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Session 2 – Practice exercises</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Training Program Preparation</w:t>
      </w:r>
    </w:p>
    <w:p w:rsidR="00000000" w:rsidDel="00000000" w:rsidP="00000000" w:rsidRDefault="00000000" w:rsidRPr="00000000" w14:paraId="00000004">
      <w:pPr>
        <w:spacing w:line="240" w:lineRule="auto"/>
        <w:rPr>
          <w:b w:val="1"/>
          <w:sz w:val="28"/>
          <w:szCs w:val="28"/>
        </w:rPr>
      </w:pPr>
      <w:r w:rsidDel="00000000" w:rsidR="00000000" w:rsidRPr="00000000">
        <w:rPr>
          <w:rtl w:val="0"/>
        </w:rPr>
      </w:r>
    </w:p>
    <w:tbl>
      <w:tblPr>
        <w:tblStyle w:val="Table1"/>
        <w:tblW w:w="222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5"/>
        <w:gridCol w:w="1185"/>
        <w:tblGridChange w:id="0">
          <w:tblGrid>
            <w:gridCol w:w="1035"/>
            <w:gridCol w:w="1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b w:val="1"/>
                <w:sz w:val="28"/>
                <w:szCs w:val="28"/>
              </w:rPr>
            </w:pPr>
            <w:r w:rsidDel="00000000" w:rsidR="00000000" w:rsidRPr="00000000">
              <w:rPr>
                <w:sz w:val="24"/>
                <w:szCs w:val="24"/>
              </w:rPr>
              <w:drawing>
                <wp:inline distB="114300" distT="114300" distL="114300" distR="114300">
                  <wp:extent cx="523875" cy="520700"/>
                  <wp:effectExtent b="0" l="0" r="0" t="0"/>
                  <wp:docPr id="13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23875"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b w:val="1"/>
                <w:sz w:val="28"/>
                <w:szCs w:val="28"/>
              </w:rPr>
            </w:pPr>
            <w:r w:rsidDel="00000000" w:rsidR="00000000" w:rsidRPr="00000000">
              <w:rPr>
                <w:rtl w:val="0"/>
              </w:rPr>
            </w:r>
          </w:p>
          <w:p w:rsidR="00000000" w:rsidDel="00000000" w:rsidP="00000000" w:rsidRDefault="00000000" w:rsidRPr="00000000" w14:paraId="00000007">
            <w:pPr>
              <w:spacing w:line="240" w:lineRule="auto"/>
              <w:rPr>
                <w:b w:val="1"/>
                <w:sz w:val="28"/>
                <w:szCs w:val="28"/>
              </w:rPr>
            </w:pPr>
            <w:r w:rsidDel="00000000" w:rsidR="00000000" w:rsidRPr="00000000">
              <w:rPr>
                <w:b w:val="1"/>
                <w:sz w:val="28"/>
                <w:szCs w:val="28"/>
                <w:rtl w:val="0"/>
              </w:rPr>
              <w:t xml:space="preserve">Study</w:t>
            </w:r>
          </w:p>
        </w:tc>
      </w:tr>
    </w:tbl>
    <w:p w:rsidR="00000000" w:rsidDel="00000000" w:rsidP="00000000" w:rsidRDefault="00000000" w:rsidRPr="00000000" w14:paraId="00000008">
      <w:pPr>
        <w:numPr>
          <w:ilvl w:val="0"/>
          <w:numId w:val="9"/>
        </w:numPr>
        <w:ind w:left="720" w:hanging="360"/>
        <w:rPr/>
      </w:pPr>
      <w:r w:rsidDel="00000000" w:rsidR="00000000" w:rsidRPr="00000000">
        <w:rPr>
          <w:rtl w:val="0"/>
        </w:rPr>
        <w:t xml:space="preserve">Let/var/const</w:t>
      </w:r>
    </w:p>
    <w:p w:rsidR="00000000" w:rsidDel="00000000" w:rsidP="00000000" w:rsidRDefault="00000000" w:rsidRPr="00000000" w14:paraId="00000009">
      <w:pPr>
        <w:ind w:left="720" w:firstLine="0"/>
        <w:rPr/>
      </w:pPr>
      <w:r w:rsidDel="00000000" w:rsidR="00000000" w:rsidRPr="00000000">
        <w:rPr>
          <w:rtl w:val="0"/>
        </w:rPr>
        <w:t xml:space="preserve">Tìm hiểu về let, var, const</w:t>
      </w:r>
    </w:p>
    <w:p w:rsidR="00000000" w:rsidDel="00000000" w:rsidP="00000000" w:rsidRDefault="00000000" w:rsidRPr="00000000" w14:paraId="0000000A">
      <w:pPr>
        <w:numPr>
          <w:ilvl w:val="0"/>
          <w:numId w:val="8"/>
        </w:numPr>
        <w:ind w:left="1440" w:hanging="360"/>
        <w:rPr/>
      </w:pPr>
      <w:r w:rsidDel="00000000" w:rsidR="00000000" w:rsidRPr="00000000">
        <w:rPr>
          <w:rtl w:val="0"/>
        </w:rPr>
        <w:t xml:space="preserve">Đọc các bài viết sau:</w:t>
      </w:r>
    </w:p>
    <w:p w:rsidR="00000000" w:rsidDel="00000000" w:rsidP="00000000" w:rsidRDefault="00000000" w:rsidRPr="00000000" w14:paraId="0000000B">
      <w:pPr>
        <w:numPr>
          <w:ilvl w:val="1"/>
          <w:numId w:val="8"/>
        </w:numPr>
        <w:ind w:left="2160" w:hanging="360"/>
        <w:rPr/>
      </w:pPr>
      <w:hyperlink r:id="rId8">
        <w:r w:rsidDel="00000000" w:rsidR="00000000" w:rsidRPr="00000000">
          <w:rPr>
            <w:color w:val="1155cc"/>
            <w:u w:val="single"/>
            <w:rtl w:val="0"/>
          </w:rPr>
          <w:t xml:space="preserve">var, let and const, what is the difference</w:t>
        </w:r>
      </w:hyperlink>
      <w:r w:rsidDel="00000000" w:rsidR="00000000" w:rsidRPr="00000000">
        <w:rPr>
          <w:rtl w:val="0"/>
        </w:rPr>
        <w:t xml:space="preserve">?</w:t>
      </w:r>
    </w:p>
    <w:p w:rsidR="00000000" w:rsidDel="00000000" w:rsidP="00000000" w:rsidRDefault="00000000" w:rsidRPr="00000000" w14:paraId="0000000C">
      <w:pPr>
        <w:numPr>
          <w:ilvl w:val="1"/>
          <w:numId w:val="8"/>
        </w:numPr>
        <w:ind w:left="2160" w:hanging="360"/>
        <w:rPr/>
      </w:pPr>
      <w:hyperlink r:id="rId9">
        <w:r w:rsidDel="00000000" w:rsidR="00000000" w:rsidRPr="00000000">
          <w:rPr>
            <w:color w:val="1155cc"/>
            <w:u w:val="single"/>
            <w:rtl w:val="0"/>
          </w:rPr>
          <w:t xml:space="preserve">var vs let vs const in JavaScript</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ab/>
      </w:r>
    </w:p>
    <w:p w:rsidR="00000000" w:rsidDel="00000000" w:rsidP="00000000" w:rsidRDefault="00000000" w:rsidRPr="00000000" w14:paraId="0000000E">
      <w:pPr>
        <w:ind w:left="216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Trả lời các câu hỏi sau:</w:t>
      </w:r>
    </w:p>
    <w:p w:rsidR="00000000" w:rsidDel="00000000" w:rsidP="00000000" w:rsidRDefault="00000000" w:rsidRPr="00000000" w14:paraId="00000010">
      <w:pPr>
        <w:numPr>
          <w:ilvl w:val="0"/>
          <w:numId w:val="2"/>
        </w:numPr>
        <w:ind w:left="1440" w:hanging="360"/>
        <w:rPr/>
      </w:pPr>
      <w:r w:rsidDel="00000000" w:rsidR="00000000" w:rsidRPr="00000000">
        <w:rPr>
          <w:rtl w:val="0"/>
        </w:rPr>
        <w:t xml:space="preserve">Var, let, const là gì trong Javascript?</w:t>
      </w:r>
    </w:p>
    <w:p w:rsidR="00000000" w:rsidDel="00000000" w:rsidP="00000000" w:rsidRDefault="00000000" w:rsidRPr="00000000" w14:paraId="00000011">
      <w:pPr>
        <w:numPr>
          <w:ilvl w:val="0"/>
          <w:numId w:val="2"/>
        </w:numPr>
        <w:ind w:left="1440" w:hanging="360"/>
        <w:rPr/>
      </w:pPr>
      <w:r w:rsidDel="00000000" w:rsidR="00000000" w:rsidRPr="00000000">
        <w:rPr>
          <w:rtl w:val="0"/>
        </w:rPr>
        <w:t xml:space="preserve">Sự khác nhau giữa let và var nằm ở đâu?</w:t>
      </w:r>
    </w:p>
    <w:p w:rsidR="00000000" w:rsidDel="00000000" w:rsidP="00000000" w:rsidRDefault="00000000" w:rsidRPr="00000000" w14:paraId="00000012">
      <w:pPr>
        <w:numPr>
          <w:ilvl w:val="0"/>
          <w:numId w:val="2"/>
        </w:numPr>
        <w:ind w:left="1440" w:hanging="360"/>
        <w:rPr/>
      </w:pPr>
      <w:r w:rsidDel="00000000" w:rsidR="00000000" w:rsidRPr="00000000">
        <w:rPr>
          <w:rtl w:val="0"/>
        </w:rPr>
        <w:t xml:space="preserve">Sự khác nhau giữa let và const nằm ở đâu?</w:t>
      </w:r>
    </w:p>
    <w:p w:rsidR="00000000" w:rsidDel="00000000" w:rsidP="00000000" w:rsidRDefault="00000000" w:rsidRPr="00000000" w14:paraId="00000013">
      <w:pPr>
        <w:numPr>
          <w:ilvl w:val="0"/>
          <w:numId w:val="2"/>
        </w:numPr>
        <w:ind w:left="1440" w:hanging="360"/>
        <w:rPr/>
      </w:pPr>
      <w:r w:rsidDel="00000000" w:rsidR="00000000" w:rsidRPr="00000000">
        <w:rPr>
          <w:rtl w:val="0"/>
        </w:rPr>
        <w:t xml:space="preserve">Trường hợp nào thì sử dụng từ khoá nào?</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9"/>
        </w:numPr>
        <w:ind w:left="720" w:hanging="360"/>
        <w:rPr/>
      </w:pPr>
      <w:r w:rsidDel="00000000" w:rsidR="00000000" w:rsidRPr="00000000">
        <w:rPr>
          <w:rtl w:val="0"/>
        </w:rPr>
        <w:t xml:space="preserve">Boolean</w:t>
      </w:r>
    </w:p>
    <w:p w:rsidR="00000000" w:rsidDel="00000000" w:rsidP="00000000" w:rsidRDefault="00000000" w:rsidRPr="00000000" w14:paraId="00000016">
      <w:pPr>
        <w:ind w:left="720" w:firstLine="0"/>
        <w:rPr/>
      </w:pPr>
      <w:r w:rsidDel="00000000" w:rsidR="00000000" w:rsidRPr="00000000">
        <w:rPr>
          <w:rtl w:val="0"/>
        </w:rPr>
        <w:t xml:space="preserve">Tìm hiểu về boolean</w:t>
      </w:r>
    </w:p>
    <w:p w:rsidR="00000000" w:rsidDel="00000000" w:rsidP="00000000" w:rsidRDefault="00000000" w:rsidRPr="00000000" w14:paraId="00000017">
      <w:pPr>
        <w:numPr>
          <w:ilvl w:val="0"/>
          <w:numId w:val="4"/>
        </w:numPr>
        <w:ind w:left="1440" w:hanging="360"/>
        <w:rPr/>
      </w:pPr>
      <w:r w:rsidDel="00000000" w:rsidR="00000000" w:rsidRPr="00000000">
        <w:rPr>
          <w:rtl w:val="0"/>
        </w:rPr>
        <w:t xml:space="preserve">Đọc các bài viết sau:</w:t>
      </w:r>
    </w:p>
    <w:p w:rsidR="00000000" w:rsidDel="00000000" w:rsidP="00000000" w:rsidRDefault="00000000" w:rsidRPr="00000000" w14:paraId="00000018">
      <w:pPr>
        <w:numPr>
          <w:ilvl w:val="1"/>
          <w:numId w:val="4"/>
        </w:numPr>
        <w:ind w:left="2160" w:hanging="360"/>
        <w:rPr/>
      </w:pPr>
      <w:hyperlink r:id="rId10">
        <w:r w:rsidDel="00000000" w:rsidR="00000000" w:rsidRPr="00000000">
          <w:rPr>
            <w:color w:val="1155cc"/>
            <w:u w:val="single"/>
            <w:rtl w:val="0"/>
          </w:rPr>
          <w:t xml:space="preserve">A Boolean (logical type)</w:t>
        </w:r>
      </w:hyperlink>
      <w:r w:rsidDel="00000000" w:rsidR="00000000" w:rsidRPr="00000000">
        <w:rPr>
          <w:rtl w:val="0"/>
        </w:rPr>
        <w:t xml:space="preserve"> and </w:t>
      </w:r>
      <w:hyperlink r:id="rId11">
        <w:r w:rsidDel="00000000" w:rsidR="00000000" w:rsidRPr="00000000">
          <w:rPr>
            <w:color w:val="1155cc"/>
            <w:u w:val="single"/>
            <w:rtl w:val="0"/>
          </w:rPr>
          <w:t xml:space="preserve">Logical operators</w:t>
        </w:r>
      </w:hyperlink>
      <w:r w:rsidDel="00000000" w:rsidR="00000000" w:rsidRPr="00000000">
        <w:rPr>
          <w:rtl w:val="0"/>
        </w:rPr>
      </w:r>
    </w:p>
    <w:p w:rsidR="00000000" w:rsidDel="00000000" w:rsidP="00000000" w:rsidRDefault="00000000" w:rsidRPr="00000000" w14:paraId="00000019">
      <w:pPr>
        <w:numPr>
          <w:ilvl w:val="1"/>
          <w:numId w:val="4"/>
        </w:numPr>
        <w:ind w:left="2160" w:hanging="360"/>
        <w:rPr/>
      </w:pPr>
      <w:hyperlink r:id="rId12">
        <w:r w:rsidDel="00000000" w:rsidR="00000000" w:rsidRPr="00000000">
          <w:rPr>
            <w:color w:val="1155cc"/>
            <w:u w:val="single"/>
            <w:rtl w:val="0"/>
          </w:rPr>
          <w:t xml:space="preserve">JavaScript Boolean explained</w:t>
        </w:r>
      </w:hyperlink>
      <w:r w:rsidDel="00000000" w:rsidR="00000000" w:rsidRPr="00000000">
        <w:rPr>
          <w:rtl w:val="0"/>
        </w:rPr>
      </w:r>
    </w:p>
    <w:p w:rsidR="00000000" w:rsidDel="00000000" w:rsidP="00000000" w:rsidRDefault="00000000" w:rsidRPr="00000000" w14:paraId="0000001A">
      <w:pPr>
        <w:numPr>
          <w:ilvl w:val="0"/>
          <w:numId w:val="4"/>
        </w:numPr>
        <w:ind w:left="1440" w:hanging="360"/>
        <w:rPr/>
      </w:pPr>
      <w:r w:rsidDel="00000000" w:rsidR="00000000" w:rsidRPr="00000000">
        <w:rPr>
          <w:rtl w:val="0"/>
        </w:rPr>
        <w:t xml:space="preserve">Hoặc bài viết sau:</w:t>
      </w:r>
    </w:p>
    <w:p w:rsidR="00000000" w:rsidDel="00000000" w:rsidP="00000000" w:rsidRDefault="00000000" w:rsidRPr="00000000" w14:paraId="0000001B">
      <w:pPr>
        <w:numPr>
          <w:ilvl w:val="1"/>
          <w:numId w:val="4"/>
        </w:numPr>
        <w:ind w:left="2160" w:hanging="360"/>
        <w:rPr/>
      </w:pPr>
      <w:hyperlink r:id="rId13">
        <w:r w:rsidDel="00000000" w:rsidR="00000000" w:rsidRPr="00000000">
          <w:rPr>
            <w:color w:val="1155cc"/>
            <w:u w:val="single"/>
            <w:rtl w:val="0"/>
          </w:rPr>
          <w:t xml:space="preserve">https://bit.ly/3PA2vpO</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 xml:space="preserve">Trả lời các câu hỏi sau:</w:t>
      </w:r>
    </w:p>
    <w:p w:rsidR="00000000" w:rsidDel="00000000" w:rsidP="00000000" w:rsidRDefault="00000000" w:rsidRPr="00000000" w14:paraId="00000020">
      <w:pPr>
        <w:numPr>
          <w:ilvl w:val="0"/>
          <w:numId w:val="6"/>
        </w:numPr>
        <w:ind w:left="1440" w:hanging="360"/>
        <w:rPr/>
      </w:pPr>
      <w:r w:rsidDel="00000000" w:rsidR="00000000" w:rsidRPr="00000000">
        <w:rPr>
          <w:rtl w:val="0"/>
        </w:rPr>
        <w:t xml:space="preserve">Boolean là gì?</w:t>
      </w:r>
    </w:p>
    <w:p w:rsidR="00000000" w:rsidDel="00000000" w:rsidP="00000000" w:rsidRDefault="00000000" w:rsidRPr="00000000" w14:paraId="00000021">
      <w:pPr>
        <w:numPr>
          <w:ilvl w:val="0"/>
          <w:numId w:val="6"/>
        </w:numPr>
        <w:ind w:left="1440" w:hanging="360"/>
        <w:rPr/>
      </w:pPr>
      <w:r w:rsidDel="00000000" w:rsidR="00000000" w:rsidRPr="00000000">
        <w:rPr>
          <w:rtl w:val="0"/>
        </w:rPr>
        <w:t xml:space="preserve">Có những kết quả nào trong boolean?</w:t>
      </w:r>
    </w:p>
    <w:p w:rsidR="00000000" w:rsidDel="00000000" w:rsidP="00000000" w:rsidRDefault="00000000" w:rsidRPr="00000000" w14:paraId="00000022">
      <w:pPr>
        <w:numPr>
          <w:ilvl w:val="0"/>
          <w:numId w:val="6"/>
        </w:numPr>
        <w:ind w:left="1440" w:hanging="360"/>
        <w:rPr/>
      </w:pPr>
      <w:r w:rsidDel="00000000" w:rsidR="00000000" w:rsidRPr="00000000">
        <w:rPr>
          <w:rtl w:val="0"/>
        </w:rPr>
        <w:t xml:space="preserve">Boolean thường được sử dụng trong đâu? Cho ví dụ về các biến có kiểu giá trị là boolean</w:t>
      </w:r>
      <w:r w:rsidDel="00000000" w:rsidR="00000000" w:rsidRPr="00000000">
        <w:rPr>
          <w:rtl w:val="0"/>
        </w:rPr>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ind w:left="0" w:firstLine="0"/>
        <w:rPr>
          <w:i w:val="1"/>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tbl>
      <w:tblPr>
        <w:tblStyle w:val="Table2"/>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drawing>
                <wp:inline distB="114300" distT="114300" distL="114300" distR="114300">
                  <wp:extent cx="561975" cy="558800"/>
                  <wp:effectExtent b="0" l="0" r="0" t="0"/>
                  <wp:docPr id="15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2A">
            <w:pPr>
              <w:widowControl w:val="0"/>
              <w:spacing w:line="240" w:lineRule="auto"/>
              <w:rPr>
                <w:b w:val="1"/>
                <w:sz w:val="28"/>
                <w:szCs w:val="28"/>
              </w:rPr>
            </w:pPr>
            <w:r w:rsidDel="00000000" w:rsidR="00000000" w:rsidRPr="00000000">
              <w:rPr>
                <w:b w:val="1"/>
                <w:sz w:val="28"/>
                <w:szCs w:val="28"/>
                <w:rtl w:val="0"/>
              </w:rPr>
              <w:t xml:space="preserve">Bài tập</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10"/>
        </w:numPr>
        <w:ind w:left="720" w:hanging="360"/>
        <w:rPr/>
      </w:pPr>
      <w:r w:rsidDel="00000000" w:rsidR="00000000" w:rsidRPr="00000000">
        <w:rPr>
          <w:rtl w:val="0"/>
        </w:rPr>
        <w:t xml:space="preserve">Viết một đoạn mã cho phép người dùng nhập vào một số, kiểm tra xem số đó nằm trong khoảng nửa bé hơn của [0 - 9] hay nửa lớn hơn của [0 - 9]</w:t>
      </w:r>
    </w:p>
    <w:p w:rsidR="00000000" w:rsidDel="00000000" w:rsidP="00000000" w:rsidRDefault="00000000" w:rsidRPr="00000000" w14:paraId="0000002D">
      <w:pPr>
        <w:rPr/>
      </w:pPr>
      <w:r w:rsidDel="00000000" w:rsidR="00000000" w:rsidRPr="00000000">
        <w:rPr>
          <w:rtl w:val="0"/>
        </w:rPr>
      </w:r>
    </w:p>
    <w:tbl>
      <w:tblPr>
        <w:tblStyle w:val="Table3"/>
        <w:tblW w:w="369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90"/>
        <w:tblGridChange w:id="0">
          <w:tblGrid>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mc:AlternateContent>
                <mc:Choice Requires="wpg">
                  <w:drawing>
                    <wp:inline distB="114300" distT="114300" distL="114300" distR="114300">
                      <wp:extent cx="2209800" cy="591911"/>
                      <wp:effectExtent b="0" l="0" r="0" t="0"/>
                      <wp:docPr id="109" name=""/>
                      <a:graphic>
                        <a:graphicData uri="http://schemas.microsoft.com/office/word/2010/wordprocessingGroup">
                          <wpg:wgp>
                            <wpg:cNvGrpSpPr/>
                            <wpg:grpSpPr>
                              <a:xfrm>
                                <a:off x="4241100" y="3484045"/>
                                <a:ext cx="2209800" cy="591911"/>
                                <a:chOff x="4241100" y="3484045"/>
                                <a:chExt cx="2209800" cy="591911"/>
                              </a:xfrm>
                            </wpg:grpSpPr>
                            <wpg:grpSp>
                              <wpg:cNvGrpSpPr/>
                              <wpg:grpSpPr>
                                <a:xfrm>
                                  <a:off x="4241100" y="3484045"/>
                                  <a:ext cx="2209800" cy="591911"/>
                                  <a:chOff x="4241100" y="3484045"/>
                                  <a:chExt cx="2209800" cy="591911"/>
                                </a:xfrm>
                              </wpg:grpSpPr>
                              <wps:wsp>
                                <wps:cNvSpPr/>
                                <wps:cNvPr id="3" name="Shape 3"/>
                                <wps:spPr>
                                  <a:xfrm>
                                    <a:off x="4241100" y="3484045"/>
                                    <a:ext cx="2209800" cy="59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41100" y="3484045"/>
                                    <a:ext cx="2209800" cy="591911"/>
                                    <a:chOff x="1578725" y="873675"/>
                                    <a:chExt cx="3717050" cy="979375"/>
                                  </a:xfrm>
                                </wpg:grpSpPr>
                                <wps:wsp>
                                  <wps:cNvSpPr/>
                                  <wps:cNvPr id="5" name="Shape 5"/>
                                  <wps:spPr>
                                    <a:xfrm>
                                      <a:off x="1578725" y="873675"/>
                                      <a:ext cx="3717050" cy="97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691550" y="1317825"/>
                                      <a:ext cx="3491400" cy="0"/>
                                    </a:xfrm>
                                    <a:prstGeom prst="straightConnector1">
                                      <a:avLst/>
                                    </a:prstGeom>
                                    <a:noFill/>
                                    <a:ln cap="flat" cmpd="sng" w="9525">
                                      <a:solidFill>
                                        <a:srgbClr val="000000"/>
                                      </a:solidFill>
                                      <a:prstDash val="solid"/>
                                      <a:round/>
                                      <a:headEnd len="med" w="med" type="oval"/>
                                      <a:tailEnd len="med" w="med" type="oval"/>
                                    </a:ln>
                                  </wps:spPr>
                                  <wps:bodyPr anchorCtr="0" anchor="ctr" bIns="91425" lIns="91425" spcFirstLastPara="1" rIns="91425" wrap="square" tIns="91425">
                                    <a:noAutofit/>
                                  </wps:bodyPr>
                                </wps:wsp>
                                <wps:wsp>
                                  <wps:cNvSpPr/>
                                  <wps:cNvPr id="7" name="Shape 7"/>
                                  <wps:spPr>
                                    <a:xfrm>
                                      <a:off x="1578725" y="1508950"/>
                                      <a:ext cx="2949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noAutofit/>
                                  </wps:bodyPr>
                                </wps:wsp>
                                <wps:wsp>
                                  <wps:cNvSpPr/>
                                  <wps:cNvPr id="8" name="Shape 8"/>
                                  <wps:spPr>
                                    <a:xfrm>
                                      <a:off x="5000875" y="1508950"/>
                                      <a:ext cx="2949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t" bIns="91425" lIns="91425" spcFirstLastPara="1" rIns="91425" wrap="square" tIns="91425">
                                    <a:noAutofit/>
                                  </wps:bodyPr>
                                </wps:wsp>
                                <wps:wsp>
                                  <wps:cNvCnPr/>
                                  <wps:spPr>
                                    <a:xfrm>
                                      <a:off x="3437250" y="1217775"/>
                                      <a:ext cx="0" cy="20010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198750" y="1508950"/>
                                      <a:ext cx="477000" cy="34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4.5</w:t>
                                        </w:r>
                                      </w:p>
                                    </w:txbxContent>
                                  </wps:txbx>
                                  <wps:bodyPr anchorCtr="0" anchor="t" bIns="91425" lIns="91425" spcFirstLastPara="1" rIns="91425" wrap="square" tIns="91425">
                                    <a:noAutofit/>
                                  </wps:bodyPr>
                                </wps:wsp>
                                <wps:wsp>
                                  <wps:cNvSpPr/>
                                  <wps:cNvPr id="11" name="Shape 11"/>
                                  <wps:spPr>
                                    <a:xfrm>
                                      <a:off x="1873625" y="873675"/>
                                      <a:ext cx="1406100" cy="34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Lower half</w:t>
                                        </w:r>
                                      </w:p>
                                    </w:txbxContent>
                                  </wps:txbx>
                                  <wps:bodyPr anchorCtr="0" anchor="t" bIns="91425" lIns="91425" spcFirstLastPara="1" rIns="91425" wrap="square" tIns="91425">
                                    <a:noAutofit/>
                                  </wps:bodyPr>
                                </wps:wsp>
                                <wps:wsp>
                                  <wps:cNvSpPr/>
                                  <wps:cNvPr id="12" name="Shape 12"/>
                                  <wps:spPr>
                                    <a:xfrm>
                                      <a:off x="3675750" y="873675"/>
                                      <a:ext cx="1406100" cy="34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Higher half</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2209800" cy="591911"/>
                      <wp:effectExtent b="0" l="0" r="0" t="0"/>
                      <wp:docPr id="109"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2209800" cy="591911"/>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tbl>
      <w:tblPr>
        <w:tblStyle w:val="Table4"/>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drawing>
                <wp:inline distB="114300" distT="114300" distL="114300" distR="114300">
                  <wp:extent cx="2190750" cy="863600"/>
                  <wp:effectExtent b="12700" l="12700" r="12700" t="12700"/>
                  <wp:docPr id="12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9075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4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drawing>
                <wp:inline distB="114300" distT="114300" distL="114300" distR="114300">
                  <wp:extent cx="2514600" cy="723900"/>
                  <wp:effectExtent b="12700" l="12700" r="12700" t="12700"/>
                  <wp:docPr id="1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14600" cy="723900"/>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tbl>
      <w:tblPr>
        <w:tblStyle w:val="Table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drawing>
                <wp:inline distB="114300" distT="114300" distL="114300" distR="114300">
                  <wp:extent cx="2190750" cy="863600"/>
                  <wp:effectExtent b="12700" l="12700" r="12700" t="12700"/>
                  <wp:docPr id="1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9075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5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drawing>
                <wp:inline distB="114300" distT="114300" distL="114300" distR="114300">
                  <wp:extent cx="2514600" cy="723900"/>
                  <wp:effectExtent b="12700" l="12700" r="12700" t="12700"/>
                  <wp:docPr id="13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514600" cy="723900"/>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39">
      <w:pPr>
        <w:numPr>
          <w:ilvl w:val="0"/>
          <w:numId w:val="10"/>
        </w:numPr>
        <w:ind w:left="720" w:hanging="360"/>
        <w:rPr/>
      </w:pPr>
      <w:r w:rsidDel="00000000" w:rsidR="00000000" w:rsidRPr="00000000">
        <w:rPr>
          <w:rtl w:val="0"/>
        </w:rPr>
        <w:t xml:space="preserve">Viết một đoạn mã cho phép người dùng nhập vào một số n và một số x. Tiến hành kiểm tra xem số x thuộc nửa bé hơn của [0 - n] hay nửa lớn hơn của [0 - n]</w:t>
      </w:r>
    </w:p>
    <w:p w:rsidR="00000000" w:rsidDel="00000000" w:rsidP="00000000" w:rsidRDefault="00000000" w:rsidRPr="00000000" w14:paraId="0000003A">
      <w:pPr>
        <w:ind w:left="720" w:firstLine="0"/>
        <w:rPr/>
      </w:pPr>
      <w:r w:rsidDel="00000000" w:rsidR="00000000" w:rsidRPr="00000000">
        <w:rPr>
          <w:rtl w:val="0"/>
        </w:rPr>
      </w:r>
    </w:p>
    <w:tbl>
      <w:tblPr>
        <w:tblStyle w:val="Table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drawing>
                <wp:inline distB="114300" distT="114300" distL="114300" distR="114300">
                  <wp:extent cx="2190750" cy="863600"/>
                  <wp:effectExtent b="12700" l="12700" r="12700" t="12700"/>
                  <wp:docPr id="12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9075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3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drawing>
                <wp:inline distB="114300" distT="114300" distL="114300" distR="114300">
                  <wp:extent cx="2224088" cy="876156"/>
                  <wp:effectExtent b="12700" l="12700" r="12700" t="12700"/>
                  <wp:docPr id="11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24088" cy="876156"/>
                          </a:xfrm>
                          <a:prstGeom prst="rect"/>
                          <a:ln w="12700">
                            <a:solidFill>
                              <a:srgbClr val="B7B7B7"/>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pPr>
            <w:r w:rsidDel="00000000" w:rsidR="00000000" w:rsidRPr="00000000">
              <w:rPr/>
              <w:drawing>
                <wp:inline distB="114300" distT="114300" distL="114300" distR="114300">
                  <wp:extent cx="404812" cy="404812"/>
                  <wp:effectExtent b="0" l="0" r="0" t="0"/>
                  <wp:docPr id="15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drawing>
                <wp:inline distB="114300" distT="114300" distL="114300" distR="114300">
                  <wp:extent cx="2514600" cy="723900"/>
                  <wp:effectExtent b="12700" l="12700" r="12700" t="12700"/>
                  <wp:docPr id="12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14600" cy="723900"/>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tbl>
      <w:tblPr>
        <w:tblStyle w:val="Table7"/>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drawing>
                <wp:inline distB="114300" distT="114300" distL="114300" distR="114300">
                  <wp:extent cx="2190750" cy="863600"/>
                  <wp:effectExtent b="12700" l="12700" r="12700" t="12700"/>
                  <wp:docPr id="12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9075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drawing>
                <wp:inline distB="114300" distT="114300" distL="114300" distR="114300">
                  <wp:extent cx="2514600" cy="965200"/>
                  <wp:effectExtent b="12700" l="12700" r="12700" t="12700"/>
                  <wp:docPr id="13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514600" cy="965200"/>
                          </a:xfrm>
                          <a:prstGeom prst="rect"/>
                          <a:ln w="12700">
                            <a:solidFill>
                              <a:srgbClr val="B7B7B7"/>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drawing>
                <wp:inline distB="114300" distT="114300" distL="114300" distR="114300">
                  <wp:extent cx="404812" cy="404812"/>
                  <wp:effectExtent b="0" l="0" r="0" t="0"/>
                  <wp:docPr id="14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drawing>
                <wp:inline distB="114300" distT="114300" distL="114300" distR="114300">
                  <wp:extent cx="2514600" cy="723900"/>
                  <wp:effectExtent b="12700" l="12700" r="12700" t="12700"/>
                  <wp:docPr id="13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514600" cy="723900"/>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0"/>
        </w:numPr>
        <w:ind w:left="720" w:hanging="360"/>
        <w:rPr/>
      </w:pPr>
      <w:r w:rsidDel="00000000" w:rsidR="00000000" w:rsidRPr="00000000">
        <w:rPr>
          <w:rtl w:val="0"/>
        </w:rPr>
        <w:t xml:space="preserve">Viết một đoạn mã cho người dùng nhập vào một số x. Tiến hành kiểm tra xem số x đấy là chẵn hay lẻ và in kết quả kiểm tra được bằng câu lệnh alert</w:t>
      </w:r>
    </w:p>
    <w:p w:rsidR="00000000" w:rsidDel="00000000" w:rsidP="00000000" w:rsidRDefault="00000000" w:rsidRPr="00000000" w14:paraId="00000053">
      <w:pPr>
        <w:rPr/>
      </w:pPr>
      <w:r w:rsidDel="00000000" w:rsidR="00000000" w:rsidRPr="00000000">
        <w:rPr>
          <w:rtl w:val="0"/>
        </w:rPr>
      </w:r>
    </w:p>
    <w:tbl>
      <w:tblPr>
        <w:tblStyle w:val="Table8"/>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drawing>
                <wp:inline distB="114300" distT="114300" distL="114300" distR="114300">
                  <wp:extent cx="2190750" cy="863600"/>
                  <wp:effectExtent b="12700" l="12700" r="12700" t="12700"/>
                  <wp:docPr id="15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19075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4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drawing>
                <wp:inline distB="114300" distT="114300" distL="114300" distR="114300">
                  <wp:extent cx="2514600" cy="711200"/>
                  <wp:effectExtent b="12700" l="12700" r="12700" t="12700"/>
                  <wp:docPr id="13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514600" cy="711200"/>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tbl>
      <w:tblPr>
        <w:tblStyle w:val="Table9"/>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drawing>
                <wp:inline distB="114300" distT="114300" distL="114300" distR="114300">
                  <wp:extent cx="2190750" cy="863600"/>
                  <wp:effectExtent b="12700" l="12700" r="12700" t="12700"/>
                  <wp:docPr id="11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190750" cy="8636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1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drawing>
                <wp:inline distB="114300" distT="114300" distL="114300" distR="114300">
                  <wp:extent cx="2514600" cy="723900"/>
                  <wp:effectExtent b="12700" l="12700" r="12700" t="12700"/>
                  <wp:docPr id="13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514600" cy="723900"/>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D">
      <w:pPr>
        <w:numPr>
          <w:ilvl w:val="0"/>
          <w:numId w:val="10"/>
        </w:numPr>
        <w:ind w:left="720" w:hanging="360"/>
        <w:rPr/>
      </w:pPr>
      <w:r w:rsidDel="00000000" w:rsidR="00000000" w:rsidRPr="00000000">
        <w:rPr>
          <w:rtl w:val="0"/>
        </w:rPr>
        <w:t xml:space="preserve">Viết một đoạn mã tính chỉ số BMI (Body Mass Index) của một người, công thức tính như sau:</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BMI (Body Mass Index):</w:t>
      </w:r>
    </w:p>
    <w:p w:rsidR="00000000" w:rsidDel="00000000" w:rsidP="00000000" w:rsidRDefault="00000000" w:rsidRPr="00000000" w14:paraId="00000060">
      <w:pPr>
        <w:ind w:firstLine="720"/>
        <w:rPr/>
      </w:pPr>
      <w:r w:rsidDel="00000000" w:rsidR="00000000" w:rsidRPr="00000000">
        <w:rPr>
          <w:rtl w:val="0"/>
        </w:rPr>
        <w:t xml:space="preserve">BMI = mass (kg) / (height(m) x height(m))</w:t>
      </w:r>
    </w:p>
    <w:p w:rsidR="00000000" w:rsidDel="00000000" w:rsidP="00000000" w:rsidRDefault="00000000" w:rsidRPr="00000000" w14:paraId="00000061">
      <w:pPr>
        <w:ind w:firstLine="720"/>
        <w:rPr/>
      </w:pPr>
      <w:r w:rsidDel="00000000" w:rsidR="00000000" w:rsidRPr="00000000">
        <w:rPr>
          <w:rtl w:val="0"/>
        </w:rPr>
        <w:t xml:space="preserve">Note: Bạn phải tiến hành chuyển đổi đơn vị trước khi tính toán</w:t>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t xml:space="preserve">Tiến hành phân loại thông tin cơ thể của người dùng theo bảng phân loại dưới đây:</w:t>
      </w:r>
    </w:p>
    <w:p w:rsidR="00000000" w:rsidDel="00000000" w:rsidP="00000000" w:rsidRDefault="00000000" w:rsidRPr="00000000" w14:paraId="00000064">
      <w:pPr>
        <w:numPr>
          <w:ilvl w:val="0"/>
          <w:numId w:val="3"/>
        </w:numPr>
        <w:ind w:left="1440" w:hanging="360"/>
        <w:rPr/>
      </w:pPr>
      <w:r w:rsidDel="00000000" w:rsidR="00000000" w:rsidRPr="00000000">
        <w:rPr>
          <w:rtl w:val="0"/>
        </w:rPr>
        <w:t xml:space="preserve">“Mày là bộ xương à” BMI &lt; 16</w:t>
      </w:r>
    </w:p>
    <w:p w:rsidR="00000000" w:rsidDel="00000000" w:rsidP="00000000" w:rsidRDefault="00000000" w:rsidRPr="00000000" w14:paraId="00000065">
      <w:pPr>
        <w:numPr>
          <w:ilvl w:val="0"/>
          <w:numId w:val="3"/>
        </w:numPr>
        <w:ind w:left="1440" w:hanging="360"/>
        <w:rPr/>
      </w:pPr>
      <w:r w:rsidDel="00000000" w:rsidR="00000000" w:rsidRPr="00000000">
        <w:rPr>
          <w:rtl w:val="0"/>
        </w:rPr>
        <w:t xml:space="preserve">“Mày là idol hàn quốc à” 16 and 18.5</w:t>
      </w:r>
    </w:p>
    <w:p w:rsidR="00000000" w:rsidDel="00000000" w:rsidP="00000000" w:rsidRDefault="00000000" w:rsidRPr="00000000" w14:paraId="00000066">
      <w:pPr>
        <w:numPr>
          <w:ilvl w:val="0"/>
          <w:numId w:val="3"/>
        </w:numPr>
        <w:ind w:left="1440" w:hanging="360"/>
        <w:rPr/>
      </w:pPr>
      <w:r w:rsidDel="00000000" w:rsidR="00000000" w:rsidRPr="00000000">
        <w:rPr>
          <w:rtl w:val="0"/>
        </w:rPr>
        <w:t xml:space="preserve">“Mày đẹp zai đấy” 18.5 and 25 </w:t>
      </w:r>
    </w:p>
    <w:p w:rsidR="00000000" w:rsidDel="00000000" w:rsidP="00000000" w:rsidRDefault="00000000" w:rsidRPr="00000000" w14:paraId="00000067">
      <w:pPr>
        <w:numPr>
          <w:ilvl w:val="0"/>
          <w:numId w:val="3"/>
        </w:numPr>
        <w:ind w:left="1440" w:hanging="360"/>
        <w:rPr/>
      </w:pPr>
      <w:r w:rsidDel="00000000" w:rsidR="00000000" w:rsidRPr="00000000">
        <w:rPr>
          <w:rtl w:val="0"/>
        </w:rPr>
        <w:t xml:space="preserve">“Mày béo quá rồi đấy” 25 and 30</w:t>
      </w:r>
    </w:p>
    <w:p w:rsidR="00000000" w:rsidDel="00000000" w:rsidP="00000000" w:rsidRDefault="00000000" w:rsidRPr="00000000" w14:paraId="00000068">
      <w:pPr>
        <w:numPr>
          <w:ilvl w:val="0"/>
          <w:numId w:val="3"/>
        </w:numPr>
        <w:ind w:left="1440" w:hanging="360"/>
        <w:rPr/>
      </w:pPr>
      <w:r w:rsidDel="00000000" w:rsidR="00000000" w:rsidRPr="00000000">
        <w:rPr>
          <w:rtl w:val="0"/>
        </w:rPr>
        <w:t xml:space="preserve">“Thôi ông không cần giảm nữa đâu”  &gt; 30</w:t>
      </w:r>
    </w:p>
    <w:p w:rsidR="00000000" w:rsidDel="00000000" w:rsidP="00000000" w:rsidRDefault="00000000" w:rsidRPr="00000000" w14:paraId="00000069">
      <w:pPr>
        <w:ind w:left="720" w:firstLine="0"/>
        <w:rPr/>
      </w:pPr>
      <w:r w:rsidDel="00000000" w:rsidR="00000000" w:rsidRPr="00000000">
        <w:rPr>
          <w:rtl w:val="0"/>
        </w:rPr>
      </w:r>
    </w:p>
    <w:tbl>
      <w:tblPr>
        <w:tblStyle w:val="Table10"/>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2190750" cy="850900"/>
                  <wp:effectExtent b="12700" l="12700" r="12700" t="12700"/>
                  <wp:docPr id="127"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190750" cy="850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3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drawing>
                <wp:inline distB="114300" distT="114300" distL="114300" distR="114300">
                  <wp:extent cx="2195513" cy="859114"/>
                  <wp:effectExtent b="12700" l="12700" r="12700" t="12700"/>
                  <wp:docPr id="14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195513" cy="859114"/>
                          </a:xfrm>
                          <a:prstGeom prst="rect"/>
                          <a:ln w="12700">
                            <a:solidFill>
                              <a:srgbClr val="B7B7B7"/>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drawing>
                <wp:inline distB="114300" distT="114300" distL="114300" distR="114300">
                  <wp:extent cx="404812" cy="404812"/>
                  <wp:effectExtent b="0" l="0" r="0" t="0"/>
                  <wp:docPr id="14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drawing>
                <wp:inline distB="114300" distT="114300" distL="114300" distR="114300">
                  <wp:extent cx="2222599" cy="623888"/>
                  <wp:effectExtent b="12700" l="12700" r="12700" t="12700"/>
                  <wp:docPr id="14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222599" cy="623888"/>
                          </a:xfrm>
                          <a:prstGeom prst="rect"/>
                          <a:ln w="12700">
                            <a:solidFill>
                              <a:srgbClr val="B7B7B7"/>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5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drawing>
                <wp:inline distB="114300" distT="114300" distL="114300" distR="114300">
                  <wp:extent cx="2236138" cy="633413"/>
                  <wp:effectExtent b="12700" l="12700" r="12700" t="12700"/>
                  <wp:docPr id="12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236138" cy="633413"/>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numPr>
          <w:ilvl w:val="0"/>
          <w:numId w:val="10"/>
        </w:numPr>
        <w:ind w:left="720" w:hanging="360"/>
      </w:pPr>
      <w:r w:rsidDel="00000000" w:rsidR="00000000" w:rsidRPr="00000000">
        <w:rPr>
          <w:rtl w:val="0"/>
        </w:rPr>
        <w:t xml:space="preserve">Viết một đoạn mã cho phép người dùng nhập vào điểm của 5 môn học Toán, Lý, Hoá, Văn, Anh. Tính % Tổng điểm các môn trung bình cộng lại và so sánh với bảng bên dưới. Sau đó in ra cho người dùng xếp hạng của mình:</w:t>
      </w:r>
    </w:p>
    <w:p w:rsidR="00000000" w:rsidDel="00000000" w:rsidP="00000000" w:rsidRDefault="00000000" w:rsidRPr="00000000" w14:paraId="00000078">
      <w:pPr>
        <w:numPr>
          <w:ilvl w:val="0"/>
          <w:numId w:val="11"/>
        </w:numPr>
        <w:ind w:left="1440" w:hanging="360"/>
        <w:rPr>
          <w:color w:val="121213"/>
          <w:sz w:val="24"/>
          <w:szCs w:val="24"/>
          <w:u w:val="none"/>
        </w:rPr>
      </w:pPr>
      <w:r w:rsidDel="00000000" w:rsidR="00000000" w:rsidRPr="00000000">
        <w:rPr>
          <w:color w:val="121213"/>
          <w:sz w:val="24"/>
          <w:szCs w:val="24"/>
          <w:rtl w:val="0"/>
        </w:rPr>
        <w:t xml:space="preserve">Percentage &gt;= 90% : Grade A</w:t>
      </w:r>
    </w:p>
    <w:p w:rsidR="00000000" w:rsidDel="00000000" w:rsidP="00000000" w:rsidRDefault="00000000" w:rsidRPr="00000000" w14:paraId="00000079">
      <w:pPr>
        <w:numPr>
          <w:ilvl w:val="0"/>
          <w:numId w:val="11"/>
        </w:numPr>
        <w:ind w:left="1440" w:hanging="360"/>
        <w:rPr>
          <w:color w:val="121213"/>
          <w:sz w:val="24"/>
          <w:szCs w:val="24"/>
          <w:u w:val="none"/>
        </w:rPr>
      </w:pPr>
      <w:r w:rsidDel="00000000" w:rsidR="00000000" w:rsidRPr="00000000">
        <w:rPr>
          <w:color w:val="121213"/>
          <w:sz w:val="24"/>
          <w:szCs w:val="24"/>
          <w:rtl w:val="0"/>
        </w:rPr>
        <w:t xml:space="preserve">Percentage &gt;= 80% : Grade B</w:t>
      </w:r>
    </w:p>
    <w:p w:rsidR="00000000" w:rsidDel="00000000" w:rsidP="00000000" w:rsidRDefault="00000000" w:rsidRPr="00000000" w14:paraId="0000007A">
      <w:pPr>
        <w:numPr>
          <w:ilvl w:val="0"/>
          <w:numId w:val="11"/>
        </w:numPr>
        <w:ind w:left="1440" w:hanging="360"/>
        <w:rPr>
          <w:color w:val="121213"/>
          <w:sz w:val="24"/>
          <w:szCs w:val="24"/>
          <w:u w:val="none"/>
        </w:rPr>
      </w:pPr>
      <w:r w:rsidDel="00000000" w:rsidR="00000000" w:rsidRPr="00000000">
        <w:rPr>
          <w:color w:val="121213"/>
          <w:sz w:val="24"/>
          <w:szCs w:val="24"/>
          <w:rtl w:val="0"/>
        </w:rPr>
        <w:t xml:space="preserve">Percentage &gt;= 70% : Grade C</w:t>
      </w:r>
    </w:p>
    <w:p w:rsidR="00000000" w:rsidDel="00000000" w:rsidP="00000000" w:rsidRDefault="00000000" w:rsidRPr="00000000" w14:paraId="0000007B">
      <w:pPr>
        <w:numPr>
          <w:ilvl w:val="0"/>
          <w:numId w:val="11"/>
        </w:numPr>
        <w:ind w:left="1440" w:hanging="360"/>
        <w:rPr>
          <w:color w:val="121213"/>
          <w:sz w:val="24"/>
          <w:szCs w:val="24"/>
          <w:u w:val="none"/>
        </w:rPr>
      </w:pPr>
      <w:r w:rsidDel="00000000" w:rsidR="00000000" w:rsidRPr="00000000">
        <w:rPr>
          <w:color w:val="121213"/>
          <w:sz w:val="24"/>
          <w:szCs w:val="24"/>
          <w:rtl w:val="0"/>
        </w:rPr>
        <w:t xml:space="preserve">Percentage &gt;= 60% : Grade D</w:t>
      </w:r>
    </w:p>
    <w:p w:rsidR="00000000" w:rsidDel="00000000" w:rsidP="00000000" w:rsidRDefault="00000000" w:rsidRPr="00000000" w14:paraId="0000007C">
      <w:pPr>
        <w:numPr>
          <w:ilvl w:val="0"/>
          <w:numId w:val="11"/>
        </w:numPr>
        <w:ind w:left="1440" w:hanging="360"/>
        <w:rPr>
          <w:color w:val="121213"/>
          <w:sz w:val="24"/>
          <w:szCs w:val="24"/>
          <w:u w:val="none"/>
        </w:rPr>
      </w:pPr>
      <w:r w:rsidDel="00000000" w:rsidR="00000000" w:rsidRPr="00000000">
        <w:rPr>
          <w:color w:val="121213"/>
          <w:sz w:val="24"/>
          <w:szCs w:val="24"/>
          <w:rtl w:val="0"/>
        </w:rPr>
        <w:t xml:space="preserve">Percentage &gt;= 40% : Grade E</w:t>
      </w:r>
    </w:p>
    <w:p w:rsidR="00000000" w:rsidDel="00000000" w:rsidP="00000000" w:rsidRDefault="00000000" w:rsidRPr="00000000" w14:paraId="0000007D">
      <w:pPr>
        <w:numPr>
          <w:ilvl w:val="0"/>
          <w:numId w:val="11"/>
        </w:numPr>
        <w:ind w:left="1440" w:hanging="360"/>
        <w:rPr>
          <w:color w:val="121213"/>
          <w:sz w:val="24"/>
          <w:szCs w:val="24"/>
          <w:u w:val="none"/>
        </w:rPr>
      </w:pPr>
      <w:r w:rsidDel="00000000" w:rsidR="00000000" w:rsidRPr="00000000">
        <w:rPr>
          <w:color w:val="121213"/>
          <w:sz w:val="24"/>
          <w:szCs w:val="24"/>
          <w:rtl w:val="0"/>
        </w:rPr>
        <w:t xml:space="preserve">Percentage &lt; 40% : Grade F</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r>
    </w:p>
    <w:p w:rsidR="00000000" w:rsidDel="00000000" w:rsidP="00000000" w:rsidRDefault="00000000" w:rsidRPr="00000000" w14:paraId="00000080">
      <w:pPr>
        <w:numPr>
          <w:ilvl w:val="0"/>
          <w:numId w:val="10"/>
        </w:numPr>
        <w:ind w:left="720" w:hanging="360"/>
        <w:rPr>
          <w:u w:val="none"/>
        </w:rPr>
      </w:pPr>
      <w:r w:rsidDel="00000000" w:rsidR="00000000" w:rsidRPr="00000000">
        <w:rPr>
          <w:rtl w:val="0"/>
        </w:rPr>
        <w:t xml:space="preserve">Viết một đoạn mã cho phép người dùng nhập vào một năm bất kỳ.</w:t>
      </w:r>
    </w:p>
    <w:p w:rsidR="00000000" w:rsidDel="00000000" w:rsidP="00000000" w:rsidRDefault="00000000" w:rsidRPr="00000000" w14:paraId="00000081">
      <w:pPr>
        <w:numPr>
          <w:ilvl w:val="0"/>
          <w:numId w:val="5"/>
        </w:numPr>
        <w:ind w:left="1440" w:hanging="360"/>
        <w:rPr>
          <w:u w:val="none"/>
        </w:rPr>
      </w:pPr>
      <w:r w:rsidDel="00000000" w:rsidR="00000000" w:rsidRPr="00000000">
        <w:rPr>
          <w:rtl w:val="0"/>
        </w:rPr>
        <w:t xml:space="preserve">Kiểm tra xem năm người dùng nhập vào có hợp lệ hay không.</w:t>
      </w:r>
    </w:p>
    <w:p w:rsidR="00000000" w:rsidDel="00000000" w:rsidP="00000000" w:rsidRDefault="00000000" w:rsidRPr="00000000" w14:paraId="00000082">
      <w:pPr>
        <w:numPr>
          <w:ilvl w:val="0"/>
          <w:numId w:val="5"/>
        </w:numPr>
        <w:ind w:left="1440" w:hanging="360"/>
        <w:rPr>
          <w:u w:val="none"/>
        </w:rPr>
      </w:pPr>
      <w:r w:rsidDel="00000000" w:rsidR="00000000" w:rsidRPr="00000000">
        <w:rPr>
          <w:rtl w:val="0"/>
        </w:rPr>
        <w:t xml:space="preserve">Sau khi đã hợp lệ thì kiểm tra xem năm đó có phải là năm nhuận hay không → Tiến hành in kết quả kiểm tra được ra màn hình console</w:t>
      </w:r>
    </w:p>
    <w:p w:rsidR="00000000" w:rsidDel="00000000" w:rsidP="00000000" w:rsidRDefault="00000000" w:rsidRPr="00000000" w14:paraId="00000083">
      <w:pPr>
        <w:ind w:left="1440" w:firstLine="0"/>
        <w:rPr/>
      </w:pPr>
      <w:r w:rsidDel="00000000" w:rsidR="00000000" w:rsidRPr="00000000">
        <w:rPr>
          <w:rtl w:val="0"/>
        </w:rPr>
      </w:r>
    </w:p>
    <w:p w:rsidR="00000000" w:rsidDel="00000000" w:rsidP="00000000" w:rsidRDefault="00000000" w:rsidRPr="00000000" w14:paraId="00000084">
      <w:pPr>
        <w:numPr>
          <w:ilvl w:val="0"/>
          <w:numId w:val="10"/>
        </w:numPr>
        <w:ind w:left="720" w:hanging="360"/>
        <w:rPr>
          <w:u w:val="none"/>
        </w:rPr>
      </w:pPr>
      <w:r w:rsidDel="00000000" w:rsidR="00000000" w:rsidRPr="00000000">
        <w:rPr>
          <w:rtl w:val="0"/>
        </w:rPr>
        <w:t xml:space="preserve">Viết một đoạn mã cho phép người dùng nhập vào chiều cao của người đó ở cm. Sau đó tiến hành phân loại người đó theo hướng dẫn dưới đây</w:t>
      </w:r>
    </w:p>
    <w:p w:rsidR="00000000" w:rsidDel="00000000" w:rsidP="00000000" w:rsidRDefault="00000000" w:rsidRPr="00000000" w14:paraId="00000085">
      <w:pPr>
        <w:numPr>
          <w:ilvl w:val="0"/>
          <w:numId w:val="7"/>
        </w:numPr>
        <w:ind w:left="1440" w:hanging="360"/>
        <w:rPr>
          <w:u w:val="none"/>
        </w:rPr>
      </w:pPr>
      <w:r w:rsidDel="00000000" w:rsidR="00000000" w:rsidRPr="00000000">
        <w:rPr>
          <w:rtl w:val="0"/>
        </w:rPr>
        <w:t xml:space="preserve">Chiều cao &lt; 150 cm: Mày là người lùn à</w:t>
      </w:r>
    </w:p>
    <w:p w:rsidR="00000000" w:rsidDel="00000000" w:rsidP="00000000" w:rsidRDefault="00000000" w:rsidRPr="00000000" w14:paraId="00000086">
      <w:pPr>
        <w:numPr>
          <w:ilvl w:val="0"/>
          <w:numId w:val="7"/>
        </w:numPr>
        <w:ind w:left="1440" w:hanging="360"/>
        <w:rPr>
          <w:u w:val="none"/>
        </w:rPr>
      </w:pPr>
      <w:r w:rsidDel="00000000" w:rsidR="00000000" w:rsidRPr="00000000">
        <w:rPr>
          <w:rtl w:val="0"/>
        </w:rPr>
        <w:t xml:space="preserve">Chiều cao trong khoảng 150 cm - 169 cm: Trông mày cũng tàm tạm. Cho 3 điểm</w:t>
      </w:r>
    </w:p>
    <w:p w:rsidR="00000000" w:rsidDel="00000000" w:rsidP="00000000" w:rsidRDefault="00000000" w:rsidRPr="00000000" w14:paraId="00000087">
      <w:pPr>
        <w:numPr>
          <w:ilvl w:val="0"/>
          <w:numId w:val="7"/>
        </w:numPr>
        <w:ind w:left="1440" w:hanging="360"/>
        <w:rPr>
          <w:u w:val="none"/>
        </w:rPr>
      </w:pPr>
      <w:r w:rsidDel="00000000" w:rsidR="00000000" w:rsidRPr="00000000">
        <w:rPr>
          <w:rtl w:val="0"/>
        </w:rPr>
        <w:t xml:space="preserve">Chiều cao &gt;= 17 cm: Mày trông cũng được đấy</w:t>
      </w:r>
    </w:p>
    <w:p w:rsidR="00000000" w:rsidDel="00000000" w:rsidP="00000000" w:rsidRDefault="00000000" w:rsidRPr="00000000" w14:paraId="00000088">
      <w:pPr>
        <w:ind w:left="1440" w:firstLine="0"/>
        <w:rPr/>
      </w:pPr>
      <w:r w:rsidDel="00000000" w:rsidR="00000000" w:rsidRPr="00000000">
        <w:rPr>
          <w:rtl w:val="0"/>
        </w:rPr>
      </w:r>
    </w:p>
    <w:p w:rsidR="00000000" w:rsidDel="00000000" w:rsidP="00000000" w:rsidRDefault="00000000" w:rsidRPr="00000000" w14:paraId="00000089">
      <w:pPr>
        <w:numPr>
          <w:ilvl w:val="0"/>
          <w:numId w:val="10"/>
        </w:numPr>
        <w:ind w:left="720" w:hanging="360"/>
        <w:rPr>
          <w:u w:val="none"/>
        </w:rPr>
      </w:pPr>
      <w:r w:rsidDel="00000000" w:rsidR="00000000" w:rsidRPr="00000000">
        <w:rPr>
          <w:rtl w:val="0"/>
        </w:rPr>
        <w:t xml:space="preserve">Viết một đoạn mã cho phép người dùng nhập vào 2 số a và b. Tiến hành kiểm tra xem số nào lớn hơn và in số đó ra màn hình console.</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Viết một đoạn mã cho phép người dùng nhập vào 2 số a và b và nhập vào phép tính toán (+, -, *, /,%,**). Sử dụng Switch-case mô phỏng lại chức năng của một máy tính cầm tay đơn giản và sau đó in kết quả ra màn hình console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10"/>
        </w:numPr>
        <w:ind w:left="720" w:hanging="360"/>
        <w:rPr>
          <w:u w:val="none"/>
        </w:rPr>
      </w:pPr>
      <w:r w:rsidDel="00000000" w:rsidR="00000000" w:rsidRPr="00000000">
        <w:rPr>
          <w:rtl w:val="0"/>
        </w:rPr>
        <w:t xml:space="preserve">Viết một đoạn mã cho phép người dùng nhập vào 3 số a, b và c. Tiến hành kiểm tra xem số nào là max và số nào là min. Sau đó in max và in ra màn hình console theo cú pháp “Max </w:t>
      </w:r>
      <w:r w:rsidDel="00000000" w:rsidR="00000000" w:rsidRPr="00000000">
        <w:rPr>
          <w:rtl w:val="0"/>
        </w:rPr>
        <w:t xml:space="preserve">là</w:t>
      </w:r>
      <w:r w:rsidDel="00000000" w:rsidR="00000000" w:rsidRPr="00000000">
        <w:rPr>
          <w:rtl w:val="0"/>
        </w:rPr>
        <w:t xml:space="preserve"> - …” “Min là -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numPr>
          <w:ilvl w:val="0"/>
          <w:numId w:val="10"/>
        </w:numPr>
        <w:ind w:left="720" w:hanging="360"/>
        <w:rPr>
          <w:u w:val="none"/>
        </w:rPr>
      </w:pPr>
      <w:r w:rsidDel="00000000" w:rsidR="00000000" w:rsidRPr="00000000">
        <w:rPr>
          <w:rtl w:val="0"/>
        </w:rPr>
        <w:t xml:space="preserve">Viết một đoạn mã cho phép người dùng nhập vào một số. Tiến hành kiểm tra xem số đó có phải là số chính phương hay không. (Số chính phương là số có căn bậc 2 là một số nguyên)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10"/>
        </w:numPr>
        <w:ind w:left="720" w:hanging="360"/>
        <w:rPr>
          <w:u w:val="none"/>
        </w:rPr>
      </w:pPr>
      <w:r w:rsidDel="00000000" w:rsidR="00000000" w:rsidRPr="00000000">
        <w:rPr>
          <w:rtl w:val="0"/>
        </w:rPr>
        <w:t xml:space="preserve">Viết một đoạn mã cho phép người dùng nhập vào 2 đại lượng là ngày sinh (date) và tháng sinh (month). Tiến hành kiểm tra xem người dùng thuộc chòm sao nào trong cung hoàng đạo và in ra màn hình sử dụng câu lệnh alert. (Lưu ý sử dụng switch case)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4987828" cy="3708898"/>
            <wp:effectExtent b="0" l="0" r="0" t="0"/>
            <wp:docPr id="16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4987828" cy="370889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0"/>
        </w:numPr>
        <w:ind w:left="720" w:hanging="360"/>
        <w:rPr>
          <w:u w:val="none"/>
        </w:rPr>
      </w:pPr>
      <w:r w:rsidDel="00000000" w:rsidR="00000000" w:rsidRPr="00000000">
        <w:rPr>
          <w:rtl w:val="0"/>
        </w:rPr>
        <w:t xml:space="preserve">Viết một đoạn mã cho phép người dùng nhập vào 3 số a, b và c. Tìm và in ra nghiệm của phương trình bậc 2 với 3 tham số a, b, 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10"/>
        </w:numPr>
        <w:ind w:left="720" w:hanging="360"/>
        <w:rPr>
          <w:u w:val="none"/>
        </w:rPr>
      </w:pPr>
      <w:r w:rsidDel="00000000" w:rsidR="00000000" w:rsidRPr="00000000">
        <w:rPr>
          <w:rtl w:val="0"/>
        </w:rPr>
        <w:t xml:space="preserve">Viết một đoạn mã cho phép người dùng nhập vào 3 số a, b, c tương ứng với 3 cạnh của một tam giác. Kiểm tra xem đây có phải là một tam giác hay không và in ra kết quả</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tbl>
      <w:tblPr>
        <w:tblStyle w:val="Table11"/>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drawing>
                <wp:inline distB="114300" distT="114300" distL="114300" distR="114300">
                  <wp:extent cx="652463" cy="497641"/>
                  <wp:effectExtent b="0" l="0" r="0" t="0"/>
                  <wp:docPr id="14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52463" cy="49764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A1">
            <w:pPr>
              <w:widowControl w:val="0"/>
              <w:spacing w:line="240" w:lineRule="auto"/>
              <w:rPr>
                <w:b w:val="1"/>
                <w:sz w:val="28"/>
                <w:szCs w:val="28"/>
              </w:rPr>
            </w:pPr>
            <w:r w:rsidDel="00000000" w:rsidR="00000000" w:rsidRPr="00000000">
              <w:rPr>
                <w:b w:val="1"/>
                <w:sz w:val="28"/>
                <w:szCs w:val="28"/>
                <w:rtl w:val="0"/>
              </w:rPr>
              <w:t xml:space="preserve">Turtle exercices</w:t>
            </w:r>
          </w:p>
        </w:tc>
      </w:tr>
    </w:tbl>
    <w:p w:rsidR="00000000" w:rsidDel="00000000" w:rsidP="00000000" w:rsidRDefault="00000000" w:rsidRPr="00000000" w14:paraId="000000A2">
      <w:pPr>
        <w:numPr>
          <w:ilvl w:val="0"/>
          <w:numId w:val="10"/>
        </w:numPr>
        <w:ind w:left="720" w:hanging="360"/>
        <w:rPr/>
      </w:pPr>
      <w:r w:rsidDel="00000000" w:rsidR="00000000" w:rsidRPr="00000000">
        <w:rPr>
          <w:rtl w:val="0"/>
        </w:rPr>
        <w:t xml:space="preserve">Sử dụng </w:t>
      </w:r>
      <w:hyperlink r:id="rId35">
        <w:r w:rsidDel="00000000" w:rsidR="00000000" w:rsidRPr="00000000">
          <w:rPr>
            <w:color w:val="1155cc"/>
            <w:u w:val="single"/>
            <w:rtl w:val="0"/>
          </w:rPr>
          <w:t xml:space="preserve">JS Turtle</w:t>
        </w:r>
      </w:hyperlink>
      <w:r w:rsidDel="00000000" w:rsidR="00000000" w:rsidRPr="00000000">
        <w:rPr>
          <w:rtl w:val="0"/>
        </w:rPr>
        <w:t xml:space="preserve">, Vẽ các hình sau</w:t>
      </w:r>
    </w:p>
    <w:p w:rsidR="00000000" w:rsidDel="00000000" w:rsidP="00000000" w:rsidRDefault="00000000" w:rsidRPr="00000000" w14:paraId="000000A3">
      <w:pPr>
        <w:ind w:left="720" w:firstLine="0"/>
        <w:rPr/>
      </w:pPr>
      <w:r w:rsidDel="00000000" w:rsidR="00000000" w:rsidRPr="00000000">
        <w:rPr>
          <w:rtl w:val="0"/>
        </w:rPr>
      </w:r>
    </w:p>
    <w:tbl>
      <w:tblPr>
        <w:tblStyle w:val="Table12"/>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numPr>
                <w:ilvl w:val="0"/>
                <w:numId w:val="1"/>
              </w:numPr>
              <w:spacing w:line="240" w:lineRule="auto"/>
              <w:ind w:left="720" w:hanging="360"/>
              <w:rPr/>
            </w:pPr>
            <w:r w:rsidDel="00000000" w:rsidR="00000000" w:rsidRPr="00000000">
              <w:rPr>
                <w:rtl w:val="0"/>
              </w:rPr>
              <w:t xml:space="preserve">Hình vuông</w:t>
            </w:r>
          </w:p>
          <w:p w:rsidR="00000000" w:rsidDel="00000000" w:rsidP="00000000" w:rsidRDefault="00000000" w:rsidRPr="00000000" w14:paraId="000000A5">
            <w:pPr>
              <w:widowControl w:val="0"/>
              <w:spacing w:line="240" w:lineRule="auto"/>
              <w:rPr/>
            </w:pPr>
            <w:r w:rsidDel="00000000" w:rsidR="00000000" w:rsidRPr="00000000">
              <w:rPr/>
              <w:drawing>
                <wp:inline distB="114300" distT="114300" distL="114300" distR="114300">
                  <wp:extent cx="1319213" cy="1456020"/>
                  <wp:effectExtent b="0" l="0" r="0" t="0"/>
                  <wp:docPr id="12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319213" cy="14560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numPr>
                <w:ilvl w:val="0"/>
                <w:numId w:val="1"/>
              </w:numPr>
              <w:spacing w:line="240" w:lineRule="auto"/>
              <w:ind w:left="720" w:hanging="360"/>
              <w:rPr/>
            </w:pPr>
            <w:r w:rsidDel="00000000" w:rsidR="00000000" w:rsidRPr="00000000">
              <w:rPr>
                <w:rtl w:val="0"/>
              </w:rPr>
              <w:t xml:space="preserve">Hình tam giác</w:t>
            </w:r>
          </w:p>
          <w:p w:rsidR="00000000" w:rsidDel="00000000" w:rsidP="00000000" w:rsidRDefault="00000000" w:rsidRPr="00000000" w14:paraId="000000A7">
            <w:pPr>
              <w:widowControl w:val="0"/>
              <w:spacing w:line="240" w:lineRule="auto"/>
              <w:rPr/>
            </w:pPr>
            <w:r w:rsidDel="00000000" w:rsidR="00000000" w:rsidRPr="00000000">
              <w:rPr/>
              <w:drawing>
                <wp:inline distB="114300" distT="114300" distL="114300" distR="114300">
                  <wp:extent cx="1109663" cy="1311419"/>
                  <wp:effectExtent b="0" l="0" r="0" t="0"/>
                  <wp:docPr id="12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109663" cy="131141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numPr>
                <w:ilvl w:val="0"/>
                <w:numId w:val="1"/>
              </w:numPr>
              <w:spacing w:line="240" w:lineRule="auto"/>
              <w:ind w:left="720" w:hanging="360"/>
              <w:rPr/>
            </w:pPr>
            <w:r w:rsidDel="00000000" w:rsidR="00000000" w:rsidRPr="00000000">
              <w:rPr>
                <w:rtl w:val="0"/>
              </w:rPr>
              <w:t xml:space="preserve">Hình ngũ giác</w:t>
            </w:r>
          </w:p>
          <w:p w:rsidR="00000000" w:rsidDel="00000000" w:rsidP="00000000" w:rsidRDefault="00000000" w:rsidRPr="00000000" w14:paraId="000000A9">
            <w:pPr>
              <w:widowControl w:val="0"/>
              <w:spacing w:line="240" w:lineRule="auto"/>
              <w:rPr/>
            </w:pPr>
            <w:r w:rsidDel="00000000" w:rsidR="00000000" w:rsidRPr="00000000">
              <w:rPr/>
              <w:drawing>
                <wp:inline distB="114300" distT="114300" distL="114300" distR="114300">
                  <wp:extent cx="1347788" cy="1389258"/>
                  <wp:effectExtent b="0" l="0" r="0" t="0"/>
                  <wp:docPr id="148"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347788" cy="13892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1"/>
              </w:numPr>
              <w:spacing w:line="240" w:lineRule="auto"/>
              <w:ind w:left="720" w:hanging="360"/>
              <w:rPr/>
            </w:pPr>
            <w:r w:rsidDel="00000000" w:rsidR="00000000" w:rsidRPr="00000000">
              <w:rPr>
                <w:rtl w:val="0"/>
              </w:rPr>
              <w:t xml:space="preserve">Hình lục giác</w:t>
            </w:r>
          </w:p>
          <w:p w:rsidR="00000000" w:rsidDel="00000000" w:rsidP="00000000" w:rsidRDefault="00000000" w:rsidRPr="00000000" w14:paraId="000000AB">
            <w:pPr>
              <w:widowControl w:val="0"/>
              <w:spacing w:line="240" w:lineRule="auto"/>
              <w:rPr/>
            </w:pPr>
            <w:r w:rsidDel="00000000" w:rsidR="00000000" w:rsidRPr="00000000">
              <w:rPr/>
              <w:drawing>
                <wp:inline distB="114300" distT="114300" distL="114300" distR="114300">
                  <wp:extent cx="1290638" cy="1450790"/>
                  <wp:effectExtent b="0" l="0" r="0" t="0"/>
                  <wp:docPr id="11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290638" cy="14507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numPr>
          <w:ilvl w:val="0"/>
          <w:numId w:val="10"/>
        </w:numPr>
        <w:ind w:left="720" w:hanging="360"/>
        <w:rPr/>
      </w:pPr>
      <w:r w:rsidDel="00000000" w:rsidR="00000000" w:rsidRPr="00000000">
        <w:rPr>
          <w:rtl w:val="0"/>
        </w:rPr>
        <w:t xml:space="preserve">Sử dụng </w:t>
      </w:r>
      <w:hyperlink r:id="rId40">
        <w:r w:rsidDel="00000000" w:rsidR="00000000" w:rsidRPr="00000000">
          <w:rPr>
            <w:color w:val="1155cc"/>
            <w:u w:val="single"/>
            <w:rtl w:val="0"/>
          </w:rPr>
          <w:t xml:space="preserve">JS Turtle</w:t>
        </w:r>
      </w:hyperlink>
      <w:r w:rsidDel="00000000" w:rsidR="00000000" w:rsidRPr="00000000">
        <w:rPr>
          <w:rtl w:val="0"/>
        </w:rPr>
        <w:t xml:space="preserve"> để vẽ một hình đa giác, số cạnh của hình đa giác được điền bởi người dùng</w:t>
      </w:r>
    </w:p>
    <w:p w:rsidR="00000000" w:rsidDel="00000000" w:rsidP="00000000" w:rsidRDefault="00000000" w:rsidRPr="00000000" w14:paraId="000000AE">
      <w:pPr>
        <w:rPr/>
      </w:pPr>
      <w:r w:rsidDel="00000000" w:rsidR="00000000" w:rsidRPr="00000000">
        <w:rPr>
          <w:rtl w:val="0"/>
        </w:rPr>
      </w:r>
    </w:p>
    <w:tbl>
      <w:tblPr>
        <w:tblStyle w:val="Table13"/>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drawing>
                <wp:inline distB="114300" distT="114300" distL="114300" distR="114300">
                  <wp:extent cx="2190750" cy="850900"/>
                  <wp:effectExtent b="12700" l="12700" r="12700" t="12700"/>
                  <wp:docPr id="137"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190750" cy="850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drawing>
                <wp:inline distB="114300" distT="114300" distL="114300" distR="114300">
                  <wp:extent cx="747713" cy="861946"/>
                  <wp:effectExtent b="0" l="0" r="0" t="0"/>
                  <wp:docPr id="151"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747713" cy="8619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tbl>
      <w:tblPr>
        <w:tblStyle w:val="Table14"/>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drawing>
                <wp:inline distB="114300" distT="114300" distL="114300" distR="114300">
                  <wp:extent cx="2190750" cy="838200"/>
                  <wp:effectExtent b="12700" l="12700" r="12700" t="12700"/>
                  <wp:docPr id="15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2190750" cy="8382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4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drawing>
                <wp:inline distB="114300" distT="114300" distL="114300" distR="114300">
                  <wp:extent cx="900113" cy="845560"/>
                  <wp:effectExtent b="0" l="0" r="0" t="0"/>
                  <wp:docPr id="141"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900113" cy="8455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tbl>
      <w:tblPr>
        <w:tblStyle w:val="Table1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drawing>
                <wp:inline distB="114300" distT="114300" distL="114300" distR="114300">
                  <wp:extent cx="2190750" cy="850900"/>
                  <wp:effectExtent b="12700" l="12700" r="12700" t="12700"/>
                  <wp:docPr id="12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190750" cy="8509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5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drawing>
                <wp:inline distB="114300" distT="114300" distL="114300" distR="114300">
                  <wp:extent cx="938213" cy="895566"/>
                  <wp:effectExtent b="0" l="0" r="0" t="0"/>
                  <wp:docPr id="152"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938213" cy="8955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10"/>
        </w:numPr>
        <w:ind w:left="720" w:hanging="360"/>
        <w:rPr/>
      </w:pPr>
      <w:r w:rsidDel="00000000" w:rsidR="00000000" w:rsidRPr="00000000">
        <w:rPr>
          <w:rtl w:val="0"/>
        </w:rPr>
        <w:t xml:space="preserve">(Optional) Sử dụng </w:t>
      </w:r>
      <w:hyperlink r:id="rId47">
        <w:r w:rsidDel="00000000" w:rsidR="00000000" w:rsidRPr="00000000">
          <w:rPr>
            <w:color w:val="1155cc"/>
            <w:u w:val="single"/>
            <w:rtl w:val="0"/>
          </w:rPr>
          <w:t xml:space="preserve">JS Turtle</w:t>
        </w:r>
      </w:hyperlink>
      <w:r w:rsidDel="00000000" w:rsidR="00000000" w:rsidRPr="00000000">
        <w:rPr>
          <w:rtl w:val="0"/>
        </w:rPr>
        <w:t xml:space="preserve"> để vẽ một hình đa giác có n cạnh, n được nhập bởi người dùng</w:t>
      </w:r>
    </w:p>
    <w:p w:rsidR="00000000" w:rsidDel="00000000" w:rsidP="00000000" w:rsidRDefault="00000000" w:rsidRPr="00000000" w14:paraId="000000BF">
      <w:pPr>
        <w:rPr/>
      </w:pPr>
      <w:r w:rsidDel="00000000" w:rsidR="00000000" w:rsidRPr="00000000">
        <w:rPr>
          <w:rtl w:val="0"/>
        </w:rPr>
      </w:r>
    </w:p>
    <w:tbl>
      <w:tblPr>
        <w:tblStyle w:val="Table1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drawing>
                <wp:inline distB="114300" distT="114300" distL="114300" distR="114300">
                  <wp:extent cx="2166938" cy="843506"/>
                  <wp:effectExtent b="12700" l="12700" r="12700" t="12700"/>
                  <wp:docPr id="114"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2166938" cy="843506"/>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rPr>
                <w:b w:val="1"/>
                <w:sz w:val="28"/>
                <w:szCs w:val="28"/>
              </w:rPr>
            </w:pPr>
            <w:r w:rsidDel="00000000" w:rsidR="00000000" w:rsidRPr="00000000">
              <w:rPr>
                <w:b w:val="1"/>
                <w:sz w:val="28"/>
                <w:szCs w:val="28"/>
              </w:rPr>
              <w:drawing>
                <wp:inline distB="114300" distT="114300" distL="114300" distR="114300">
                  <wp:extent cx="381000" cy="381000"/>
                  <wp:effectExtent b="0" l="0" r="0" t="0"/>
                  <wp:docPr id="11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drawing>
                <wp:inline distB="114300" distT="114300" distL="114300" distR="114300">
                  <wp:extent cx="1218162" cy="1185863"/>
                  <wp:effectExtent b="0" l="0" r="0" t="0"/>
                  <wp:docPr id="111"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1218162" cy="1185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17"/>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drawing>
                <wp:inline distB="114300" distT="114300" distL="114300" distR="114300">
                  <wp:extent cx="561975" cy="558800"/>
                  <wp:effectExtent b="0" l="0" r="0" t="0"/>
                  <wp:docPr id="159"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C9">
            <w:pPr>
              <w:widowControl w:val="0"/>
              <w:spacing w:line="240" w:lineRule="auto"/>
              <w:rPr>
                <w:b w:val="1"/>
                <w:sz w:val="28"/>
                <w:szCs w:val="28"/>
              </w:rPr>
            </w:pPr>
            <w:r w:rsidDel="00000000" w:rsidR="00000000" w:rsidRPr="00000000">
              <w:rPr>
                <w:b w:val="1"/>
                <w:sz w:val="28"/>
                <w:szCs w:val="28"/>
                <w:rtl w:val="0"/>
              </w:rPr>
              <w:t xml:space="preserve">Tools</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10"/>
        </w:numPr>
        <w:ind w:left="720" w:hanging="360"/>
        <w:rPr/>
      </w:pPr>
      <w:r w:rsidDel="00000000" w:rsidR="00000000" w:rsidRPr="00000000">
        <w:rPr>
          <w:rtl w:val="0"/>
        </w:rPr>
        <w:t xml:space="preserve">Watch and practice along </w:t>
      </w:r>
      <w:hyperlink r:id="rId51">
        <w:r w:rsidDel="00000000" w:rsidR="00000000" w:rsidRPr="00000000">
          <w:rPr>
            <w:color w:val="1155cc"/>
            <w:u w:val="single"/>
            <w:rtl w:val="0"/>
          </w:rPr>
          <w:t xml:space="preserve">this tutorial</w:t>
        </w:r>
      </w:hyperlink>
      <w:r w:rsidDel="00000000" w:rsidR="00000000" w:rsidRPr="00000000">
        <w:rPr>
          <w:rtl w:val="0"/>
        </w:rPr>
        <w:t xml:space="preserve">, create a github.com repository with the naming convention mentioned in the tutorial. After completing your homework, commit and push it with this folder structure, then send the link to your mentor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shd w:fill="fffffe" w:val="clear"/>
        <w:spacing w:line="360" w:lineRule="auto"/>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spacing w:after="160" w:line="259" w:lineRule="auto"/>
      <w:ind w:right="-1174.7244094488178"/>
      <w:rPr/>
    </w:pPr>
    <w:r w:rsidDel="00000000" w:rsidR="00000000" w:rsidRPr="00000000">
      <w:rPr>
        <w:rFonts w:ascii="Times New Roman" w:cs="Times New Roman" w:eastAsia="Times New Roman" w:hAnsi="Times New Roman"/>
        <w:sz w:val="24"/>
        <w:szCs w:val="24"/>
      </w:rPr>
      <w:drawing>
        <wp:inline distB="114300" distT="114300" distL="114300" distR="114300">
          <wp:extent cx="2434776" cy="557213"/>
          <wp:effectExtent b="0" l="0" r="0" t="0"/>
          <wp:docPr id="139"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urtlegraphics.fun/" TargetMode="External"/><Relationship Id="rId42" Type="http://schemas.openxmlformats.org/officeDocument/2006/relationships/image" Target="media/image34.png"/><Relationship Id="rId41" Type="http://schemas.openxmlformats.org/officeDocument/2006/relationships/image" Target="media/image19.png"/><Relationship Id="rId44" Type="http://schemas.openxmlformats.org/officeDocument/2006/relationships/image" Target="media/image29.png"/><Relationship Id="rId43" Type="http://schemas.openxmlformats.org/officeDocument/2006/relationships/image" Target="media/image32.png"/><Relationship Id="rId46" Type="http://schemas.openxmlformats.org/officeDocument/2006/relationships/image" Target="media/image30.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ylermcginnis.com/var-let-const/" TargetMode="External"/><Relationship Id="rId48" Type="http://schemas.openxmlformats.org/officeDocument/2006/relationships/image" Target="media/image13.png"/><Relationship Id="rId47" Type="http://schemas.openxmlformats.org/officeDocument/2006/relationships/hyperlink" Target="https://www.turtlegraphics.fun/" TargetMode="External"/><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hyperlink" Target="https://dev.to/sarah_chima/var-let-and-const--whats-the-difference-69e" TargetMode="External"/><Relationship Id="rId31" Type="http://schemas.openxmlformats.org/officeDocument/2006/relationships/image" Target="media/image23.png"/><Relationship Id="rId30" Type="http://schemas.openxmlformats.org/officeDocument/2006/relationships/image" Target="media/image26.png"/><Relationship Id="rId33" Type="http://schemas.openxmlformats.org/officeDocument/2006/relationships/image" Target="media/image36.png"/><Relationship Id="rId32" Type="http://schemas.openxmlformats.org/officeDocument/2006/relationships/image" Target="media/image2.png"/><Relationship Id="rId35" Type="http://schemas.openxmlformats.org/officeDocument/2006/relationships/hyperlink" Target="https://www.turtlegraphics.fun/" TargetMode="External"/><Relationship Id="rId34" Type="http://schemas.openxmlformats.org/officeDocument/2006/relationships/image" Target="media/image27.png"/><Relationship Id="rId37" Type="http://schemas.openxmlformats.org/officeDocument/2006/relationships/image" Target="media/image4.png"/><Relationship Id="rId36" Type="http://schemas.openxmlformats.org/officeDocument/2006/relationships/image" Target="media/image7.png"/><Relationship Id="rId39" Type="http://schemas.openxmlformats.org/officeDocument/2006/relationships/image" Target="media/image11.png"/><Relationship Id="rId38" Type="http://schemas.openxmlformats.org/officeDocument/2006/relationships/image" Target="media/image35.png"/><Relationship Id="rId20" Type="http://schemas.openxmlformats.org/officeDocument/2006/relationships/image" Target="media/image25.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image" Target="media/image24.png"/><Relationship Id="rId23"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9.png"/><Relationship Id="rId29" Type="http://schemas.openxmlformats.org/officeDocument/2006/relationships/image" Target="media/image15.png"/><Relationship Id="rId51" Type="http://schemas.openxmlformats.org/officeDocument/2006/relationships/hyperlink" Target="https://www.youtube.com/watch?v=RGOj5yH7evk" TargetMode="External"/><Relationship Id="rId50" Type="http://schemas.openxmlformats.org/officeDocument/2006/relationships/image" Target="media/image31.png"/><Relationship Id="rId52" Type="http://schemas.openxmlformats.org/officeDocument/2006/relationships/header" Target="header1.xml"/><Relationship Id="rId11" Type="http://schemas.openxmlformats.org/officeDocument/2006/relationships/hyperlink" Target="https://javascript.info/logical-operators" TargetMode="External"/><Relationship Id="rId10" Type="http://schemas.openxmlformats.org/officeDocument/2006/relationships/hyperlink" Target="https://javascript.info/types#a-boolean-logical-type" TargetMode="External"/><Relationship Id="rId13" Type="http://schemas.openxmlformats.org/officeDocument/2006/relationships/hyperlink" Target="https://bit.ly/3PA2vpO" TargetMode="External"/><Relationship Id="rId12" Type="http://schemas.openxmlformats.org/officeDocument/2006/relationships/hyperlink" Target="https://www.freecodecamp.org/forum/t/javascript-booleans-explained-how-to-use-booleans-in-javascript/14311" TargetMode="External"/><Relationship Id="rId15" Type="http://schemas.openxmlformats.org/officeDocument/2006/relationships/image" Target="media/image20.png"/><Relationship Id="rId14" Type="http://schemas.openxmlformats.org/officeDocument/2006/relationships/image" Target="media/image33.png"/><Relationship Id="rId17" Type="http://schemas.openxmlformats.org/officeDocument/2006/relationships/image" Target="media/image21.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JjPmuWUZ5G1+BKG/9QWMwT3Ng==">AMUW2mV36G+gPBiHQSTbc4K04cIsxFITp/hEwD0wNSh7VXQ+EClZN8SsttQk77mvs9G1JT5KaPyYvKuYQk3CHLNglRgd5XFHUJfN3fNv4kgltxOjQch7CCc=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