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thí sinh: </w:t>
      </w:r>
      <w:r>
        <w:rPr>
          <w:b/>
        </w:rPr>
        <w:t>Vũ Nghi Xuân</w:t>
      </w:r>
      <w:r>
        <w:rPr>
          <w:i/>
        </w:rPr>
        <w:t xml:space="preserve"> - Lớp: Python Excel</w:t>
      </w:r>
    </w:p>
    <w:p>
      <w:r>
        <w:drawing>
          <wp:inline xmlns:a="http://schemas.openxmlformats.org/drawingml/2006/main" xmlns:pic="http://schemas.openxmlformats.org/drawingml/2006/picture">
            <wp:extent cx="1143000" cy="1041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hV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1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Điểm các môn</w:t>
      </w:r>
    </w:p>
    <w:p>
      <w:pPr>
        <w:pStyle w:val="ListBullet"/>
      </w:pPr>
      <w:r>
        <w:t xml:space="preserve">Toán: </w:t>
      </w:r>
      <w:r>
        <w:t>8 điểm</w:t>
      </w:r>
    </w:p>
    <w:p>
      <w:pPr>
        <w:pStyle w:val="ListBullet"/>
      </w:pPr>
      <w:r>
        <w:t xml:space="preserve">Lý: </w:t>
      </w:r>
      <w:r>
        <w:t>5 điểm</w:t>
      </w:r>
    </w:p>
    <w:p>
      <w:pPr>
        <w:pStyle w:val="ListBullet"/>
      </w:pPr>
      <w:r>
        <w:t xml:space="preserve">Hóa: </w:t>
      </w:r>
      <w:r>
        <w:t>10 điểm</w:t>
      </w:r>
    </w:p>
    <w:p>
      <w:pPr>
        <w:pStyle w:val="Heading1"/>
      </w:pPr>
      <w:r>
        <w:t>Xếp loại</w:t>
      </w:r>
    </w:p>
    <w:p>
      <w:pPr>
        <w:pStyle w:val="ListNumber"/>
      </w:pPr>
      <w:r>
        <w:t xml:space="preserve">Xếp loại: </w:t>
      </w:r>
      <w:r>
        <w:t>khá</w:t>
      </w:r>
    </w:p>
    <w:p>
      <w:pPr>
        <w:pStyle w:val="ListNumber"/>
      </w:pPr>
      <w:r>
        <w:t xml:space="preserve">Đánh giá: </w:t>
      </w:r>
      <w:r>
        <w:t>Được lên lớp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