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7685" w:rsidRPr="004B5881" w:rsidRDefault="004B588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Vũ có đưa ra giao diện tham khảo. Quân hay Phong dùng DevExpress design giao diện cho Winform nhé!</w:t>
      </w:r>
      <w:r w:rsidR="0089037C">
        <w:rPr>
          <w:rFonts w:ascii="Times New Roman" w:hAnsi="Times New Roman" w:cs="Times New Roman"/>
          <w:sz w:val="26"/>
          <w:szCs w:val="26"/>
        </w:rPr>
        <w:t xml:space="preserve"> Tham chiếu đến cấu trúc DB để có giao diện hợp lý.</w:t>
      </w:r>
      <w:bookmarkStart w:id="0" w:name="_GoBack"/>
      <w:bookmarkEnd w:id="0"/>
    </w:p>
    <w:sectPr w:rsidR="00F97685" w:rsidRPr="004B58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645"/>
    <w:rsid w:val="004B5881"/>
    <w:rsid w:val="0089037C"/>
    <w:rsid w:val="00B11645"/>
    <w:rsid w:val="00F9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HOANGVU</dc:creator>
  <cp:lastModifiedBy>HOANGVU</cp:lastModifiedBy>
  <cp:revision>3</cp:revision>
  <dcterms:created xsi:type="dcterms:W3CDTF">2013-07-20T13:29:00Z</dcterms:created>
  <dcterms:modified xsi:type="dcterms:W3CDTF">2013-07-20T13:31:00Z</dcterms:modified>
</cp:coreProperties>
</file>