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A4E1" w14:textId="77777777" w:rsidR="0091437A" w:rsidRPr="0091437A" w:rsidRDefault="0091437A" w:rsidP="0091437A">
      <w:pPr>
        <w:tabs>
          <w:tab w:val="left" w:pos="709"/>
          <w:tab w:val="left" w:pos="1134"/>
          <w:tab w:val="left" w:pos="1276"/>
        </w:tabs>
        <w:spacing w:after="0" w:line="240" w:lineRule="auto"/>
        <w:jc w:val="center"/>
        <w:rPr>
          <w:b/>
          <w:bCs/>
          <w:color w:val="000000"/>
          <w:lang w:val="ru-RU"/>
        </w:rPr>
      </w:pPr>
      <w:r w:rsidRPr="0091437A">
        <w:rPr>
          <w:b/>
          <w:bCs/>
          <w:color w:val="000000"/>
          <w:lang w:val="ru-RU"/>
        </w:rPr>
        <w:t>Вопросы к экзамену.</w:t>
      </w:r>
    </w:p>
    <w:p w14:paraId="519B43B3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Электростатическое поле, его напряженность и потенциал; связь между ними.</w:t>
      </w:r>
    </w:p>
    <w:p w14:paraId="4C80FC73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Закон Кулона. Напряженность и потенциал поля точечного заряда. Силовые линии напряженности. Принцип суперпозиции полей.</w:t>
      </w:r>
    </w:p>
    <w:p w14:paraId="0B619A21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Поток вектора напряженности. Теорема Остроградского-Гаусса и ее </w:t>
      </w:r>
      <w:r w:rsidR="00F16D29" w:rsidRPr="0091437A">
        <w:rPr>
          <w:bCs/>
          <w:color w:val="000000"/>
          <w:lang w:val="ru-RU"/>
        </w:rPr>
        <w:t>применение</w:t>
      </w:r>
      <w:r w:rsidRPr="0091437A">
        <w:rPr>
          <w:bCs/>
          <w:color w:val="000000"/>
          <w:lang w:val="ru-RU"/>
        </w:rPr>
        <w:t xml:space="preserve">. </w:t>
      </w:r>
    </w:p>
    <w:p w14:paraId="3A628901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426" w:hanging="141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Электростатическое поле в диэлектрике. Типы диэлектриков. </w:t>
      </w:r>
      <w:r w:rsidR="00F16D29">
        <w:rPr>
          <w:bCs/>
          <w:color w:val="000000"/>
          <w:lang w:val="ru-RU"/>
        </w:rPr>
        <w:t>Типы поляризации.</w:t>
      </w:r>
    </w:p>
    <w:p w14:paraId="712EBADC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Вектор поляризации и его связь с плотностью поляризационных зарядов (поверхностных и объемных).</w:t>
      </w:r>
    </w:p>
    <w:p w14:paraId="28C37F69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Поток вектора электрической индукции. </w:t>
      </w:r>
      <w:r w:rsidR="00F16D29">
        <w:rPr>
          <w:bCs/>
          <w:color w:val="000000"/>
          <w:lang w:val="ru-RU"/>
        </w:rPr>
        <w:t>Теорема Гаусса для диэлектриков</w:t>
      </w:r>
      <w:r w:rsidRPr="0091437A">
        <w:rPr>
          <w:bCs/>
          <w:color w:val="000000"/>
          <w:lang w:val="ru-RU"/>
        </w:rPr>
        <w:t xml:space="preserve">. </w:t>
      </w:r>
    </w:p>
    <w:p w14:paraId="6EFBB1CA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Граничные условия на границе раздела диэлектриков.</w:t>
      </w:r>
    </w:p>
    <w:p w14:paraId="48E079A2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ind w:left="567" w:hanging="207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Влияние проводников на электростатическое поле. Поле внутри и вне проводника. Распределение зарядов. Связь вектора напряженности у поверхности проводника и поверхностной плотности заряда.</w:t>
      </w:r>
    </w:p>
    <w:p w14:paraId="66A72161" w14:textId="06526CD8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567" w:hanging="207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Электроемкость проводников и конденсаторов. </w:t>
      </w:r>
    </w:p>
    <w:p w14:paraId="34B864CC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Последовательное и параллельное соединение конденсаторов.</w:t>
      </w:r>
    </w:p>
    <w:p w14:paraId="20FFC8CB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426"/>
          <w:tab w:val="left" w:pos="567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Энергия заряженного проводника и конденсатора.</w:t>
      </w:r>
    </w:p>
    <w:p w14:paraId="0FC6CFB1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Энергия электростатического поля. Объемная плотность энергии. </w:t>
      </w:r>
    </w:p>
    <w:p w14:paraId="591A78C4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Магнитное поле и его характеристики. Закон Био-Савара-Лапласа и его применение. Магнитное поле движущегося заряда.</w:t>
      </w:r>
    </w:p>
    <w:p w14:paraId="6797CB45" w14:textId="77777777" w:rsidR="00974EF5" w:rsidRPr="0091437A" w:rsidRDefault="00974EF5" w:rsidP="00C6167D">
      <w:pPr>
        <w:pStyle w:val="a3"/>
        <w:numPr>
          <w:ilvl w:val="0"/>
          <w:numId w:val="4"/>
        </w:numPr>
        <w:tabs>
          <w:tab w:val="left" w:pos="567"/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Теорема о циркуляции вектора магнитной индукции. Ее применение к расчету магнитного поля бесконечно длинного соленоида.</w:t>
      </w:r>
    </w:p>
    <w:p w14:paraId="455E0EA0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Магнитный поток. Теорема Остроградского-Гаусса для магнитного поля.</w:t>
      </w:r>
    </w:p>
    <w:p w14:paraId="4463F3EE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Сила Ампера. Действие магнитного поля на проводник с током. Взаимодействие параллельных токов</w:t>
      </w:r>
    </w:p>
    <w:p w14:paraId="4991C934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Контур с током в магнитном поле. Магнитный момент контура с током. </w:t>
      </w:r>
    </w:p>
    <w:p w14:paraId="78E09E43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Сила Лоренца. Движение заряженных частиц в магнитном поле.</w:t>
      </w:r>
    </w:p>
    <w:p w14:paraId="5C247064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Работа по перемещению проводника и контура с током в магнитном поле.</w:t>
      </w:r>
    </w:p>
    <w:p w14:paraId="7CF89680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Явление электромагнитной индукции. Закон Фарадея. Правило Ленца. </w:t>
      </w:r>
    </w:p>
    <w:p w14:paraId="67B29519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Явление самоиндукции. Расчет индуктивности длинного соленоида. </w:t>
      </w:r>
    </w:p>
    <w:p w14:paraId="5846BEA4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Явление взаимной индукции. Принцип действия трансформатора.</w:t>
      </w:r>
    </w:p>
    <w:p w14:paraId="2D0C8B3F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Магнитное поле в веществе. Диа-, пара- и ферромагнетики.</w:t>
      </w:r>
    </w:p>
    <w:p w14:paraId="5546B86B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276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Теорема Гаусса для магнитного поля в веществе. Напряженность магнитного поля. Закон полного тока.</w:t>
      </w:r>
    </w:p>
    <w:p w14:paraId="151DB41F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560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Граничные условия на границе раздела двух магнетиков. Преломление линий магнитной индукции.</w:t>
      </w:r>
    </w:p>
    <w:p w14:paraId="2F93B52C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560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Энергия магнитного поля. Объемная плотность энергии.</w:t>
      </w:r>
    </w:p>
    <w:p w14:paraId="509A1D65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1134"/>
          <w:tab w:val="left" w:pos="1560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Понятие о токе смещения. Уравнения Максвелла.</w:t>
      </w:r>
    </w:p>
    <w:p w14:paraId="43667F50" w14:textId="77777777" w:rsidR="00974EF5" w:rsidRPr="0091437A" w:rsidRDefault="00974EF5" w:rsidP="0091437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Волны. Плоская синусоидальная волна. Длина волны, волновое число. Группы волн и волновые пакеты. Фазовая и групповая скорости волн, связь между ними.</w:t>
      </w:r>
    </w:p>
    <w:p w14:paraId="798C77BA" w14:textId="77777777" w:rsidR="00974EF5" w:rsidRPr="0091437A" w:rsidRDefault="0091437A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Электромагнитные волны</w:t>
      </w:r>
      <w:r w:rsidR="00974EF5" w:rsidRPr="0091437A">
        <w:rPr>
          <w:bCs/>
          <w:color w:val="000000"/>
          <w:lang w:val="ru-RU"/>
        </w:rPr>
        <w:t>. Свойства электромагнитных волн.</w:t>
      </w:r>
    </w:p>
    <w:p w14:paraId="1CDA166E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Энергия распространения электромагнитной волны. Вектор Пойнтинга.</w:t>
      </w:r>
    </w:p>
    <w:p w14:paraId="759B372D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Интерференция света. Когерентность световых волн. Оптическая разность хода. Условия максимумов и минимумов при интерференции света.</w:t>
      </w:r>
    </w:p>
    <w:p w14:paraId="5EA0A28C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Способы получения когерентных источников света. Расчет интерференционной картины от двух источников.</w:t>
      </w:r>
    </w:p>
    <w:p w14:paraId="5388AF99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Интерференция в тонких пленках. Кольца Ньютона.</w:t>
      </w:r>
    </w:p>
    <w:p w14:paraId="3DC55926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Дифракция волн. Принцип Гюйгенса-Френеля. Метод зон Френеля. Расчет радиуса к-й зоны Френеля.</w:t>
      </w:r>
    </w:p>
    <w:p w14:paraId="49713F87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Дифракция Фраунгофера на одной щели.</w:t>
      </w:r>
    </w:p>
    <w:p w14:paraId="189F0C44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Дифракционная решетка. Условия максимумов и минимумов. Дифракционная решетка как спектральный прибор. Разрешающая способность и угловая дисперсия решетки.</w:t>
      </w:r>
    </w:p>
    <w:p w14:paraId="28A64799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lastRenderedPageBreak/>
        <w:t>Естественный и поляризованный свет. Прохождение света через поляризаторы. Закон Малюса.</w:t>
      </w:r>
    </w:p>
    <w:p w14:paraId="0E158995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Естественный и поляризованный свет. Поляризация света при отражении от диэлектрика. Закон Брюстера.</w:t>
      </w:r>
    </w:p>
    <w:p w14:paraId="6B4BDA2A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Двойное лучепреломление. </w:t>
      </w:r>
      <w:r w:rsidR="00F16D29">
        <w:rPr>
          <w:bCs/>
          <w:color w:val="000000"/>
          <w:lang w:val="ru-RU"/>
        </w:rPr>
        <w:t>Призма Николя</w:t>
      </w:r>
      <w:r w:rsidR="0091437A" w:rsidRPr="0091437A">
        <w:rPr>
          <w:bCs/>
          <w:color w:val="000000"/>
          <w:lang w:val="ru-RU"/>
        </w:rPr>
        <w:t>.</w:t>
      </w:r>
    </w:p>
    <w:p w14:paraId="57FD7092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Вращение плоскости поляризации.</w:t>
      </w:r>
    </w:p>
    <w:p w14:paraId="30D47FDC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Дисперсия света. Нормальная и аномальная дисперсия. Связь дисперсии и поглоще</w:t>
      </w:r>
      <w:r w:rsidR="00F16D29">
        <w:rPr>
          <w:bCs/>
          <w:color w:val="000000"/>
          <w:lang w:val="ru-RU"/>
        </w:rPr>
        <w:t>ния</w:t>
      </w:r>
      <w:r w:rsidRPr="0091437A">
        <w:rPr>
          <w:bCs/>
          <w:color w:val="000000"/>
          <w:lang w:val="ru-RU"/>
        </w:rPr>
        <w:t>.</w:t>
      </w:r>
    </w:p>
    <w:p w14:paraId="6339E732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Понятие об электронной теории дисперсии света.</w:t>
      </w:r>
    </w:p>
    <w:p w14:paraId="3F6765EC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Корпускулярно-волновой дуализм света. Энергия, масса и импульс световых квантов.</w:t>
      </w:r>
    </w:p>
    <w:p w14:paraId="7CBDD2C4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Тепловое излучение. Законы Стефана-Больцмана и Вина.</w:t>
      </w:r>
    </w:p>
    <w:p w14:paraId="194BA6B6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Фотоэффект и его виды. Законы Столетова. Уравнение Эйнштейна.</w:t>
      </w:r>
    </w:p>
    <w:p w14:paraId="06475130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Эффект Комптона.</w:t>
      </w:r>
    </w:p>
    <w:p w14:paraId="79025355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Давление света.</w:t>
      </w:r>
    </w:p>
    <w:p w14:paraId="6943ED38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Гипотеза де Бройля. Дифракция электронов и нейтронов.</w:t>
      </w:r>
    </w:p>
    <w:p w14:paraId="6DF07B98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Соотношения неопределенностей.</w:t>
      </w:r>
    </w:p>
    <w:p w14:paraId="3DC278E5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Волновая функция, ее статистический смысл</w:t>
      </w:r>
      <w:r w:rsidR="00F16D29">
        <w:rPr>
          <w:bCs/>
          <w:color w:val="000000"/>
          <w:lang w:val="ru-RU"/>
        </w:rPr>
        <w:t xml:space="preserve"> и свойства</w:t>
      </w:r>
      <w:r w:rsidRPr="0091437A">
        <w:rPr>
          <w:bCs/>
          <w:color w:val="000000"/>
          <w:lang w:val="ru-RU"/>
        </w:rPr>
        <w:t>.</w:t>
      </w:r>
    </w:p>
    <w:p w14:paraId="68A4BAA3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Стационарное уравнение Шредингера, стационарные состояния.</w:t>
      </w:r>
    </w:p>
    <w:p w14:paraId="1298EA11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Частица в потенциальном ящике.</w:t>
      </w:r>
    </w:p>
    <w:p w14:paraId="0F584267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Потенциальный барьер. Туннельный эффект.</w:t>
      </w:r>
    </w:p>
    <w:p w14:paraId="47F8340C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Квантовый гармонический осциллятор.</w:t>
      </w:r>
    </w:p>
    <w:p w14:paraId="17F186E8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Теория водородоподобных атомов по Бору.</w:t>
      </w:r>
    </w:p>
    <w:p w14:paraId="27D11DE4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Спектры водородоподобных атомов.</w:t>
      </w:r>
    </w:p>
    <w:p w14:paraId="1C7482BB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Частица в сферически симметричном поле. Квантовые числа.</w:t>
      </w:r>
    </w:p>
    <w:p w14:paraId="5F5BA319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Атомное ядро и его свойства. Модели ядер.</w:t>
      </w:r>
    </w:p>
    <w:p w14:paraId="598CDA56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Радиоактивные превращения атомных ядер. Основные законы радиоактивного распада.</w:t>
      </w:r>
    </w:p>
    <w:p w14:paraId="0BA0F06F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Виды радиоактивного распада и свойства радиоактивных превращений.</w:t>
      </w:r>
    </w:p>
    <w:p w14:paraId="383487F9" w14:textId="77777777" w:rsidR="00974EF5" w:rsidRPr="0091437A" w:rsidRDefault="00974EF5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 xml:space="preserve">Ядерные реакции. Реакции деления и синтеза. </w:t>
      </w:r>
    </w:p>
    <w:p w14:paraId="52513765" w14:textId="77777777" w:rsidR="0091437A" w:rsidRPr="0091437A" w:rsidRDefault="0091437A" w:rsidP="0091437A">
      <w:pPr>
        <w:pStyle w:val="a3"/>
        <w:numPr>
          <w:ilvl w:val="0"/>
          <w:numId w:val="4"/>
        </w:numPr>
        <w:spacing w:after="0" w:line="240" w:lineRule="auto"/>
        <w:jc w:val="both"/>
        <w:rPr>
          <w:bCs/>
          <w:color w:val="000000"/>
          <w:lang w:val="ru-RU"/>
        </w:rPr>
      </w:pPr>
      <w:r w:rsidRPr="0091437A">
        <w:rPr>
          <w:bCs/>
          <w:color w:val="000000"/>
          <w:lang w:val="ru-RU"/>
        </w:rPr>
        <w:t>Классификация элементарных частиц</w:t>
      </w:r>
    </w:p>
    <w:p w14:paraId="10C6F2AA" w14:textId="77777777" w:rsidR="00974EF5" w:rsidRPr="00974EF5" w:rsidRDefault="00974EF5" w:rsidP="0091437A">
      <w:pPr>
        <w:rPr>
          <w:lang w:val="ru-RU"/>
        </w:rPr>
      </w:pPr>
    </w:p>
    <w:sectPr w:rsidR="00974EF5" w:rsidRPr="00974EF5" w:rsidSect="00974EF5">
      <w:pgSz w:w="11906" w:h="16838" w:code="9"/>
      <w:pgMar w:top="1276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C8E"/>
    <w:multiLevelType w:val="multilevel"/>
    <w:tmpl w:val="00FC41D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sz w:val="24"/>
      </w:rPr>
    </w:lvl>
    <w:lvl w:ilvl="1">
      <w:start w:val="5"/>
      <w:numFmt w:val="decimal"/>
      <w:lvlText w:val="%1.%2"/>
      <w:lvlJc w:val="left"/>
      <w:pPr>
        <w:ind w:left="266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533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998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30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297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527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7942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0608" w:hanging="2160"/>
      </w:pPr>
      <w:rPr>
        <w:rFonts w:hint="default"/>
        <w:sz w:val="24"/>
      </w:rPr>
    </w:lvl>
  </w:abstractNum>
  <w:abstractNum w:abstractNumId="1" w15:restartNumberingAfterBreak="0">
    <w:nsid w:val="61862E74"/>
    <w:multiLevelType w:val="multilevel"/>
    <w:tmpl w:val="9830D5D0"/>
    <w:lvl w:ilvl="0">
      <w:start w:val="1"/>
      <w:numFmt w:val="decimal"/>
      <w:lvlText w:val="%1."/>
      <w:lvlJc w:val="left"/>
      <w:pPr>
        <w:ind w:left="1211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46" w:hanging="1800"/>
      </w:pPr>
      <w:rPr>
        <w:rFonts w:hint="default"/>
      </w:rPr>
    </w:lvl>
  </w:abstractNum>
  <w:abstractNum w:abstractNumId="2" w15:restartNumberingAfterBreak="0">
    <w:nsid w:val="6FC5221C"/>
    <w:multiLevelType w:val="singleLevel"/>
    <w:tmpl w:val="C1A215AA"/>
    <w:lvl w:ilvl="0">
      <w:start w:val="1"/>
      <w:numFmt w:val="decimal"/>
      <w:lvlText w:val="%1."/>
      <w:lvlJc w:val="left"/>
      <w:pPr>
        <w:ind w:left="5103" w:hanging="283"/>
      </w:pPr>
      <w:rPr>
        <w:rFonts w:hint="default"/>
      </w:rPr>
    </w:lvl>
  </w:abstractNum>
  <w:abstractNum w:abstractNumId="3" w15:restartNumberingAfterBreak="0">
    <w:nsid w:val="7CFF1F15"/>
    <w:multiLevelType w:val="hybridMultilevel"/>
    <w:tmpl w:val="2534B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EF5"/>
    <w:rsid w:val="002D1C9E"/>
    <w:rsid w:val="0091437A"/>
    <w:rsid w:val="00974EF5"/>
    <w:rsid w:val="00C6167D"/>
    <w:rsid w:val="00D217C0"/>
    <w:rsid w:val="00F1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6BC3"/>
  <w15:docId w15:val="{9435102B-0E6F-46F3-87B7-D64188B6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EF5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F5"/>
    <w:pPr>
      <w:ind w:left="720"/>
      <w:contextualSpacing/>
    </w:pPr>
  </w:style>
  <w:style w:type="character" w:styleId="a4">
    <w:name w:val="footnote reference"/>
    <w:semiHidden/>
    <w:unhideWhenUsed/>
    <w:rsid w:val="00974E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Татьяна Павлова</cp:lastModifiedBy>
  <cp:revision>4</cp:revision>
  <dcterms:created xsi:type="dcterms:W3CDTF">2019-06-03T09:40:00Z</dcterms:created>
  <dcterms:modified xsi:type="dcterms:W3CDTF">2021-05-19T12:48:00Z</dcterms:modified>
</cp:coreProperties>
</file>