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HỒ SƠ LƯƠNG THƯỞNG CÁ NHÂN (VÍ DỤ MINH HOẠ)</w:t>
      </w:r>
    </w:p>
    <w:p>
      <w:pPr>
        <w:spacing w:after="60"/>
        <w:jc w:val="center"/>
      </w:pPr>
      <w:r>
        <w:rPr>
          <w:i/>
          <w:iCs/>
          <w:sz w:val="24"/>
          <w:szCs w:val="24"/>
        </w:rPr>
        <w:t xml:space="preserve">Công ty TNHH Công nghệ ABC</w:t>
      </w:r>
    </w:p>
    <w:p>
      <w:pPr>
        <w:pBdr>
          <w:bottom w:val="single" w:color="999999" w:sz="6" w:space="8"/>
        </w:pBdr>
        <w:spacing w:after="300"/>
        <w:jc w:val="center"/>
      </w:pPr>
      <w:r>
        <w:rPr>
          <w:i/>
          <w:iCs/>
          <w:color w:val="777777"/>
          <w:sz w:val="20"/>
          <w:szCs w:val="20"/>
        </w:rPr>
        <w:t xml:space="preserve">(Văn bản demo — TÀI LIỆU NHẠY CẢM, không dùng để chatbot tự trả lời)</w:t>
      </w:r>
    </w:p>
    <w:p>
      <w:pPr>
        <w:pBdr>
          <w:top w:val="single" w:color="A05A2C" w:sz="4"/>
          <w:bottom w:val="single" w:color="A05A2C" w:sz="4"/>
          <w:left w:val="single" w:color="A05A2C" w:sz="4"/>
          <w:right w:val="single" w:color="A05A2C" w:sz="4"/>
        </w:pBdr>
        <w:shd w:fill="FDF0E6"/>
        <w:spacing w:after="200"/>
      </w:pPr>
      <w:r>
        <w:rPr>
          <w:i/>
          <w:iCs/>
          <w:color w:val="7A4420"/>
          <w:sz w:val="21"/>
          <w:szCs w:val="21"/>
        </w:rPr>
        <w:t xml:space="preserve">Lưu ý: đây là ví dụ minh hoạ cho tính năng "tài liệu nhạy cảm" của hệ thống — khi upload file này, admin cần tick chọn "Tài liệu nhạy cảm" để chatbot không tự động tiết lộ các thông tin dưới đây cho nhân viên hỏi, mà phải chuyển cho quản trị viên xử lý trực tiếp.</w:t>
      </w:r>
    </w:p>
    <w:p>
      <w:pPr>
        <w:spacing w:after="60" w:before="200"/>
      </w:pPr>
      <w:r>
        <w:rPr>
          <w:b/>
          <w:bCs/>
          <w:sz w:val="24"/>
          <w:szCs w:val="24"/>
        </w:rPr>
        <w:t xml:space="preserve">Nguyễn Văn A — Mã nhân viên NV0012</w:t>
      </w:r>
    </w:p>
    <w:p>
      <w:pPr>
        <w:spacing w:after="40"/>
        <w:ind w:left="400"/>
      </w:pPr>
      <w:r>
        <w:rPr>
          <w:sz w:val="22"/>
          <w:szCs w:val="22"/>
        </w:rPr>
        <w:t xml:space="preserve">Lương cơ bản: 18.500.000 đồng/tháng</w:t>
      </w:r>
    </w:p>
    <w:p>
      <w:pPr>
        <w:spacing w:after="40"/>
        <w:ind w:left="400"/>
      </w:pPr>
      <w:r>
        <w:rPr>
          <w:sz w:val="22"/>
          <w:szCs w:val="22"/>
        </w:rPr>
        <w:t xml:space="preserve">Thưởng KPI quý gần nhất: 3.200.000 đồng</w:t>
      </w:r>
    </w:p>
    <w:p>
      <w:pPr>
        <w:spacing w:after="40"/>
        <w:ind w:left="400"/>
      </w:pPr>
      <w:r>
        <w:rPr>
          <w:sz w:val="22"/>
          <w:szCs w:val="22"/>
        </w:rPr>
        <w:t xml:space="preserve">Ghi chú: đang trong diện xem xét tăng lương quý sau.</w:t>
      </w:r>
    </w:p>
    <w:p>
      <w:pPr>
        <w:spacing w:after="60" w:before="200"/>
      </w:pPr>
      <w:r>
        <w:rPr>
          <w:b/>
          <w:bCs/>
          <w:sz w:val="24"/>
          <w:szCs w:val="24"/>
        </w:rPr>
        <w:t xml:space="preserve">Trần Thị B — Mã nhân viên NV0045</w:t>
      </w:r>
    </w:p>
    <w:p>
      <w:pPr>
        <w:spacing w:after="40"/>
        <w:ind w:left="400"/>
      </w:pPr>
      <w:r>
        <w:rPr>
          <w:sz w:val="22"/>
          <w:szCs w:val="22"/>
        </w:rPr>
        <w:t xml:space="preserve">Lương cơ bản: 22.000.000 đồng/tháng</w:t>
      </w:r>
    </w:p>
    <w:p>
      <w:pPr>
        <w:spacing w:after="40"/>
        <w:ind w:left="400"/>
      </w:pPr>
      <w:r>
        <w:rPr>
          <w:sz w:val="22"/>
          <w:szCs w:val="22"/>
        </w:rPr>
        <w:t xml:space="preserve">Thưởng KPI quý gần nhất: 4.000.000 đồng</w:t>
      </w:r>
    </w:p>
    <w:p>
      <w:pPr>
        <w:spacing w:after="40"/>
        <w:ind w:left="400"/>
      </w:pPr>
      <w:r>
        <w:rPr>
          <w:sz w:val="22"/>
          <w:szCs w:val="22"/>
        </w:rPr>
        <w:t xml:space="preserve">Ghi chú: đã nhận cảnh cáo bằng văn bản do vi phạm quy định bảo mật thông tin ngày 12/03/2026, ảnh hưởng tới đợt xét thưởng Tết năm nay.</w:t>
      </w:r>
    </w:p>
    <w:p>
      <w:pPr>
        <w:spacing w:after="60" w:before="200"/>
      </w:pPr>
      <w:r>
        <w:rPr>
          <w:b/>
          <w:bCs/>
          <w:sz w:val="24"/>
          <w:szCs w:val="24"/>
        </w:rPr>
        <w:t xml:space="preserve">Lê Văn C — Mã nhân viên NV0078</w:t>
      </w:r>
    </w:p>
    <w:p>
      <w:pPr>
        <w:spacing w:after="40"/>
        <w:ind w:left="400"/>
      </w:pPr>
      <w:r>
        <w:rPr>
          <w:sz w:val="22"/>
          <w:szCs w:val="22"/>
        </w:rPr>
        <w:t xml:space="preserve">Lương cơ bản: 15.000.000 đồng/tháng</w:t>
      </w:r>
    </w:p>
    <w:p>
      <w:pPr>
        <w:spacing w:after="40"/>
        <w:ind w:left="400"/>
      </w:pPr>
      <w:r>
        <w:rPr>
          <w:sz w:val="22"/>
          <w:szCs w:val="22"/>
        </w:rPr>
        <w:t xml:space="preserve">Thưởng KPI quý gần nhất: 1.500.000 đồng (không đạt KPI tối thiểu)</w:t>
      </w:r>
    </w:p>
    <w:p>
      <w:pPr>
        <w:spacing w:after="40"/>
        <w:ind w:left="400"/>
      </w:pPr>
      <w:r>
        <w:rPr>
          <w:sz w:val="22"/>
          <w:szCs w:val="22"/>
        </w:rPr>
        <w:t xml:space="preserve">Ghi chú: đang trong diện theo dõi hiệu suất 3 tháng.</w:t>
      </w:r>
    </w:p>
    <w:p>
      <w:pPr>
        <w:spacing w:before="240"/>
        <w:jc w:val="both"/>
      </w:pPr>
      <w:r>
        <w:rPr>
          <w:i/>
          <w:iCs/>
          <w:sz w:val="22"/>
          <w:szCs w:val="22"/>
        </w:rPr>
        <w:t xml:space="preserve">Các thông tin lương thưởng, kỷ luật cá nhân là dữ liệu nhạy cảm, chỉ được chia sẻ trực tiếp bởi quản trị viên/nhân sự cho đúng người liên quan, không được để chatbot tự động trả lời chung cho mọi nhân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2026-09-22T12:53:13.178Z</dcterms:created>
  <dcterms:modified xsi:type="dcterms:W3CDTF">2026-09-22T12:53:13.178Z</dcterms:modified>
</cp:coreProperties>
</file>

<file path=docProps/custom.xml><?xml version="1.0" encoding="utf-8"?>
<Properties xmlns="http://schemas.openxmlformats.org/officeDocument/2006/custom-properties" xmlns:vt="http://schemas.openxmlformats.org/officeDocument/2006/docPropsVTypes"/>
</file>