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4E79"/>
          <w:sz w:val="56"/>
          <w:szCs w:val="56"/>
        </w:rPr>
        <w:t xml:space="preserve">SmartClocking</w:t>
      </w:r>
    </w:p>
    <w:p>
      <w:pPr>
        <w:spacing w:after="120"/>
      </w:pPr>
      <w:r>
        <w:rPr>
          <w:rFonts w:ascii="Arial" w:cs="Arial" w:eastAsia="Arial" w:hAnsi="Arial"/>
          <w:color w:val="404040"/>
          <w:sz w:val="36"/>
          <w:szCs w:val="36"/>
        </w:rPr>
        <w:t xml:space="preserve">Công nghệ &amp; luồng API</w:t>
      </w:r>
    </w:p>
    <w:p>
      <w:pPr>
        <w:pBdr>
          <w:bottom w:val="single" w:color="1F4E79" w:sz="8" w:space="8"/>
        </w:pBdr>
        <w:spacing w:after="600"/>
      </w:pPr>
      <w:r>
        <w:rPr>
          <w:rFonts w:ascii="Arial" w:cs="Arial" w:eastAsia="Arial" w:hAnsi="Arial"/>
          <w:color w:val="595959"/>
          <w:sz w:val="22"/>
          <w:szCs w:val="22"/>
        </w:rPr>
        <w:t xml:space="preserve">Ứng dụng chấm công, tính lương và trợ lý AI hỏi đáp quy chế cho chuỗi cửa hàng.</w:t>
      </w:r>
    </w:p>
    <w:sdt>
      <w:sdtPr>
        <w:alias w:val="Mục lục"/>
      </w:sdtPr>
      <w:sdtContent>
        <w:p>
          <w:pPr>
            <w:pStyle w:val="TOC1"/>
            <w:tabs>
              <w:tab w:val="right" w:pos="9026" w:leader="dot"/>
            </w:tabs>
          </w:pPr>
          <w:r>
            <w:fldChar w:fldCharType="begin" w:dirty="true"/>
            <w:instrText xml:space="preserve">TOC \h \o "1-2"</w:instrText>
            <w:fldChar w:fldCharType="separate"/>
          </w:r>
          <w:hyperlink w:history="1" w:anchor="_Toc1">
            <w:r>
              <w:t xml:space="preserve">1. Công nghệ sử dụng</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Công nghệ chính</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Công nghệ phụ</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2. Luồng API backend</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2.1. Vòng đời một request</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2.2. Các nhóm API</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2.3. Ví dụ luồng xử lý</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3. Luồng gọi API phía frontend</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3.1. Đường đi của một lần gọi API</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3.2. Đăng nhập và phân quyền trên giao diện</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3.3. Trang nào gọi API nào</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3.4. Ví dụ luồng trên giao diện</w:t>
            </w:r>
            <w:r>
              <w:tab/>
            </w:r>
            <w:r>
              <w:fldChar w:fldCharType="begin" w:dirty="true"/>
              <w:instrText xml:space="preserve">PAGEREF _Toc12 \h</w:instrText>
              <w:fldChar w:fldCharType="separate"/>
              <w:fldChar w:fldCharType="end"/>
            </w:r>
          </w:hyperlink>
        </w:p>
        <w:p>
          <w:r>
            <w:fldChar w:fldCharType="end"/>
          </w:r>
        </w:p>
      </w:sdtContent>
    </w:sdt>
    <w:p>
      <w:pPr>
        <w:spacing w:after="100" w:before="0"/>
      </w:pPr>
      <w:r>
        <w:rPr>
          <w:rFonts w:ascii="Arial" w:cs="Arial" w:eastAsia="Arial" w:hAnsi="Arial"/>
          <w:i/>
          <w:iCs/>
          <w:color w:val="595959"/>
          <w:sz w:val="17"/>
          <w:szCs w:val="17"/>
        </w:rPr>
        <w:t xml:space="preserve">Mục lục tự cập nhật: trong Word bấm chuột phải vào mục lục → Update Field.</w:t>
      </w:r>
    </w:p>
    <w:p>
      <w:r>
        <w:br w:type="page"/>
      </w:r>
    </w:p>
    <w:p>
      <w:pPr>
        <w:pStyle w:val="Heading1"/>
        <w:spacing w:after="160" w:before="240"/>
      </w:pPr>
      <w:bookmarkStart w:name="_Toc1" w:id="1"/>
      <w:r>
        <w:rPr>
          <w:rFonts w:ascii="Arial" w:cs="Arial" w:eastAsia="Arial" w:hAnsi="Arial"/>
          <w:b/>
          <w:bCs/>
          <w:color w:val="1F4E79"/>
          <w:sz w:val="30"/>
          <w:szCs w:val="30"/>
        </w:rPr>
        <w:t xml:space="preserve">1. Công nghệ sử dụng</w:t>
      </w:r>
      <w:bookmarkEnd w:id="1"/>
    </w:p>
    <w:p>
      <w:pPr>
        <w:spacing w:after="100" w:before="0"/>
      </w:pPr>
      <w:r>
        <w:rPr>
          <w:rFonts w:ascii="Arial" w:cs="Arial" w:eastAsia="Arial" w:hAnsi="Arial"/>
        </w:rPr>
        <w:t xml:space="preserve">Công nghệ chính là nền tảng quyết định cách xây dựng và vận hành hệ thống — thay một thứ là phải sửa nhiều phần. Công nghệ phụ là thư viện, API có sẵn hoặc tính năng hỗ trợ một việc cụ thể, có thể thay thế cục bộ.</w:t>
      </w:r>
    </w:p>
    <w:p>
      <w:pPr>
        <w:pStyle w:val="Heading2"/>
        <w:spacing w:after="120" w:before="240"/>
      </w:pPr>
      <w:bookmarkStart w:name="_Toc2" w:id="2"/>
      <w:r>
        <w:rPr>
          <w:rFonts w:ascii="Arial" w:cs="Arial" w:eastAsia="Arial" w:hAnsi="Arial"/>
          <w:b/>
          <w:bCs/>
          <w:color w:val="1F4E79"/>
          <w:sz w:val="25"/>
          <w:szCs w:val="25"/>
        </w:rPr>
        <w:t xml:space="preserve">1.1. Công nghệ chính</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000"/>
        <w:gridCol w:w="40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Nhóm</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Công nghệ</w:t>
            </w:r>
          </w:p>
        </w:tc>
        <w:tc>
          <w:tcPr>
            <w:tcW w:type="dxa" w:w="1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Phiên bản</w:t>
            </w:r>
          </w:p>
        </w:tc>
        <w:tc>
          <w:tcPr>
            <w:tcW w:type="dxa" w:w="40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Vai trò trong dự án</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Frontend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React</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18.3</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Xây giao diện bằng component, hooks, Context</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React Router DOM</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6.26</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Điều hướng trang, chặn trang theo vai trò người dùng</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Bootstrap</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5.3</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Giao diện responsive: điện thoại cho nhân viên, máy tính cho quản trị</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Vite</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5.4</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Môi trường phát triển (proxy /api sang backend) và build bản triển khai</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Backend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Node.js</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18+</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Môi trường chạy máy chủ (ES Modules)</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Express</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4.19</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Web framework, định nghĩa REST API</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Cơ sở dữ liệu</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PostgreSQL (Supabase)</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14+</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Dữ liệu chính: cửa hàng, tài khoản, nhân viên, chấm công, bảng lương, văn bản</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pgvector</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Lưu vector embedding 768 chiều, tìm đoạn văn bản gần nghĩa nhất (cosine)</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MongoDB (Atlas)</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6+</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Lịch sử hội thoại với trợ lý AI (conversations, messages)</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AI</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Google Gemini</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Chatbot trả lời câu hỏi, diễn đạt số liệu lương, tóm tắt hội thoại; tạo embedding</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RAG</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Tìm đoạn quy chế liên quan rồi đưa vào câu hỏi gửi Gemini (có trích dẫn nguồn)</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Triển khai</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Vercel</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Triển khai frontend</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Render</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Triển khai backend</w:t>
            </w:r>
          </w:p>
        </w:tc>
      </w:tr>
    </w:tbl>
    <w:p>
      <w:pPr>
        <w:pStyle w:val="Heading2"/>
        <w:spacing w:after="120" w:before="240"/>
      </w:pPr>
      <w:bookmarkStart w:name="_Toc3" w:id="3"/>
      <w:r>
        <w:rPr>
          <w:rFonts w:ascii="Arial" w:cs="Arial" w:eastAsia="Arial" w:hAnsi="Arial"/>
          <w:b/>
          <w:bCs/>
          <w:color w:val="1F4E79"/>
          <w:sz w:val="25"/>
          <w:szCs w:val="25"/>
        </w:rPr>
        <w:t xml:space="preserve">1.2. Công nghệ phụ</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000"/>
        <w:gridCol w:w="40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Nhóm</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Công nghệ</w:t>
            </w:r>
          </w:p>
        </w:tc>
        <w:tc>
          <w:tcPr>
            <w:tcW w:type="dxa" w:w="1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Phiên bản</w:t>
            </w:r>
          </w:p>
        </w:tc>
        <w:tc>
          <w:tcPr>
            <w:tcW w:type="dxa" w:w="40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Vai trò trong dự án</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Frontend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React DOM</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18.3</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Render React ra trình duyệt, createPortal cho hộp thoại</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qrcode</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1.5</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Sinh mã QR chấm công của cửa hàng</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@vitejs/plugin-react</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4.3</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Plugin để Vite biên dịch JSX</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Fetch API</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trình duyệt</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Gọi API kèm JWT (api/client.js)</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Geolocation API</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trình duyệt</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Lấy toạ độ GPS khi chấm công</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localStorage</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trình duyệt</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Lưu token, thông tin đăng nhập, cửa hàng đã quét QR, mã thiết bị</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Backend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pg (node-postgres)</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8.12</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Kết nối PostgreSQL: connection pool, transaction</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Mongoose</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8.6</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ODM kết nối MongoDB (model Conversation, Message)</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@google/generative-ai</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0.21</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SDK gọi Google Gemini</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jsonwebtoken</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9.0</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Tạo và kiểm tra JWT</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bcryptjs</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2.4</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Băm mật khẩu</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multer</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2.0</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Nhận file upload văn bản quy chế</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pdf-parse</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1.1</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Trích xuất text từ PDF</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mammoth</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1.8</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Trích xuất text từ DOCX</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cors</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2.8</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Cho phép frontend ở domain khác gọi API</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dotenv</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16.4</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Đọc cấu hình từ file .env</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Tính năng PostgreSQL</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Kiểu ENUM</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Role, trạng thái — sinh tự động từ constants/enums.js</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Trigger PL/pgSQL</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Chặn sửa lịch sử chấm công (chỉ cho huỷ)</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Partial unique index</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Mỗi cửa hàng chỉ 1 bảng lương chưa huỷ mỗi tháng</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Transaction + FOR UPDATE</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Xử lý lần lượt các thao tác đồng thời (chấm công, bảng lương)</w:t>
            </w:r>
          </w:p>
        </w:tc>
      </w:tr>
      <w:tr>
        <w:tc>
          <w:tcPr>
            <w:tcW w:type="dxa" w:w="1700"/>
            <w:vMerge w:val="restart"/>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r>
              <w:rPr>
                <w:rFonts w:ascii="Arial" w:cs="Arial" w:eastAsia="Arial" w:hAnsi="Arial"/>
                <w:b/>
                <w:bCs/>
                <w:color w:val="1F4E79"/>
                <w:sz w:val="20"/>
                <w:szCs w:val="20"/>
              </w:rPr>
              <w:t xml:space="preserve">Công cụ</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npm</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Quản lý thư viện, chạy script dev / build / db:reset</w:t>
            </w:r>
          </w:p>
        </w:tc>
      </w:tr>
      <w:tr>
        <w:tc>
          <w:tcPr>
            <w:tcW w:type="dxa" w:w="1700"/>
            <w:vMerge w:val="continue"/>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vAlign w:val="center"/>
          </w:tcP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Git + GitHub</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t>
            </w:r>
          </w:p>
        </w:tc>
        <w:tc>
          <w:tcPr>
            <w:tcW w:type="dxa" w:w="40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Quản lý mã nguồn</w:t>
            </w:r>
          </w:p>
        </w:tc>
      </w:tr>
    </w:tbl>
    <w:p>
      <w:pPr>
        <w:spacing w:after="100" w:before="160"/>
      </w:pPr>
      <w:r>
        <w:rPr>
          <w:rFonts w:ascii="Arial" w:cs="Arial" w:eastAsia="Arial" w:hAnsi="Arial"/>
        </w:rPr>
        <w:t xml:space="preserve">Ngôn ngữ: JavaScript (ES Modules) cho cả frontend và backend, JSX cho giao diện, SQL cho PostgreSQL. Dự án chưa dùng TypeScript, thư viện test, ESLint/Prettier, Docker hay Redis.</w:t>
      </w:r>
    </w:p>
    <w:p>
      <w:r>
        <w:br w:type="page"/>
      </w:r>
    </w:p>
    <w:p>
      <w:pPr>
        <w:pStyle w:val="Heading1"/>
        <w:spacing w:after="160" w:before="240"/>
      </w:pPr>
      <w:bookmarkStart w:name="_Toc4" w:id="4"/>
      <w:r>
        <w:rPr>
          <w:rFonts w:ascii="Arial" w:cs="Arial" w:eastAsia="Arial" w:hAnsi="Arial"/>
          <w:b/>
          <w:bCs/>
          <w:color w:val="1F4E79"/>
          <w:sz w:val="30"/>
          <w:szCs w:val="30"/>
        </w:rPr>
        <w:t xml:space="preserve">2. Luồng API backend</w:t>
      </w:r>
      <w:bookmarkEnd w:id="4"/>
    </w:p>
    <w:p>
      <w:pPr>
        <w:spacing w:after="100" w:before="0"/>
      </w:pPr>
      <w:r>
        <w:rPr>
          <w:rFonts w:ascii="Arial" w:cs="Arial" w:eastAsia="Arial" w:hAnsi="Arial"/>
        </w:rPr>
        <w:t xml:space="preserve">Backend chia 3 tầng (cộng tầng provider cho API bên ngoài). Mỗi tầng chỉ gọi tầng ngay dưới nó; các thành phần được tạo và nối với nhau ở </w:t>
      </w:r>
      <w:r>
        <w:rPr>
          <w:rFonts w:ascii="Consolas" w:cs="Consolas" w:eastAsia="Consolas" w:hAnsi="Consolas"/>
          <w:color w:val="C00000"/>
        </w:rPr>
        <w:t xml:space="preserve">container.js</w:t>
      </w:r>
      <w:r>
        <w:rPr>
          <w:rFonts w:ascii="Arial" w:cs="Arial" w:eastAsia="Arial" w:hAnsi="Arial"/>
        </w:rPr>
        <w:t xml:space="preserve"> (dependency injection).</w:t>
      </w:r>
    </w:p>
    <w:p>
      <w:pPr>
        <w:pStyle w:val="Heading2"/>
        <w:spacing w:after="120" w:before="240"/>
      </w:pPr>
      <w:bookmarkStart w:name="_Toc5" w:id="5"/>
      <w:r>
        <w:rPr>
          <w:rFonts w:ascii="Arial" w:cs="Arial" w:eastAsia="Arial" w:hAnsi="Arial"/>
          <w:b/>
          <w:bCs/>
          <w:color w:val="1F4E79"/>
          <w:sz w:val="25"/>
          <w:szCs w:val="25"/>
        </w:rPr>
        <w:t xml:space="preserve">2.1. Vòng đời một request</w:t>
      </w:r>
      <w:bookmarkEnd w:id="5"/>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E2EFDA" w:color="auto" w:val="clear"/>
            <w:tcMar>
              <w:top w:type="dxa" w:w="70"/>
              <w:left w:type="dxa" w:w="120"/>
              <w:bottom w:type="dxa" w:w="70"/>
              <w:right w:type="dxa" w:w="120"/>
            </w:tcMar>
          </w:tcPr>
          <w:p>
            <w:pPr>
              <w:jc w:val="center"/>
            </w:pPr>
            <w:r>
              <w:rPr>
                <w:rFonts w:ascii="Arial" w:cs="Arial" w:eastAsia="Arial" w:hAnsi="Arial"/>
                <w:b/>
                <w:bCs/>
                <w:sz w:val="20"/>
                <w:szCs w:val="20"/>
              </w:rPr>
              <w:t xml:space="preserve">Frontend (trình duyệt)</w:t>
            </w:r>
          </w:p>
          <w:p>
            <w:pPr>
              <w:jc w:val="center"/>
            </w:pPr>
            <w:r>
              <w:rPr>
                <w:rFonts w:ascii="Arial" w:cs="Arial" w:eastAsia="Arial" w:hAnsi="Arial"/>
                <w:color w:val="404040"/>
                <w:sz w:val="17"/>
                <w:szCs w:val="17"/>
              </w:rPr>
              <w:t xml:space="preserve">fetch + header Authorization: Bearer &lt;JWT&gt;</w:t>
            </w:r>
          </w:p>
        </w:tc>
      </w:tr>
    </w:tbl>
    <w:p>
      <w:pPr>
        <w:spacing w:after="20" w:before="20"/>
        <w:jc w:val="center"/>
      </w:pPr>
      <w:r>
        <w:rPr>
          <w:rFonts w:ascii="Arial" w:cs="Arial" w:eastAsia="Arial" w:hAnsi="Arial"/>
          <w:color w:val="7F7F7F"/>
          <w:sz w:val="20"/>
          <w:szCs w:val="20"/>
        </w:rPr>
        <w:t xml:space="preserve">▼</w:t>
      </w:r>
      <w:r>
        <w:rPr>
          <w:rFonts w:ascii="Arial" w:cs="Arial" w:eastAsia="Arial" w:hAnsi="Arial"/>
          <w:i/>
          <w:iCs/>
          <w:color w:val="595959"/>
          <w:sz w:val="16"/>
          <w:szCs w:val="16"/>
        </w:rPr>
        <w:t xml:space="preserve">  HTTP</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DDEBF7" w:color="auto" w:val="clear"/>
            <w:tcMar>
              <w:top w:type="dxa" w:w="70"/>
              <w:left w:type="dxa" w:w="120"/>
              <w:bottom w:type="dxa" w:w="70"/>
              <w:right w:type="dxa" w:w="120"/>
            </w:tcMar>
          </w:tcPr>
          <w:p>
            <w:pPr>
              <w:jc w:val="center"/>
            </w:pPr>
            <w:r>
              <w:rPr>
                <w:rFonts w:ascii="Arial" w:cs="Arial" w:eastAsia="Arial" w:hAnsi="Arial"/>
                <w:b/>
                <w:bCs/>
                <w:sz w:val="20"/>
                <w:szCs w:val="20"/>
              </w:rPr>
              <w:t xml:space="preserve">Express app — app.js</w:t>
            </w:r>
          </w:p>
          <w:p>
            <w:pPr>
              <w:jc w:val="center"/>
            </w:pPr>
            <w:r>
              <w:rPr>
                <w:rFonts w:ascii="Arial" w:cs="Arial" w:eastAsia="Arial" w:hAnsi="Arial"/>
                <w:color w:val="404040"/>
                <w:sz w:val="17"/>
                <w:szCs w:val="17"/>
              </w:rPr>
              <w:t xml:space="preserve">cors → express.json → gắn router theo tiền tố /api/&lt;nhóm&gt;</w:t>
            </w:r>
          </w:p>
        </w:tc>
      </w:tr>
    </w:tbl>
    <w:p>
      <w:pPr>
        <w:spacing w:after="20" w:before="20"/>
        <w:jc w:val="center"/>
      </w:pPr>
      <w:r>
        <w:rPr>
          <w:rFonts w:ascii="Arial" w:cs="Arial" w:eastAsia="Arial" w:hAnsi="Arial"/>
          <w:color w:val="7F7F7F"/>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DDEBF7" w:color="auto" w:val="clear"/>
            <w:tcMar>
              <w:top w:type="dxa" w:w="70"/>
              <w:left w:type="dxa" w:w="120"/>
              <w:bottom w:type="dxa" w:w="70"/>
              <w:right w:type="dxa" w:w="120"/>
            </w:tcMar>
          </w:tcPr>
          <w:p>
            <w:pPr>
              <w:jc w:val="center"/>
            </w:pPr>
            <w:r>
              <w:rPr>
                <w:rFonts w:ascii="Arial" w:cs="Arial" w:eastAsia="Arial" w:hAnsi="Arial"/>
                <w:b/>
                <w:bCs/>
                <w:sz w:val="20"/>
                <w:szCs w:val="20"/>
              </w:rPr>
              <w:t xml:space="preserve">Middleware</w:t>
            </w:r>
          </w:p>
          <w:p>
            <w:pPr>
              <w:jc w:val="center"/>
            </w:pPr>
            <w:r>
              <w:rPr>
                <w:rFonts w:ascii="Arial" w:cs="Arial" w:eastAsia="Arial" w:hAnsi="Arial"/>
                <w:color w:val="404040"/>
                <w:sz w:val="17"/>
                <w:szCs w:val="17"/>
              </w:rPr>
              <w:t xml:space="preserve">requireAuth: giải mã JWT → req.user { id, role, storeId }</w:t>
            </w:r>
          </w:p>
          <w:p>
            <w:pPr>
              <w:jc w:val="center"/>
            </w:pPr>
            <w:r>
              <w:rPr>
                <w:rFonts w:ascii="Arial" w:cs="Arial" w:eastAsia="Arial" w:hAnsi="Arial"/>
                <w:color w:val="404040"/>
                <w:sz w:val="17"/>
                <w:szCs w:val="17"/>
              </w:rPr>
              <w:t xml:space="preserve">requireRole(...): đúng vai trò? · requireMongo: MongoDB sẵn sàng?</w:t>
            </w:r>
          </w:p>
        </w:tc>
      </w:tr>
    </w:tbl>
    <w:p>
      <w:pPr>
        <w:spacing w:after="20" w:before="20"/>
        <w:jc w:val="center"/>
      </w:pPr>
      <w:r>
        <w:rPr>
          <w:rFonts w:ascii="Arial" w:cs="Arial" w:eastAsia="Arial" w:hAnsi="Arial"/>
          <w:color w:val="7F7F7F"/>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DDEBF7" w:color="auto" w:val="clear"/>
            <w:tcMar>
              <w:top w:type="dxa" w:w="70"/>
              <w:left w:type="dxa" w:w="120"/>
              <w:bottom w:type="dxa" w:w="70"/>
              <w:right w:type="dxa" w:w="120"/>
            </w:tcMar>
          </w:tcPr>
          <w:p>
            <w:pPr>
              <w:jc w:val="center"/>
            </w:pPr>
            <w:r>
              <w:rPr>
                <w:rFonts w:ascii="Arial" w:cs="Arial" w:eastAsia="Arial" w:hAnsi="Arial"/>
                <w:b/>
                <w:bCs/>
                <w:sz w:val="20"/>
                <w:szCs w:val="20"/>
              </w:rPr>
              <w:t xml:space="preserve">Router — routes/*.routes.js</w:t>
            </w:r>
          </w:p>
          <w:p>
            <w:pPr>
              <w:jc w:val="center"/>
            </w:pPr>
            <w:r>
              <w:rPr>
                <w:rFonts w:ascii="Consolas" w:cs="Consolas" w:eastAsia="Consolas" w:hAnsi="Consolas"/>
                <w:color w:val="404040"/>
                <w:sz w:val="17"/>
                <w:szCs w:val="17"/>
              </w:rPr>
              <w:t xml:space="preserve">Chỉ lấy dữ liệu từ req, gọi 1 hàm service, trả res.json()</w:t>
            </w:r>
          </w:p>
          <w:p>
            <w:pPr>
              <w:jc w:val="center"/>
            </w:pPr>
            <w:r>
              <w:rPr>
                <w:rFonts w:ascii="Arial" w:cs="Arial" w:eastAsia="Arial" w:hAnsi="Arial"/>
                <w:color w:val="404040"/>
                <w:sz w:val="17"/>
                <w:szCs w:val="17"/>
              </w:rPr>
              <w:t xml:space="preserve">Bọc bằng asyncHandler để lỗi rơi về errorHandler</w:t>
            </w:r>
          </w:p>
        </w:tc>
      </w:tr>
    </w:tbl>
    <w:p>
      <w:pPr>
        <w:spacing w:after="20" w:before="20"/>
        <w:jc w:val="center"/>
      </w:pPr>
      <w:r>
        <w:rPr>
          <w:rFonts w:ascii="Arial" w:cs="Arial" w:eastAsia="Arial" w:hAnsi="Arial"/>
          <w:color w:val="7F7F7F"/>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FFF2CC" w:color="auto" w:val="clear"/>
            <w:tcMar>
              <w:top w:type="dxa" w:w="70"/>
              <w:left w:type="dxa" w:w="120"/>
              <w:bottom w:type="dxa" w:w="70"/>
              <w:right w:type="dxa" w:w="120"/>
            </w:tcMar>
          </w:tcPr>
          <w:p>
            <w:pPr>
              <w:jc w:val="center"/>
            </w:pPr>
            <w:r>
              <w:rPr>
                <w:rFonts w:ascii="Arial" w:cs="Arial" w:eastAsia="Arial" w:hAnsi="Arial"/>
                <w:b/>
                <w:bCs/>
                <w:sz w:val="20"/>
                <w:szCs w:val="20"/>
              </w:rPr>
              <w:t xml:space="preserve">Service — services/*.service.js</w:t>
            </w:r>
          </w:p>
          <w:p>
            <w:pPr>
              <w:jc w:val="center"/>
            </w:pPr>
            <w:r>
              <w:rPr>
                <w:rFonts w:ascii="Arial" w:cs="Arial" w:eastAsia="Arial" w:hAnsi="Arial"/>
                <w:color w:val="404040"/>
                <w:sz w:val="17"/>
                <w:szCs w:val="17"/>
              </w:rPr>
              <w:t xml:space="preserve">Toàn bộ logic: kiểm tra dữ liệu, quy tắc nghiệp vụ, tính toán, transaction</w:t>
            </w:r>
          </w:p>
          <w:p>
            <w:pPr>
              <w:jc w:val="center"/>
            </w:pPr>
            <w:r>
              <w:rPr>
                <w:rFonts w:ascii="Arial" w:cs="Arial" w:eastAsia="Arial" w:hAnsi="Arial"/>
                <w:color w:val="404040"/>
                <w:sz w:val="17"/>
                <w:szCs w:val="17"/>
              </w:rPr>
              <w:t xml:space="preserve">Lỗi nghiệp vụ: throw AppError(status, message)</w:t>
            </w:r>
          </w:p>
        </w:tc>
      </w:tr>
    </w:tbl>
    <w:p>
      <w:pPr>
        <w:spacing w:after="20" w:before="20"/>
        <w:jc w:val="center"/>
      </w:pPr>
      <w:r>
        <w:rPr>
          <w:rFonts w:ascii="Arial" w:cs="Arial" w:eastAsia="Arial" w:hAnsi="Arial"/>
          <w:color w:val="7F7F7F"/>
          <w:sz w:val="20"/>
          <w:szCs w:val="20"/>
        </w:rPr>
        <w:t xml:space="preser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2"/>
        <w:gridCol w:w="160"/>
        <w:gridCol w:w="2902"/>
        <w:gridCol w:w="160"/>
        <w:gridCol w:w="2902"/>
      </w:tblGrid>
      <w:tr>
        <w:tc>
          <w:tcPr>
            <w:tcW w:type="dxa" w:w="2902"/>
            <w:tcBorders>
              <w:top w:val="single" w:color="7F7F7F" w:sz="6"/>
              <w:left w:val="single" w:color="7F7F7F" w:sz="6"/>
              <w:bottom w:val="single" w:color="7F7F7F" w:sz="6"/>
              <w:right w:val="single" w:color="7F7F7F" w:sz="6"/>
            </w:tcBorders>
            <w:shd w:fill="FCE4D6"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Repository</w:t>
            </w:r>
          </w:p>
          <w:p>
            <w:pPr>
              <w:jc w:val="center"/>
            </w:pPr>
            <w:r>
              <w:rPr>
                <w:rFonts w:ascii="Arial" w:cs="Arial" w:eastAsia="Arial" w:hAnsi="Arial"/>
                <w:color w:val="404040"/>
                <w:sz w:val="16"/>
                <w:szCs w:val="16"/>
              </w:rPr>
              <w:t xml:space="preserve">Chỉ chạy SQL / Mongo</w:t>
            </w:r>
          </w:p>
        </w:tc>
        <w:tc>
          <w:tcPr>
            <w:tcW w:type="dxa" w:w="160"/>
            <w:tcBorders>
              <w:top w:val="none" w:color="FFFFFF" w:sz="0"/>
              <w:left w:val="none" w:color="FFFFFF" w:sz="0"/>
              <w:bottom w:val="none" w:color="FFFFFF" w:sz="0"/>
              <w:right w:val="none" w:color="FFFFFF" w:sz="0"/>
            </w:tcBorders>
          </w:tcPr>
          <w:p>
            <w:r>
              <w:t xml:space="preserve"/>
            </w:r>
          </w:p>
        </w:tc>
        <w:tc>
          <w:tcPr>
            <w:tcW w:type="dxa" w:w="2902"/>
            <w:tcBorders>
              <w:top w:val="single" w:color="7F7F7F" w:sz="6"/>
              <w:left w:val="single" w:color="7F7F7F" w:sz="6"/>
              <w:bottom w:val="single" w:color="7F7F7F" w:sz="6"/>
              <w:right w:val="single" w:color="7F7F7F" w:sz="6"/>
            </w:tcBorders>
            <w:shd w:fill="FCE4D6"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fileStorage</w:t>
            </w:r>
          </w:p>
          <w:p>
            <w:pPr>
              <w:jc w:val="center"/>
            </w:pPr>
            <w:r>
              <w:rPr>
                <w:rFonts w:ascii="Arial" w:cs="Arial" w:eastAsia="Arial" w:hAnsi="Arial"/>
                <w:color w:val="404040"/>
                <w:sz w:val="16"/>
                <w:szCs w:val="16"/>
              </w:rPr>
              <w:t xml:space="preserve">Đọc/ghi file upload</w:t>
            </w:r>
          </w:p>
        </w:tc>
        <w:tc>
          <w:tcPr>
            <w:tcW w:type="dxa" w:w="160"/>
            <w:tcBorders>
              <w:top w:val="none" w:color="FFFFFF" w:sz="0"/>
              <w:left w:val="none" w:color="FFFFFF" w:sz="0"/>
              <w:bottom w:val="none" w:color="FFFFFF" w:sz="0"/>
              <w:right w:val="none" w:color="FFFFFF" w:sz="0"/>
            </w:tcBorders>
          </w:tcPr>
          <w:p>
            <w:r>
              <w:t xml:space="preserve"/>
            </w:r>
          </w:p>
        </w:tc>
        <w:tc>
          <w:tcPr>
            <w:tcW w:type="dxa" w:w="2902"/>
            <w:tcBorders>
              <w:top w:val="single" w:color="7F7F7F" w:sz="6"/>
              <w:left w:val="single" w:color="7F7F7F" w:sz="6"/>
              <w:bottom w:val="single" w:color="7F7F7F" w:sz="6"/>
              <w:right w:val="single" w:color="7F7F7F" w:sz="6"/>
            </w:tcBorders>
            <w:shd w:fill="FCE4D6"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Provider (ai.provider)</w:t>
            </w:r>
          </w:p>
          <w:p>
            <w:pPr>
              <w:jc w:val="center"/>
            </w:pPr>
            <w:r>
              <w:rPr>
                <w:rFonts w:ascii="Arial" w:cs="Arial" w:eastAsia="Arial" w:hAnsi="Arial"/>
                <w:color w:val="404040"/>
                <w:sz w:val="16"/>
                <w:szCs w:val="16"/>
              </w:rPr>
              <w:t xml:space="preserve">Gọi Gemini, tự thử lại khi 503</w:t>
            </w:r>
          </w:p>
        </w:tc>
      </w:tr>
    </w:tbl>
    <w:p>
      <w:pPr>
        <w:spacing w:after="20" w:before="20"/>
        <w:jc w:val="center"/>
      </w:pPr>
      <w:r>
        <w:rPr>
          <w:rFonts w:ascii="Arial" w:cs="Arial" w:eastAsia="Arial" w:hAnsi="Arial"/>
          <w:color w:val="7F7F7F"/>
          <w:sz w:val="20"/>
          <w:szCs w:val="20"/>
        </w:rPr>
        <w:t xml:space="preserve">▼</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136"/>
        <w:gridCol w:w="160"/>
        <w:gridCol w:w="2136"/>
        <w:gridCol w:w="160"/>
        <w:gridCol w:w="2136"/>
        <w:gridCol w:w="160"/>
        <w:gridCol w:w="2136"/>
      </w:tblGrid>
      <w:tr>
        <w:tc>
          <w:tcPr>
            <w:tcW w:type="dxa" w:w="2136"/>
            <w:tcBorders>
              <w:top w:val="single" w:color="7F7F7F" w:sz="6"/>
              <w:left w:val="single" w:color="7F7F7F" w:sz="6"/>
              <w:bottom w:val="single" w:color="7F7F7F" w:sz="6"/>
              <w:right w:val="single" w:color="7F7F7F" w:sz="6"/>
            </w:tcBorders>
            <w:shd w:fill="EDEDED"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PostgreSQL + pgvector</w:t>
            </w:r>
          </w:p>
          <w:p>
            <w:pPr>
              <w:jc w:val="center"/>
            </w:pPr>
            <w:r>
              <w:rPr>
                <w:rFonts w:ascii="Arial" w:cs="Arial" w:eastAsia="Arial" w:hAnsi="Arial"/>
                <w:color w:val="404040"/>
                <w:sz w:val="16"/>
                <w:szCs w:val="16"/>
              </w:rPr>
              <w:t xml:space="preserve">Supabase</w:t>
            </w:r>
          </w:p>
        </w:tc>
        <w:tc>
          <w:tcPr>
            <w:tcW w:type="dxa" w:w="160"/>
            <w:tcBorders>
              <w:top w:val="none" w:color="FFFFFF" w:sz="0"/>
              <w:left w:val="none" w:color="FFFFFF" w:sz="0"/>
              <w:bottom w:val="none" w:color="FFFFFF" w:sz="0"/>
              <w:right w:val="none" w:color="FFFFFF" w:sz="0"/>
            </w:tcBorders>
          </w:tcPr>
          <w:p>
            <w:r>
              <w:t xml:space="preserve"/>
            </w:r>
          </w:p>
        </w:tc>
        <w:tc>
          <w:tcPr>
            <w:tcW w:type="dxa" w:w="2136"/>
            <w:tcBorders>
              <w:top w:val="single" w:color="7F7F7F" w:sz="6"/>
              <w:left w:val="single" w:color="7F7F7F" w:sz="6"/>
              <w:bottom w:val="single" w:color="7F7F7F" w:sz="6"/>
              <w:right w:val="single" w:color="7F7F7F" w:sz="6"/>
            </w:tcBorders>
            <w:shd w:fill="EDEDED"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MongoDB</w:t>
            </w:r>
          </w:p>
          <w:p>
            <w:pPr>
              <w:jc w:val="center"/>
            </w:pPr>
            <w:r>
              <w:rPr>
                <w:rFonts w:ascii="Arial" w:cs="Arial" w:eastAsia="Arial" w:hAnsi="Arial"/>
                <w:color w:val="404040"/>
                <w:sz w:val="16"/>
                <w:szCs w:val="16"/>
              </w:rPr>
              <w:t xml:space="preserve">Atlas</w:t>
            </w:r>
          </w:p>
        </w:tc>
        <w:tc>
          <w:tcPr>
            <w:tcW w:type="dxa" w:w="160"/>
            <w:tcBorders>
              <w:top w:val="none" w:color="FFFFFF" w:sz="0"/>
              <w:left w:val="none" w:color="FFFFFF" w:sz="0"/>
              <w:bottom w:val="none" w:color="FFFFFF" w:sz="0"/>
              <w:right w:val="none" w:color="FFFFFF" w:sz="0"/>
            </w:tcBorders>
          </w:tcPr>
          <w:p>
            <w:r>
              <w:t xml:space="preserve"/>
            </w:r>
          </w:p>
        </w:tc>
        <w:tc>
          <w:tcPr>
            <w:tcW w:type="dxa" w:w="2136"/>
            <w:tcBorders>
              <w:top w:val="single" w:color="7F7F7F" w:sz="6"/>
              <w:left w:val="single" w:color="7F7F7F" w:sz="6"/>
              <w:bottom w:val="single" w:color="7F7F7F" w:sz="6"/>
              <w:right w:val="single" w:color="7F7F7F" w:sz="6"/>
            </w:tcBorders>
            <w:shd w:fill="EDEDED"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Ổ đĩa</w:t>
            </w:r>
          </w:p>
          <w:p>
            <w:pPr>
              <w:jc w:val="center"/>
            </w:pPr>
            <w:r>
              <w:rPr>
                <w:rFonts w:ascii="Arial" w:cs="Arial" w:eastAsia="Arial" w:hAnsi="Arial"/>
                <w:color w:val="404040"/>
                <w:sz w:val="16"/>
                <w:szCs w:val="16"/>
              </w:rPr>
              <w:t xml:space="preserve">backend/uploads/</w:t>
            </w:r>
          </w:p>
        </w:tc>
        <w:tc>
          <w:tcPr>
            <w:tcW w:type="dxa" w:w="160"/>
            <w:tcBorders>
              <w:top w:val="none" w:color="FFFFFF" w:sz="0"/>
              <w:left w:val="none" w:color="FFFFFF" w:sz="0"/>
              <w:bottom w:val="none" w:color="FFFFFF" w:sz="0"/>
              <w:right w:val="none" w:color="FFFFFF" w:sz="0"/>
            </w:tcBorders>
          </w:tcPr>
          <w:p>
            <w:r>
              <w:t xml:space="preserve"/>
            </w:r>
          </w:p>
        </w:tc>
        <w:tc>
          <w:tcPr>
            <w:tcW w:type="dxa" w:w="2136"/>
            <w:tcBorders>
              <w:top w:val="single" w:color="7F7F7F" w:sz="6"/>
              <w:left w:val="single" w:color="7F7F7F" w:sz="6"/>
              <w:bottom w:val="single" w:color="7F7F7F" w:sz="6"/>
              <w:right w:val="single" w:color="7F7F7F" w:sz="6"/>
            </w:tcBorders>
            <w:shd w:fill="EDEDED"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Google Gemini</w:t>
            </w:r>
          </w:p>
          <w:p>
            <w:pPr>
              <w:jc w:val="center"/>
            </w:pPr>
            <w:r>
              <w:rPr>
                <w:rFonts w:ascii="Arial" w:cs="Arial" w:eastAsia="Arial" w:hAnsi="Arial"/>
                <w:color w:val="404040"/>
                <w:sz w:val="16"/>
                <w:szCs w:val="16"/>
              </w:rPr>
              <w:t xml:space="preserve">chat + embedding</w:t>
            </w:r>
          </w:p>
        </w:tc>
      </w:tr>
    </w:tbl>
    <w:p>
      <w:pPr>
        <w:spacing w:after="120" w:before="0"/>
      </w:pPr>
      <w:r>
        <w:rPr>
          <w:rFonts w:ascii="Arial" w:cs="Arial" w:eastAsia="Arial" w:hAnsi="Arial"/>
        </w:rPr>
        <w:t xml:space="preserve"/>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F8D7DA" w:color="auto" w:val="clear"/>
            <w:tcMar>
              <w:top w:type="dxa" w:w="70"/>
              <w:left w:type="dxa" w:w="120"/>
              <w:bottom w:type="dxa" w:w="70"/>
              <w:right w:type="dxa" w:w="120"/>
            </w:tcMar>
          </w:tcPr>
          <w:p>
            <w:pPr>
              <w:jc w:val="center"/>
            </w:pPr>
            <w:r>
              <w:rPr>
                <w:rFonts w:ascii="Arial" w:cs="Arial" w:eastAsia="Arial" w:hAnsi="Arial"/>
                <w:b/>
                <w:bCs/>
                <w:sz w:val="20"/>
                <w:szCs w:val="20"/>
              </w:rPr>
              <w:t xml:space="preserve">Nhánh lỗi — middleware/errorHandler.js</w:t>
            </w:r>
          </w:p>
          <w:p>
            <w:pPr>
              <w:jc w:val="center"/>
            </w:pPr>
            <w:r>
              <w:rPr>
                <w:rFonts w:ascii="Arial" w:cs="Arial" w:eastAsia="Arial" w:hAnsi="Arial"/>
                <w:color w:val="404040"/>
                <w:sz w:val="17"/>
                <w:szCs w:val="17"/>
              </w:rPr>
              <w:t xml:space="preserve">AppError → đúng HTTP status + { error, code? }</w:t>
            </w:r>
          </w:p>
          <w:p>
            <w:pPr>
              <w:jc w:val="center"/>
            </w:pPr>
            <w:r>
              <w:rPr>
                <w:rFonts w:ascii="Arial" w:cs="Arial" w:eastAsia="Arial" w:hAnsi="Arial"/>
                <w:color w:val="404040"/>
                <w:sz w:val="17"/>
                <w:szCs w:val="17"/>
              </w:rPr>
              <w:t xml:space="preserve">Lỗi khác → 500 { error } và ghi log</w:t>
            </w:r>
          </w:p>
        </w:tc>
      </w:tr>
    </w:tbl>
    <w:p>
      <w:pPr>
        <w:spacing w:after="200" w:before="80"/>
        <w:jc w:val="center"/>
      </w:pPr>
      <w:r>
        <w:rPr>
          <w:rFonts w:ascii="Arial" w:cs="Arial" w:eastAsia="Arial" w:hAnsi="Arial"/>
          <w:i/>
          <w:iCs/>
          <w:color w:val="595959"/>
          <w:sz w:val="18"/>
          <w:szCs w:val="18"/>
        </w:rPr>
        <w:t xml:space="preserve">Hình 1. Request đi từ trình duyệt qua các tầng tới cơ sở dữ liệu; mọi lỗi được trả về dạng JSON thống nhất.</w:t>
      </w:r>
    </w:p>
    <w:p>
      <w:pPr>
        <w:pStyle w:val="Heading2"/>
        <w:spacing w:after="120" w:before="240"/>
      </w:pPr>
      <w:bookmarkStart w:name="_Toc6" w:id="6"/>
      <w:r>
        <w:rPr>
          <w:rFonts w:ascii="Arial" w:cs="Arial" w:eastAsia="Arial" w:hAnsi="Arial"/>
          <w:b/>
          <w:bCs/>
          <w:color w:val="1F4E79"/>
          <w:sz w:val="25"/>
          <w:szCs w:val="25"/>
        </w:rPr>
        <w:t xml:space="preserve">2.2. Các nhóm API</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600"/>
        <w:gridCol w:w="32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Tiền tố</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Vai trò được gọi</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Service xử lý</w:t>
            </w:r>
          </w:p>
        </w:tc>
        <w:tc>
          <w:tcPr>
            <w:tcW w:type="dxa" w:w="32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Endpoint chính</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Consolas" w:cs="Consolas" w:eastAsia="Consolas" w:hAnsi="Consolas"/>
                <w:b/>
                <w:bCs/>
                <w:sz w:val="19"/>
                <w:szCs w:val="19"/>
              </w:rPr>
              <w:t xml:space="preserve">/api/auth</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công khai</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authService</w:t>
            </w:r>
          </w:p>
        </w:tc>
        <w:tc>
          <w:tcPr>
            <w:tcW w:type="dxa" w:w="32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POST /login</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Consolas" w:cs="Consolas" w:eastAsia="Consolas" w:hAnsi="Consolas"/>
                <w:b/>
                <w:bCs/>
                <w:sz w:val="19"/>
                <w:szCs w:val="19"/>
              </w:rPr>
              <w:t xml:space="preserve">/api/superadmin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superadmin</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superadminService</w:t>
            </w:r>
          </w:p>
        </w:tc>
        <w:tc>
          <w:tcPr>
            <w:tcW w:type="dxa" w:w="32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stores (xem, tạo kèm admin đầu tiên, sửa), accounts</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Consolas" w:cs="Consolas" w:eastAsia="Consolas" w:hAnsi="Consolas"/>
                <w:b/>
                <w:bCs/>
                <w:sz w:val="19"/>
                <w:szCs w:val="19"/>
              </w:rPr>
              <w:t xml:space="preserve">/api/hr</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storeSetting, employee, clockingManagement, paysheet</w:t>
            </w:r>
          </w:p>
        </w:tc>
        <w:tc>
          <w:tcPr>
            <w:tcW w:type="dxa" w:w="32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setting, employees, clockings/overview|day|day-edit, paysheets (tạo, recalculate, finalize, cancel, export)</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Consolas" w:cs="Consolas" w:eastAsia="Consolas" w:hAnsi="Consolas"/>
                <w:b/>
                <w:bCs/>
                <w:sz w:val="19"/>
                <w:szCs w:val="19"/>
              </w:rPr>
              <w:t xml:space="preserve">/api/admin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storeAccount, dashboard, supportInbox</w:t>
            </w:r>
          </w:p>
        </w:tc>
        <w:tc>
          <w:tcPr>
            <w:tcW w:type="dxa" w:w="32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accounts, stats, stats/top-topics, conversations, reply</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Consolas" w:cs="Consolas" w:eastAsia="Consolas" w:hAnsi="Consolas"/>
                <w:b/>
                <w:bCs/>
                <w:sz w:val="19"/>
                <w:szCs w:val="19"/>
              </w:rPr>
              <w:t xml:space="preserve">/api/clocking</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user (+ công khai)</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clockingService</w:t>
            </w:r>
          </w:p>
        </w:tc>
        <w:tc>
          <w:tcPr>
            <w:tcW w:type="dxa" w:w="32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store/:id, me/today, check, me/month, me/day</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Consolas" w:cs="Consolas" w:eastAsia="Consolas" w:hAnsi="Consolas"/>
                <w:b/>
                <w:bCs/>
                <w:sz w:val="19"/>
                <w:szCs w:val="19"/>
              </w:rPr>
              <w:t xml:space="preserve">/api/documents</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regulationDocumentService</w:t>
            </w:r>
          </w:p>
        </w:tc>
        <w:tc>
          <w:tcPr>
            <w:tcW w:type="dxa" w:w="32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danh sách, upload, xoá văn bản</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Consolas" w:cs="Consolas" w:eastAsia="Consolas" w:hAnsi="Consolas"/>
                <w:b/>
                <w:bCs/>
                <w:sz w:val="19"/>
                <w:szCs w:val="19"/>
              </w:rPr>
              <w:t xml:space="preserve">/api/doc-files</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 user</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regulationDocumentService</w:t>
            </w:r>
          </w:p>
        </w:tc>
        <w:tc>
          <w:tcPr>
            <w:tcW w:type="dxa" w:w="32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:id/preview, :id/download</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Consolas" w:cs="Consolas" w:eastAsia="Consolas" w:hAnsi="Consolas"/>
                <w:b/>
                <w:bCs/>
                <w:sz w:val="19"/>
                <w:szCs w:val="19"/>
              </w:rPr>
              <w:t xml:space="preserve">/api/chat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 user</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chatService → assistantService</w:t>
            </w:r>
          </w:p>
        </w:tc>
        <w:tc>
          <w:tcPr>
            <w:tcW w:type="dxa" w:w="32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thread, thread/ask, flag, feedback, xoá</w:t>
            </w:r>
          </w:p>
        </w:tc>
      </w:tr>
    </w:tbl>
    <w:p>
      <w:pPr>
        <w:spacing w:after="100" w:before="120"/>
      </w:pPr>
      <w:r>
        <w:rPr>
          <w:rFonts w:ascii="Arial" w:cs="Arial" w:eastAsia="Arial" w:hAnsi="Arial"/>
        </w:rPr>
        <w:t xml:space="preserve">Dữ liệu luôn được lọc theo </w:t>
      </w:r>
      <w:r>
        <w:rPr>
          <w:rFonts w:ascii="Consolas" w:cs="Consolas" w:eastAsia="Consolas" w:hAnsi="Consolas"/>
          <w:color w:val="C00000"/>
        </w:rPr>
        <w:t xml:space="preserve">storeId</w:t>
      </w:r>
      <w:r>
        <w:rPr>
          <w:rFonts w:ascii="Arial" w:cs="Arial" w:eastAsia="Arial" w:hAnsi="Arial"/>
        </w:rPr>
        <w:t xml:space="preserve"> lấy từ JWT, không nhận từ client — admin và nhân viên chỉ thấy dữ liệu cửa hàng mình.</w:t>
      </w:r>
    </w:p>
    <w:p>
      <w:pPr>
        <w:pStyle w:val="Heading2"/>
        <w:spacing w:after="120" w:before="240"/>
      </w:pPr>
      <w:bookmarkStart w:name="_Toc7" w:id="7"/>
      <w:r>
        <w:rPr>
          <w:rFonts w:ascii="Arial" w:cs="Arial" w:eastAsia="Arial" w:hAnsi="Arial"/>
          <w:b/>
          <w:bCs/>
          <w:color w:val="1F4E79"/>
          <w:sz w:val="25"/>
          <w:szCs w:val="25"/>
        </w:rPr>
        <w:t xml:space="preserve">2.3. Ví dụ luồng xử lý</w:t>
      </w:r>
      <w:bookmarkEnd w:id="7"/>
    </w:p>
    <w:p>
      <w:pPr>
        <w:pStyle w:val="Heading3"/>
        <w:spacing w:after="80" w:before="180"/>
      </w:pPr>
      <w:r>
        <w:rPr>
          <w:rFonts w:ascii="Arial" w:cs="Arial" w:eastAsia="Arial" w:hAnsi="Arial"/>
          <w:b/>
          <w:bCs/>
          <w:color w:val="2E2E2E"/>
          <w:sz w:val="22"/>
          <w:szCs w:val="22"/>
        </w:rPr>
        <w:t xml:space="preserve">a) Nhân viên chấm công — POST /api/clocking/check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Ở đâu</w:t>
            </w:r>
          </w:p>
        </w:tc>
        <w:tc>
          <w:tcPr>
            <w:tcW w:type="dxa" w:w="59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Việc gì</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1</w:t>
            </w:r>
          </w:p>
        </w:tc>
        <w:tc>
          <w:tcPr>
            <w:tcW w:type="dxa" w:w="2500"/>
            <w:tcBorders>
              <w:top w:val="single" w:color="BFBFBF" w:sz="4"/>
              <w:left w:val="single" w:color="BFBFBF" w:sz="4"/>
              <w:bottom w:val="single" w:color="BFBFBF" w:sz="4"/>
              <w:right w:val="single" w:color="BFBFBF" w:sz="4"/>
            </w:tcBorders>
            <w:shd w:fill="DDEBF7" w:color="auto" w:val="clear"/>
            <w:tcMar>
              <w:top w:type="dxa" w:w="80"/>
              <w:left w:type="dxa" w:w="110"/>
              <w:bottom w:type="dxa" w:w="80"/>
              <w:right w:type="dxa" w:w="110"/>
            </w:tcMar>
            <w:vAlign w:val="center"/>
          </w:tcPr>
          <w:p>
            <w:r>
              <w:rPr>
                <w:rFonts w:ascii="Arial" w:cs="Arial" w:eastAsia="Arial" w:hAnsi="Arial"/>
                <w:b/>
                <w:bCs/>
                <w:sz w:val="20"/>
                <w:szCs w:val="20"/>
              </w:rPr>
              <w:t xml:space="preserve">Router clocking.routes</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requireAuth + requireRole(user) → gọi clockingService.check(user, body)</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2</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clockingService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Kiểm tra GPS, mã QR khớp cửa hàng của nhân viên, tài khoản và cửa hàng còn hoạt động</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3</w:t>
            </w:r>
          </w:p>
        </w:tc>
        <w:tc>
          <w:tcPr>
            <w:tcW w:type="dxa" w:w="2500"/>
            <w:tcBorders>
              <w:top w:val="single" w:color="BFBFBF" w:sz="4"/>
              <w:left w:val="single" w:color="BFBFBF" w:sz="4"/>
              <w:bottom w:val="single" w:color="BFBFBF" w:sz="4"/>
              <w:right w:val="single" w:color="BFBFBF" w:sz="4"/>
            </w:tcBorders>
            <w:shd w:fill="FCE4D6" w:color="auto" w:val="clear"/>
            <w:tcMar>
              <w:top w:type="dxa" w:w="80"/>
              <w:left w:type="dxa" w:w="110"/>
              <w:bottom w:type="dxa" w:w="80"/>
              <w:right w:type="dxa" w:w="110"/>
            </w:tcMar>
            <w:vAlign w:val="center"/>
          </w:tcPr>
          <w:p>
            <w:r>
              <w:rPr>
                <w:rFonts w:ascii="Arial" w:cs="Arial" w:eastAsia="Arial" w:hAnsi="Arial"/>
                <w:b/>
                <w:bCs/>
                <w:sz w:val="20"/>
                <w:szCs w:val="20"/>
              </w:rPr>
              <w:t xml:space="preserve">transaction (BEGIN)</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Mọi bước dưới đây chạy trong 1 transaction</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4</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timesheetService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Tháng chưa chốt lương? Lấy hoặc tạo dòng clocking của hôm nay và khoá dòng (FOR UPDATE)</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5</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clockingService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Xác định lần tiếp theo là check_in hay check_out, chặn bấm đúp &lt; 20 giây, tính khoảng cách tới cửa hàng</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6</w:t>
            </w:r>
          </w:p>
        </w:tc>
        <w:tc>
          <w:tcPr>
            <w:tcW w:type="dxa" w:w="2500"/>
            <w:tcBorders>
              <w:top w:val="single" w:color="BFBFBF" w:sz="4"/>
              <w:left w:val="single" w:color="BFBFBF" w:sz="4"/>
              <w:bottom w:val="single" w:color="BFBFBF" w:sz="4"/>
              <w:right w:val="single" w:color="BFBFBF" w:sz="4"/>
            </w:tcBorders>
            <w:shd w:fill="FCE4D6" w:color="auto" w:val="clear"/>
            <w:tcMar>
              <w:top w:type="dxa" w:w="80"/>
              <w:left w:type="dxa" w:w="110"/>
              <w:bottom w:type="dxa" w:w="80"/>
              <w:right w:type="dxa" w:w="110"/>
            </w:tcMar>
            <w:vAlign w:val="center"/>
          </w:tcPr>
          <w:p>
            <w:r>
              <w:rPr>
                <w:rFonts w:ascii="Arial" w:cs="Arial" w:eastAsia="Arial" w:hAnsi="Arial"/>
                <w:b/>
                <w:bCs/>
                <w:sz w:val="20"/>
                <w:szCs w:val="20"/>
              </w:rPr>
              <w:t xml:space="preserve">clockingRepository</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INSERT clocking_history (giờ do server ghi)</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7</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timesheetService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Tổng hợp lại giờ vào/ra, phút làm, muộn, về sớm → UPDATE clocking</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8</w:t>
            </w:r>
          </w:p>
        </w:tc>
        <w:tc>
          <w:tcPr>
            <w:tcW w:type="dxa" w:w="2500"/>
            <w:tcBorders>
              <w:top w:val="single" w:color="BFBFBF" w:sz="4"/>
              <w:left w:val="single" w:color="BFBFBF" w:sz="4"/>
              <w:bottom w:val="single" w:color="BFBFBF" w:sz="4"/>
              <w:right w:val="single" w:color="BFBFBF" w:sz="4"/>
            </w:tcBorders>
            <w:shd w:fill="FCE4D6" w:color="auto" w:val="clear"/>
            <w:tcMar>
              <w:top w:type="dxa" w:w="80"/>
              <w:left w:type="dxa" w:w="110"/>
              <w:bottom w:type="dxa" w:w="80"/>
              <w:right w:type="dxa" w:w="110"/>
            </w:tcMar>
            <w:vAlign w:val="center"/>
          </w:tcPr>
          <w:p>
            <w:r>
              <w:rPr>
                <w:rFonts w:ascii="Arial" w:cs="Arial" w:eastAsia="Arial" w:hAnsi="Arial"/>
                <w:b/>
                <w:bCs/>
                <w:sz w:val="20"/>
                <w:szCs w:val="20"/>
              </w:rPr>
              <w:t xml:space="preserve">transaction (COMMIT)</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Trả 201 { history, nextActionType }</w:t>
            </w:r>
          </w:p>
        </w:tc>
      </w:tr>
    </w:tbl>
    <w:p>
      <w:pPr>
        <w:pStyle w:val="Heading3"/>
        <w:spacing w:after="80" w:before="180"/>
      </w:pPr>
      <w:r>
        <w:rPr>
          <w:rFonts w:ascii="Arial" w:cs="Arial" w:eastAsia="Arial" w:hAnsi="Arial"/>
          <w:b/>
          <w:bCs/>
          <w:color w:val="2E2E2E"/>
          <w:sz w:val="22"/>
          <w:szCs w:val="22"/>
        </w:rPr>
        <w:t xml:space="preserve">b) Admin chốt bảng lương — POST /api/hr/paysheets/:id/finalize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Ở đâu</w:t>
            </w:r>
          </w:p>
        </w:tc>
        <w:tc>
          <w:tcPr>
            <w:tcW w:type="dxa" w:w="59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Việc gì</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1</w:t>
            </w:r>
          </w:p>
        </w:tc>
        <w:tc>
          <w:tcPr>
            <w:tcW w:type="dxa" w:w="2500"/>
            <w:tcBorders>
              <w:top w:val="single" w:color="BFBFBF" w:sz="4"/>
              <w:left w:val="single" w:color="BFBFBF" w:sz="4"/>
              <w:bottom w:val="single" w:color="BFBFBF" w:sz="4"/>
              <w:right w:val="single" w:color="BFBFBF" w:sz="4"/>
            </w:tcBorders>
            <w:shd w:fill="DDEBF7" w:color="auto" w:val="clear"/>
            <w:tcMar>
              <w:top w:type="dxa" w:w="80"/>
              <w:left w:type="dxa" w:w="110"/>
              <w:bottom w:type="dxa" w:w="80"/>
              <w:right w:type="dxa" w:w="110"/>
            </w:tcMar>
            <w:vAlign w:val="center"/>
          </w:tcPr>
          <w:p>
            <w:r>
              <w:rPr>
                <w:rFonts w:ascii="Arial" w:cs="Arial" w:eastAsia="Arial" w:hAnsi="Arial"/>
                <w:b/>
                <w:bCs/>
                <w:sz w:val="20"/>
                <w:szCs w:val="20"/>
              </w:rPr>
              <w:t xml:space="preserve">Router hr.routes</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requireAuth + requireRole(admin) → paysheetService.finalize(user, id)</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2</w:t>
            </w:r>
          </w:p>
        </w:tc>
        <w:tc>
          <w:tcPr>
            <w:tcW w:type="dxa" w:w="2500"/>
            <w:tcBorders>
              <w:top w:val="single" w:color="BFBFBF" w:sz="4"/>
              <w:left w:val="single" w:color="BFBFBF" w:sz="4"/>
              <w:bottom w:val="single" w:color="BFBFBF" w:sz="4"/>
              <w:right w:val="single" w:color="BFBFBF" w:sz="4"/>
            </w:tcBorders>
            <w:shd w:fill="FCE4D6" w:color="auto" w:val="clear"/>
            <w:tcMar>
              <w:top w:type="dxa" w:w="80"/>
              <w:left w:type="dxa" w:w="110"/>
              <w:bottom w:type="dxa" w:w="80"/>
              <w:right w:type="dxa" w:w="110"/>
            </w:tcMar>
            <w:vAlign w:val="center"/>
          </w:tcPr>
          <w:p>
            <w:r>
              <w:rPr>
                <w:rFonts w:ascii="Arial" w:cs="Arial" w:eastAsia="Arial" w:hAnsi="Arial"/>
                <w:b/>
                <w:bCs/>
                <w:sz w:val="20"/>
                <w:szCs w:val="20"/>
              </w:rPr>
              <w:t xml:space="preserve">paysheetRepository</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Khoá dòng paysheet (FOR UPDATE), kiểm tra đúng cửa hàng</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3</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paysheetService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Chỉ nhận trạng thái draft và tháng đã kết thúc</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4</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paysheetService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Tính lại lần cuối từ clocking + lương giờ + tiền phạt hiện tại (payrollCalculator)</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5</w:t>
            </w:r>
          </w:p>
        </w:tc>
        <w:tc>
          <w:tcPr>
            <w:tcW w:type="dxa" w:w="2500"/>
            <w:tcBorders>
              <w:top w:val="single" w:color="BFBFBF" w:sz="4"/>
              <w:left w:val="single" w:color="BFBFBF" w:sz="4"/>
              <w:bottom w:val="single" w:color="BFBFBF" w:sz="4"/>
              <w:right w:val="single" w:color="BFBFBF" w:sz="4"/>
            </w:tcBorders>
            <w:shd w:fill="FCE4D6" w:color="auto" w:val="clear"/>
            <w:tcMar>
              <w:top w:type="dxa" w:w="80"/>
              <w:left w:type="dxa" w:w="110"/>
              <w:bottom w:type="dxa" w:w="80"/>
              <w:right w:type="dxa" w:w="110"/>
            </w:tcMar>
            <w:vAlign w:val="center"/>
          </w:tcPr>
          <w:p>
            <w:r>
              <w:rPr>
                <w:rFonts w:ascii="Arial" w:cs="Arial" w:eastAsia="Arial" w:hAnsi="Arial"/>
                <w:b/>
                <w:bCs/>
                <w:sz w:val="20"/>
                <w:szCs w:val="20"/>
              </w:rPr>
              <w:t xml:space="preserve">paysheetRepository</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Ghi lại paysheet_detail, tổng tiền; đổi trạng thái sang finalized</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6</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Kết quả</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Tháng bị khoá chấm công; đổi lương về sau không ảnh hưởng bảng này</w:t>
            </w:r>
          </w:p>
        </w:tc>
      </w:tr>
    </w:tbl>
    <w:p>
      <w:pPr>
        <w:pStyle w:val="Heading3"/>
        <w:spacing w:after="80" w:before="180"/>
      </w:pPr>
      <w:r>
        <w:rPr>
          <w:rFonts w:ascii="Arial" w:cs="Arial" w:eastAsia="Arial" w:hAnsi="Arial"/>
          <w:b/>
          <w:bCs/>
          <w:color w:val="2E2E2E"/>
          <w:sz w:val="22"/>
          <w:szCs w:val="22"/>
        </w:rPr>
        <w:t xml:space="preserve">c) Nhân viên hỏi trợ lý AI — POST /api/chat/thread/ask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Ở đâu</w:t>
            </w:r>
          </w:p>
        </w:tc>
        <w:tc>
          <w:tcPr>
            <w:tcW w:type="dxa" w:w="59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Việc gì</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1</w:t>
            </w:r>
          </w:p>
        </w:tc>
        <w:tc>
          <w:tcPr>
            <w:tcW w:type="dxa" w:w="2500"/>
            <w:tcBorders>
              <w:top w:val="single" w:color="BFBFBF" w:sz="4"/>
              <w:left w:val="single" w:color="BFBFBF" w:sz="4"/>
              <w:bottom w:val="single" w:color="BFBFBF" w:sz="4"/>
              <w:right w:val="single" w:color="BFBFBF" w:sz="4"/>
            </w:tcBorders>
            <w:shd w:fill="DDEBF7" w:color="auto" w:val="clear"/>
            <w:tcMar>
              <w:top w:type="dxa" w:w="80"/>
              <w:left w:type="dxa" w:w="110"/>
              <w:bottom w:type="dxa" w:w="80"/>
              <w:right w:type="dxa" w:w="110"/>
            </w:tcMar>
            <w:vAlign w:val="center"/>
          </w:tcPr>
          <w:p>
            <w:r>
              <w:rPr>
                <w:rFonts w:ascii="Arial" w:cs="Arial" w:eastAsia="Arial" w:hAnsi="Arial"/>
                <w:b/>
                <w:bCs/>
                <w:sz w:val="20"/>
                <w:szCs w:val="20"/>
              </w:rPr>
              <w:t xml:space="preserve">Router chat.routes</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requireAuth + requireRole(admin, user) + requireMongo → chatService.ask</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2</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chatService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Lấy/tạo đoạn chat đang hoạt động, lưu câu hỏi (MongoDB)</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3</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assistantService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Câu hỏi về lương của chính mình → salaryInquiryService lấy số liệu từ bảng lương / tạm tính</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4</w:t>
            </w:r>
          </w:p>
        </w:tc>
        <w:tc>
          <w:tcPr>
            <w:tcW w:type="dxa" w:w="2500"/>
            <w:tcBorders>
              <w:top w:val="single" w:color="BFBFBF" w:sz="4"/>
              <w:left w:val="single" w:color="BFBFBF" w:sz="4"/>
              <w:bottom w:val="single" w:color="BFBFBF" w:sz="4"/>
              <w:right w:val="single" w:color="BFBFBF" w:sz="4"/>
            </w:tcBorders>
            <w:shd w:fill="FCE4D6" w:color="auto" w:val="clear"/>
            <w:tcMar>
              <w:top w:type="dxa" w:w="80"/>
              <w:left w:type="dxa" w:w="110"/>
              <w:bottom w:type="dxa" w:w="80"/>
              <w:right w:type="dxa" w:w="110"/>
            </w:tcMar>
            <w:vAlign w:val="center"/>
          </w:tcPr>
          <w:p>
            <w:r>
              <w:rPr>
                <w:rFonts w:ascii="Arial" w:cs="Arial" w:eastAsia="Arial" w:hAnsi="Arial"/>
                <w:b/>
                <w:bCs/>
                <w:sz w:val="20"/>
                <w:szCs w:val="20"/>
              </w:rPr>
              <w:t xml:space="preserve">ai.provider + documentRepository</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Ngược lại: tạo embedding câu hỏi → tìm đoạn quy chế gần nhất của cửa hàng (pgvector)</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5</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assistantService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Khớp tài liệu nhạy cảm → không trả lời, gắn cờ cho admin; nếu không → gửi Gemini kèm ngữ cảnh</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6</w:t>
            </w:r>
          </w:p>
        </w:tc>
        <w:tc>
          <w:tcPr>
            <w:tcW w:type="dxa" w:w="2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r>
              <w:rPr>
                <w:rFonts w:ascii="Arial" w:cs="Arial" w:eastAsia="Arial" w:hAnsi="Arial"/>
                <w:b/>
                <w:bCs/>
                <w:sz w:val="20"/>
                <w:szCs w:val="20"/>
              </w:rPr>
              <w:t xml:space="preserve">chatService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Lưu câu trả lời + nguồn trích dẫn (MongoDB), trả về cho frontend</w:t>
            </w:r>
          </w:p>
        </w:tc>
      </w:tr>
    </w:tbl>
    <w:p>
      <w:r>
        <w:br w:type="page"/>
      </w:r>
    </w:p>
    <w:p>
      <w:pPr>
        <w:pStyle w:val="Heading1"/>
        <w:spacing w:after="160" w:before="240"/>
      </w:pPr>
      <w:bookmarkStart w:name="_Toc8" w:id="8"/>
      <w:r>
        <w:rPr>
          <w:rFonts w:ascii="Arial" w:cs="Arial" w:eastAsia="Arial" w:hAnsi="Arial"/>
          <w:b/>
          <w:bCs/>
          <w:color w:val="1F4E79"/>
          <w:sz w:val="30"/>
          <w:szCs w:val="30"/>
        </w:rPr>
        <w:t xml:space="preserve">3. Luồng gọi API phía frontend</w:t>
      </w:r>
      <w:bookmarkEnd w:id="8"/>
    </w:p>
    <w:p>
      <w:pPr>
        <w:pStyle w:val="Heading2"/>
        <w:spacing w:after="120" w:before="240"/>
      </w:pPr>
      <w:bookmarkStart w:name="_Toc9" w:id="9"/>
      <w:r>
        <w:rPr>
          <w:rFonts w:ascii="Arial" w:cs="Arial" w:eastAsia="Arial" w:hAnsi="Arial"/>
          <w:b/>
          <w:bCs/>
          <w:color w:val="1F4E79"/>
          <w:sz w:val="25"/>
          <w:szCs w:val="25"/>
        </w:rPr>
        <w:t xml:space="preserve">3.1. Đường đi của một lần gọi API</w:t>
      </w:r>
      <w:bookmarkEnd w:id="9"/>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E2EFDA" w:color="auto" w:val="clear"/>
            <w:tcMar>
              <w:top w:type="dxa" w:w="70"/>
              <w:left w:type="dxa" w:w="120"/>
              <w:bottom w:type="dxa" w:w="70"/>
              <w:right w:type="dxa" w:w="120"/>
            </w:tcMar>
          </w:tcPr>
          <w:p>
            <w:pPr>
              <w:jc w:val="center"/>
            </w:pPr>
            <w:r>
              <w:rPr>
                <w:rFonts w:ascii="Arial" w:cs="Arial" w:eastAsia="Arial" w:hAnsi="Arial"/>
                <w:b/>
                <w:bCs/>
                <w:sz w:val="20"/>
                <w:szCs w:val="20"/>
              </w:rPr>
              <w:t xml:space="preserve">Trang / component — pages/*.jsx</w:t>
            </w:r>
          </w:p>
          <w:p>
            <w:pPr>
              <w:jc w:val="center"/>
            </w:pPr>
            <w:r>
              <w:rPr>
                <w:rFonts w:ascii="Arial" w:cs="Arial" w:eastAsia="Arial" w:hAnsi="Arial"/>
                <w:color w:val="404040"/>
                <w:sz w:val="17"/>
                <w:szCs w:val="17"/>
              </w:rPr>
              <w:t xml:space="preserve">Gọi api.get / post / patch / delete / postForm / downloadFile</w:t>
            </w:r>
          </w:p>
        </w:tc>
      </w:tr>
    </w:tbl>
    <w:p>
      <w:pPr>
        <w:spacing w:after="20" w:before="20"/>
        <w:jc w:val="center"/>
      </w:pPr>
      <w:r>
        <w:rPr>
          <w:rFonts w:ascii="Arial" w:cs="Arial" w:eastAsia="Arial" w:hAnsi="Arial"/>
          <w:color w:val="7F7F7F"/>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E2EFDA" w:color="auto" w:val="clear"/>
            <w:tcMar>
              <w:top w:type="dxa" w:w="70"/>
              <w:left w:type="dxa" w:w="120"/>
              <w:bottom w:type="dxa" w:w="70"/>
              <w:right w:type="dxa" w:w="120"/>
            </w:tcMar>
          </w:tcPr>
          <w:p>
            <w:pPr>
              <w:jc w:val="center"/>
            </w:pPr>
            <w:r>
              <w:rPr>
                <w:rFonts w:ascii="Arial" w:cs="Arial" w:eastAsia="Arial" w:hAnsi="Arial"/>
                <w:b/>
                <w:bCs/>
                <w:sz w:val="20"/>
                <w:szCs w:val="20"/>
              </w:rPr>
              <w:t xml:space="preserve">api/client.js</w:t>
            </w:r>
          </w:p>
          <w:p>
            <w:pPr>
              <w:jc w:val="center"/>
            </w:pPr>
            <w:r>
              <w:rPr>
                <w:rFonts w:ascii="Arial" w:cs="Arial" w:eastAsia="Arial" w:hAnsi="Arial"/>
                <w:color w:val="404040"/>
                <w:sz w:val="17"/>
                <w:szCs w:val="17"/>
              </w:rPr>
              <w:t xml:space="preserve">Gắn header Authorization: Bearer &lt;token&gt; (lấy từ localStorage)</w:t>
            </w:r>
          </w:p>
          <w:p>
            <w:pPr>
              <w:jc w:val="center"/>
            </w:pPr>
            <w:r>
              <w:rPr>
                <w:rFonts w:ascii="Arial" w:cs="Arial" w:eastAsia="Arial" w:hAnsi="Arial"/>
                <w:color w:val="404040"/>
                <w:sz w:val="17"/>
                <w:szCs w:val="17"/>
              </w:rPr>
              <w:t xml:space="preserve">Gửi JSON (hoặc FormData khi upload file)</w:t>
            </w:r>
          </w:p>
        </w:tc>
      </w:tr>
    </w:tbl>
    <w:p>
      <w:pPr>
        <w:spacing w:after="20" w:before="20"/>
        <w:jc w:val="center"/>
      </w:pPr>
      <w:r>
        <w:rPr>
          <w:rFonts w:ascii="Arial" w:cs="Arial" w:eastAsia="Arial" w:hAnsi="Arial"/>
          <w:color w:val="7F7F7F"/>
          <w:sz w:val="20"/>
          <w:szCs w:val="20"/>
        </w:rPr>
        <w:t xml:space="preserve">▼</w:t>
      </w:r>
      <w:r>
        <w:rPr>
          <w:rFonts w:ascii="Arial" w:cs="Arial" w:eastAsia="Arial" w:hAnsi="Arial"/>
          <w:i/>
          <w:iCs/>
          <w:color w:val="595959"/>
          <w:sz w:val="16"/>
          <w:szCs w:val="16"/>
        </w:rPr>
        <w:t xml:space="preserve">  fetch</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433"/>
        <w:gridCol w:w="160"/>
        <w:gridCol w:w="4433"/>
      </w:tblGrid>
      <w:tr>
        <w:tc>
          <w:tcPr>
            <w:tcW w:type="dxa" w:w="4433"/>
            <w:tcBorders>
              <w:top w:val="single" w:color="7F7F7F" w:sz="6"/>
              <w:left w:val="single" w:color="7F7F7F" w:sz="6"/>
              <w:bottom w:val="single" w:color="7F7F7F" w:sz="6"/>
              <w:right w:val="single" w:color="7F7F7F" w:sz="6"/>
            </w:tcBorders>
            <w:shd w:fill="DDEBF7"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Khi phát triển</w:t>
            </w:r>
          </w:p>
          <w:p>
            <w:pPr>
              <w:jc w:val="center"/>
            </w:pPr>
            <w:r>
              <w:rPr>
                <w:rFonts w:ascii="Arial" w:cs="Arial" w:eastAsia="Arial" w:hAnsi="Arial"/>
                <w:color w:val="404040"/>
                <w:sz w:val="16"/>
                <w:szCs w:val="16"/>
              </w:rPr>
              <w:t xml:space="preserve">/api → Vite proxy → localhost:4000</w:t>
            </w:r>
          </w:p>
        </w:tc>
        <w:tc>
          <w:tcPr>
            <w:tcW w:type="dxa" w:w="160"/>
            <w:tcBorders>
              <w:top w:val="none" w:color="FFFFFF" w:sz="0"/>
              <w:left w:val="none" w:color="FFFFFF" w:sz="0"/>
              <w:bottom w:val="none" w:color="FFFFFF" w:sz="0"/>
              <w:right w:val="none" w:color="FFFFFF" w:sz="0"/>
            </w:tcBorders>
          </w:tcPr>
          <w:p>
            <w:r>
              <w:t xml:space="preserve"/>
            </w:r>
          </w:p>
        </w:tc>
        <w:tc>
          <w:tcPr>
            <w:tcW w:type="dxa" w:w="4433"/>
            <w:tcBorders>
              <w:top w:val="single" w:color="7F7F7F" w:sz="6"/>
              <w:left w:val="single" w:color="7F7F7F" w:sz="6"/>
              <w:bottom w:val="single" w:color="7F7F7F" w:sz="6"/>
              <w:right w:val="single" w:color="7F7F7F" w:sz="6"/>
            </w:tcBorders>
            <w:shd w:fill="DDEBF7"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Khi triển khai</w:t>
            </w:r>
          </w:p>
          <w:p>
            <w:pPr>
              <w:jc w:val="center"/>
            </w:pPr>
            <w:r>
              <w:rPr>
                <w:rFonts w:ascii="Arial" w:cs="Arial" w:eastAsia="Arial" w:hAnsi="Arial"/>
                <w:color w:val="404040"/>
                <w:sz w:val="16"/>
                <w:szCs w:val="16"/>
              </w:rPr>
              <w:t xml:space="preserve">VITE_API_URL/api → backend trên Render</w:t>
            </w:r>
          </w:p>
        </w:tc>
      </w:tr>
    </w:tbl>
    <w:p>
      <w:pPr>
        <w:spacing w:after="20" w:before="20"/>
        <w:jc w:val="center"/>
      </w:pPr>
      <w:r>
        <w:rPr>
          <w:rFonts w:ascii="Arial" w:cs="Arial" w:eastAsia="Arial" w:hAnsi="Arial"/>
          <w:color w:val="7F7F7F"/>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7F7F7F" w:sz="6"/>
              <w:left w:val="single" w:color="7F7F7F" w:sz="6"/>
              <w:bottom w:val="single" w:color="7F7F7F" w:sz="6"/>
              <w:right w:val="single" w:color="7F7F7F" w:sz="6"/>
            </w:tcBorders>
            <w:shd w:fill="FFF2CC" w:color="auto" w:val="clear"/>
            <w:tcMar>
              <w:top w:type="dxa" w:w="70"/>
              <w:left w:type="dxa" w:w="120"/>
              <w:bottom w:type="dxa" w:w="70"/>
              <w:right w:type="dxa" w:w="120"/>
            </w:tcMar>
          </w:tcPr>
          <w:p>
            <w:pPr>
              <w:jc w:val="center"/>
            </w:pPr>
            <w:r>
              <w:rPr>
                <w:rFonts w:ascii="Arial" w:cs="Arial" w:eastAsia="Arial" w:hAnsi="Arial"/>
                <w:b/>
                <w:bCs/>
                <w:sz w:val="20"/>
                <w:szCs w:val="20"/>
              </w:rPr>
              <w:t xml:space="preserve">Backend trả response</w:t>
            </w:r>
          </w:p>
          <w:p>
            <w:pPr>
              <w:jc w:val="center"/>
            </w:pPr>
            <w:r>
              <w:rPr>
                <w:rFonts w:ascii="Arial" w:cs="Arial" w:eastAsia="Arial" w:hAnsi="Arial"/>
                <w:color w:val="404040"/>
                <w:sz w:val="17"/>
                <w:szCs w:val="17"/>
              </w:rPr>
              <w:t xml:space="preserve">JSON · 204 không nội dung · file (CSV, tài liệu gốc)</w:t>
            </w:r>
          </w:p>
        </w:tc>
      </w:tr>
    </w:tbl>
    <w:p>
      <w:pPr>
        <w:spacing w:after="20" w:before="20"/>
        <w:jc w:val="center"/>
      </w:pPr>
      <w:r>
        <w:rPr>
          <w:rFonts w:ascii="Arial" w:cs="Arial" w:eastAsia="Arial" w:hAnsi="Arial"/>
          <w:color w:val="7F7F7F"/>
          <w:sz w:val="20"/>
          <w:szCs w:val="20"/>
        </w:rPr>
        <w:t xml:space="preser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2"/>
        <w:gridCol w:w="160"/>
        <w:gridCol w:w="2902"/>
        <w:gridCol w:w="160"/>
        <w:gridCol w:w="2902"/>
      </w:tblGrid>
      <w:tr>
        <w:tc>
          <w:tcPr>
            <w:tcW w:type="dxa" w:w="2902"/>
            <w:tcBorders>
              <w:top w:val="single" w:color="7F7F7F" w:sz="6"/>
              <w:left w:val="single" w:color="7F7F7F" w:sz="6"/>
              <w:bottom w:val="single" w:color="7F7F7F" w:sz="6"/>
              <w:right w:val="single" w:color="7F7F7F" w:sz="6"/>
            </w:tcBorders>
            <w:shd w:fill="E2EFDA"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Thành công</w:t>
            </w:r>
          </w:p>
          <w:p>
            <w:pPr>
              <w:jc w:val="center"/>
            </w:pPr>
            <w:r>
              <w:rPr>
                <w:rFonts w:ascii="Arial" w:cs="Arial" w:eastAsia="Arial" w:hAnsi="Arial"/>
                <w:color w:val="404040"/>
                <w:sz w:val="16"/>
                <w:szCs w:val="16"/>
              </w:rPr>
              <w:t xml:space="preserve">Trả dữ liệu → setState → giao diện cập nhật</w:t>
            </w:r>
          </w:p>
        </w:tc>
        <w:tc>
          <w:tcPr>
            <w:tcW w:type="dxa" w:w="160"/>
            <w:tcBorders>
              <w:top w:val="none" w:color="FFFFFF" w:sz="0"/>
              <w:left w:val="none" w:color="FFFFFF" w:sz="0"/>
              <w:bottom w:val="none" w:color="FFFFFF" w:sz="0"/>
              <w:right w:val="none" w:color="FFFFFF" w:sz="0"/>
            </w:tcBorders>
          </w:tcPr>
          <w:p>
            <w:r>
              <w:t xml:space="preserve"/>
            </w:r>
          </w:p>
        </w:tc>
        <w:tc>
          <w:tcPr>
            <w:tcW w:type="dxa" w:w="2902"/>
            <w:tcBorders>
              <w:top w:val="single" w:color="7F7F7F" w:sz="6"/>
              <w:left w:val="single" w:color="7F7F7F" w:sz="6"/>
              <w:bottom w:val="single" w:color="7F7F7F" w:sz="6"/>
              <w:right w:val="single" w:color="7F7F7F" w:sz="6"/>
            </w:tcBorders>
            <w:shd w:fill="EDEDED"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204</w:t>
            </w:r>
          </w:p>
          <w:p>
            <w:pPr>
              <w:jc w:val="center"/>
            </w:pPr>
            <w:r>
              <w:rPr>
                <w:rFonts w:ascii="Arial" w:cs="Arial" w:eastAsia="Arial" w:hAnsi="Arial"/>
                <w:color w:val="404040"/>
                <w:sz w:val="16"/>
                <w:szCs w:val="16"/>
              </w:rPr>
              <w:t xml:space="preserve">Trả null</w:t>
            </w:r>
          </w:p>
        </w:tc>
        <w:tc>
          <w:tcPr>
            <w:tcW w:type="dxa" w:w="160"/>
            <w:tcBorders>
              <w:top w:val="none" w:color="FFFFFF" w:sz="0"/>
              <w:left w:val="none" w:color="FFFFFF" w:sz="0"/>
              <w:bottom w:val="none" w:color="FFFFFF" w:sz="0"/>
              <w:right w:val="none" w:color="FFFFFF" w:sz="0"/>
            </w:tcBorders>
          </w:tcPr>
          <w:p>
            <w:r>
              <w:t xml:space="preserve"/>
            </w:r>
          </w:p>
        </w:tc>
        <w:tc>
          <w:tcPr>
            <w:tcW w:type="dxa" w:w="2902"/>
            <w:tcBorders>
              <w:top w:val="single" w:color="7F7F7F" w:sz="6"/>
              <w:left w:val="single" w:color="7F7F7F" w:sz="6"/>
              <w:bottom w:val="single" w:color="7F7F7F" w:sz="6"/>
              <w:right w:val="single" w:color="7F7F7F" w:sz="6"/>
            </w:tcBorders>
            <w:shd w:fill="F8D7DA"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Lỗi (4xx/5xx)</w:t>
            </w:r>
          </w:p>
          <w:p>
            <w:pPr>
              <w:jc w:val="center"/>
            </w:pPr>
            <w:r>
              <w:rPr>
                <w:rFonts w:ascii="Arial" w:cs="Arial" w:eastAsia="Arial" w:hAnsi="Arial"/>
                <w:color w:val="404040"/>
                <w:sz w:val="16"/>
                <w:szCs w:val="16"/>
              </w:rPr>
              <w:t xml:space="preserve">throw Error(data.error) → notifyError hiện thông báo</w:t>
            </w:r>
          </w:p>
        </w:tc>
      </w:tr>
    </w:tbl>
    <w:p>
      <w:pPr>
        <w:spacing w:after="200" w:before="80"/>
        <w:jc w:val="center"/>
      </w:pPr>
      <w:r>
        <w:rPr>
          <w:rFonts w:ascii="Arial" w:cs="Arial" w:eastAsia="Arial" w:hAnsi="Arial"/>
          <w:i/>
          <w:iCs/>
          <w:color w:val="595959"/>
          <w:sz w:val="18"/>
          <w:szCs w:val="18"/>
        </w:rPr>
        <w:t xml:space="preserve">Hình 2. Mọi trang gọi API qua một điểm chung là api/client.js.</w:t>
      </w:r>
    </w:p>
    <w:p>
      <w:pPr>
        <w:pStyle w:val="Heading2"/>
        <w:spacing w:after="120" w:before="240"/>
      </w:pPr>
      <w:bookmarkStart w:name="_Toc10" w:id="10"/>
      <w:r>
        <w:rPr>
          <w:rFonts w:ascii="Arial" w:cs="Arial" w:eastAsia="Arial" w:hAnsi="Arial"/>
          <w:b/>
          <w:bCs/>
          <w:color w:val="1F4E79"/>
          <w:sz w:val="25"/>
          <w:szCs w:val="25"/>
        </w:rPr>
        <w:t xml:space="preserve">3.2. Đăng nhập và phân quyền trên giao diện</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Ở đâu</w:t>
            </w:r>
          </w:p>
        </w:tc>
        <w:tc>
          <w:tcPr>
            <w:tcW w:type="dxa" w:w="59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Việc gì</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1</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Login.jsx</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Người dùng nhập email/mật khẩu (hoặc bấm chọn tài khoản mẫu)</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2</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AuthContext.login</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POST /auth/login → nhận { token, user: { id, role, storeId, ... } }</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3</w:t>
            </w:r>
          </w:p>
        </w:tc>
        <w:tc>
          <w:tcPr>
            <w:tcW w:type="dxa" w:w="2500"/>
            <w:tcBorders>
              <w:top w:val="single" w:color="BFBFBF" w:sz="4"/>
              <w:left w:val="single" w:color="BFBFBF" w:sz="4"/>
              <w:bottom w:val="single" w:color="BFBFBF" w:sz="4"/>
              <w:right w:val="single" w:color="BFBFBF" w:sz="4"/>
            </w:tcBorders>
            <w:shd w:fill="EDEDED" w:color="auto" w:val="clear"/>
            <w:tcMar>
              <w:top w:type="dxa" w:w="80"/>
              <w:left w:type="dxa" w:w="110"/>
              <w:bottom w:type="dxa" w:w="80"/>
              <w:right w:type="dxa" w:w="110"/>
            </w:tcMar>
            <w:vAlign w:val="center"/>
          </w:tcPr>
          <w:p>
            <w:r>
              <w:rPr>
                <w:rFonts w:ascii="Arial" w:cs="Arial" w:eastAsia="Arial" w:hAnsi="Arial"/>
                <w:b/>
                <w:bCs/>
                <w:sz w:val="20"/>
                <w:szCs w:val="20"/>
              </w:rPr>
              <w:t xml:space="preserve">localStorage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Lưu token và user để giữ đăng nhập khi tải lại trang</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4</w:t>
            </w:r>
          </w:p>
        </w:tc>
        <w:tc>
          <w:tcPr>
            <w:tcW w:type="dxa" w:w="2500"/>
            <w:tcBorders>
              <w:top w:val="single" w:color="BFBFBF" w:sz="4"/>
              <w:left w:val="single" w:color="BFBFBF" w:sz="4"/>
              <w:bottom w:val="single" w:color="BFBFBF" w:sz="4"/>
              <w:right w:val="single" w:color="BFBFBF" w:sz="4"/>
            </w:tcBorders>
            <w:shd w:fill="DDEBF7" w:color="auto" w:val="clear"/>
            <w:tcMar>
              <w:top w:type="dxa" w:w="80"/>
              <w:left w:type="dxa" w:w="110"/>
              <w:bottom w:type="dxa" w:w="80"/>
              <w:right w:type="dxa" w:w="110"/>
            </w:tcMar>
            <w:vAlign w:val="center"/>
          </w:tcPr>
          <w:p>
            <w:r>
              <w:rPr>
                <w:rFonts w:ascii="Arial" w:cs="Arial" w:eastAsia="Arial" w:hAnsi="Arial"/>
                <w:b/>
                <w:bCs/>
                <w:sz w:val="20"/>
                <w:szCs w:val="20"/>
              </w:rPr>
              <w:t xml:space="preserve">homePathForRole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Điều hướng theo role: superadmin → /superadmin, admin → /admin, user → /work</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5</w:t>
            </w:r>
          </w:p>
        </w:tc>
        <w:tc>
          <w:tcPr>
            <w:tcW w:type="dxa" w:w="2500"/>
            <w:tcBorders>
              <w:top w:val="single" w:color="BFBFBF" w:sz="4"/>
              <w:left w:val="single" w:color="BFBFBF" w:sz="4"/>
              <w:bottom w:val="single" w:color="BFBFBF" w:sz="4"/>
              <w:right w:val="single" w:color="BFBFBF" w:sz="4"/>
            </w:tcBorders>
            <w:shd w:fill="DDEBF7" w:color="auto" w:val="clear"/>
            <w:tcMar>
              <w:top w:type="dxa" w:w="80"/>
              <w:left w:type="dxa" w:w="110"/>
              <w:bottom w:type="dxa" w:w="80"/>
              <w:right w:type="dxa" w:w="110"/>
            </w:tcMar>
            <w:vAlign w:val="center"/>
          </w:tcPr>
          <w:p>
            <w:r>
              <w:rPr>
                <w:rFonts w:ascii="Arial" w:cs="Arial" w:eastAsia="Arial" w:hAnsi="Arial"/>
                <w:b/>
                <w:bCs/>
                <w:sz w:val="20"/>
                <w:szCs w:val="20"/>
              </w:rPr>
              <w:t xml:space="preserve">ProtectedRoute</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Mỗi trang kiểm tra role; sai quyền thì đưa về trang chủ của đúng role</w:t>
            </w:r>
          </w:p>
        </w:tc>
      </w:tr>
    </w:tbl>
    <w:p>
      <w:pPr>
        <w:pStyle w:val="Heading2"/>
        <w:spacing w:after="120" w:before="240"/>
      </w:pPr>
      <w:bookmarkStart w:name="_Toc11" w:id="11"/>
      <w:r>
        <w:rPr>
          <w:rFonts w:ascii="Arial" w:cs="Arial" w:eastAsia="Arial" w:hAnsi="Arial"/>
          <w:b/>
          <w:bCs/>
          <w:color w:val="1F4E79"/>
          <w:sz w:val="25"/>
          <w:szCs w:val="25"/>
        </w:rPr>
        <w:t xml:space="preserve">3.3. Trang nào gọi API nào</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Trang</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Đường dẫn</w:t>
            </w:r>
          </w:p>
        </w:tc>
        <w:tc>
          <w:tcPr>
            <w:tcW w:type="dxa" w:w="45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API gọi tới</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Login.jsx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/login</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POST /auth/login</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SuperadminPage.jsx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/superadmin</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GET/POST/PATCH /superadmin/stores, GET/POST /superadmin/accounts</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Clockings.jsx + DayDetail.jsx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/admin/clockings</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 /hr/clockings/overview, GET /hr/clockings/day, POST /hr/clockings/day-edit</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Employees.jsx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/admin/employees</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GET/POST/PATCH /hr/employees</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Paysheets.jsx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/admin/paysheets</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 /hr/paysheets, POST /hr/paysheets, POST …/recalculate | finalize | cancel, GET …/export</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StoreSetting.jsx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/admin/setting</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GET/PATCH /hr/setting</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Accounts.jsx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/admin/accounts</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GET/POST /admin/accounts, PATCH …/role, DELETE</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Dashboard.jsx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/admin/ai</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 /admin/stats, GET /admin/stats/top-topics</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Logs.jsx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/admin/logs</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 /admin/conversations, GET …/messages, POST …/reply</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Documents.jsx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/admin/documents</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GET/POST/DELETE /documents, GET /doc-files/:id/preview | download</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StoreLanding.jsx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/s/:storeId</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 /clocking/store/:id</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CheckIn.jsx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/work</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 /clocking/me/today, POST /clocking/check</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History.jsx</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/work/history</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 /clocking/me/month, GET /clocking/me/day</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bCs/>
                <w:sz w:val="20"/>
                <w:szCs w:val="20"/>
              </w:rPr>
              <w:t xml:space="preserve">Chat.jsx (+ ChatPopup)</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/chat</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b w:val="false"/>
                <w:bCs w:val="false"/>
                <w:sz w:val="20"/>
                <w:szCs w:val="20"/>
              </w:rPr>
              <w:t xml:space="preserve">GET /chat/thread, POST /chat/thread/ask, flag, feedback, DELETE</w:t>
            </w:r>
          </w:p>
        </w:tc>
      </w:tr>
    </w:tbl>
    <w:p>
      <w:pPr>
        <w:pStyle w:val="Heading2"/>
        <w:spacing w:after="120" w:before="240"/>
      </w:pPr>
      <w:bookmarkStart w:name="_Toc12" w:id="12"/>
      <w:r>
        <w:rPr>
          <w:rFonts w:ascii="Arial" w:cs="Arial" w:eastAsia="Arial" w:hAnsi="Arial"/>
          <w:b/>
          <w:bCs/>
          <w:color w:val="1F4E79"/>
          <w:sz w:val="25"/>
          <w:szCs w:val="25"/>
        </w:rPr>
        <w:t xml:space="preserve">3.4. Ví dụ luồng trên giao diện</w:t>
      </w:r>
      <w:bookmarkEnd w:id="12"/>
    </w:p>
    <w:p>
      <w:pPr>
        <w:pStyle w:val="Heading3"/>
        <w:spacing w:after="80" w:before="180"/>
      </w:pPr>
      <w:r>
        <w:rPr>
          <w:rFonts w:ascii="Arial" w:cs="Arial" w:eastAsia="Arial" w:hAnsi="Arial"/>
          <w:b/>
          <w:bCs/>
          <w:color w:val="2E2E2E"/>
          <w:sz w:val="22"/>
          <w:szCs w:val="22"/>
        </w:rPr>
        <w:t xml:space="preserve">a) Nhân viên chấm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Ở đâu</w:t>
            </w:r>
          </w:p>
        </w:tc>
        <w:tc>
          <w:tcPr>
            <w:tcW w:type="dxa" w:w="59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Việc gì</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1</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StoreLanding.jsx</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Quét QR → mở /s/:storeId → GET /clocking/store/:id → lưu qrStoreId vào localStorage</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2</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Login.jsx</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Đăng nhập (nếu chưa) → chuyển tới /work</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3</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CheckIn.jsx</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GET /clocking/me/today → hiện nút CHECK-IN hoặc CHECK-OUT</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4</w:t>
            </w:r>
          </w:p>
        </w:tc>
        <w:tc>
          <w:tcPr>
            <w:tcW w:type="dxa" w:w="2500"/>
            <w:tcBorders>
              <w:top w:val="single" w:color="BFBFBF" w:sz="4"/>
              <w:left w:val="single" w:color="BFBFBF" w:sz="4"/>
              <w:bottom w:val="single" w:color="BFBFBF" w:sz="4"/>
              <w:right w:val="single" w:color="BFBFBF" w:sz="4"/>
            </w:tcBorders>
            <w:shd w:fill="EDEDED" w:color="auto" w:val="clear"/>
            <w:tcMar>
              <w:top w:type="dxa" w:w="80"/>
              <w:left w:type="dxa" w:w="110"/>
              <w:bottom w:type="dxa" w:w="80"/>
              <w:right w:type="dxa" w:w="110"/>
            </w:tcMar>
            <w:vAlign w:val="center"/>
          </w:tcPr>
          <w:p>
            <w:r>
              <w:rPr>
                <w:rFonts w:ascii="Arial" w:cs="Arial" w:eastAsia="Arial" w:hAnsi="Arial"/>
                <w:b/>
                <w:bCs/>
                <w:sz w:val="20"/>
                <w:szCs w:val="20"/>
              </w:rPr>
              <w:t xml:space="preserve">Geolocation API</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Bấm nút → xin quyền và lấy toạ độ GPS</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5</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CheckIn.jsx</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POST /clocking/check { actionType, storeId, latitude, longitude, ... }</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6</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CheckIn.jsx</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Thành công → thông báo + tải lại trạng thái hôm nay; lỗi → thông báo + tải lại</w:t>
            </w:r>
          </w:p>
        </w:tc>
      </w:tr>
    </w:tbl>
    <w:p>
      <w:pPr>
        <w:pStyle w:val="Heading3"/>
        <w:spacing w:after="80" w:before="180"/>
      </w:pPr>
      <w:r>
        <w:rPr>
          <w:rFonts w:ascii="Arial" w:cs="Arial" w:eastAsia="Arial" w:hAnsi="Arial"/>
          <w:b/>
          <w:bCs/>
          <w:color w:val="2E2E2E"/>
          <w:sz w:val="22"/>
          <w:szCs w:val="22"/>
        </w:rPr>
        <w:t xml:space="preserve">b) Admin làm bảng lương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Ở đâu</w:t>
            </w:r>
          </w:p>
        </w:tc>
        <w:tc>
          <w:tcPr>
            <w:tcW w:type="dxa" w:w="59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vAlign w:val="center"/>
          </w:tcPr>
          <w:p>
            <w:r>
              <w:rPr>
                <w:rFonts w:ascii="Arial" w:cs="Arial" w:eastAsia="Arial" w:hAnsi="Arial"/>
                <w:b/>
                <w:bCs/>
                <w:color w:val="FFFFFF"/>
                <w:sz w:val="20"/>
                <w:szCs w:val="20"/>
              </w:rPr>
              <w:t xml:space="preserve">Việc gì</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1</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Paysheets.jsx</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Chọn tháng → GET /hr/paysheets?month=YYYY-MM</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2</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Chưa có bảng</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Bấm "Tạo bảng lương" → POST /hr/paysheets { payMonth }</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3</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Bảng nháp</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Cảnh báo "cần tính lại" → POST …/recalculate; đủ điều kiện → POST …/finalize</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4</w:t>
            </w:r>
          </w:p>
        </w:tc>
        <w:tc>
          <w:tcPr>
            <w:tcW w:type="dxa" w:w="25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vAlign w:val="center"/>
          </w:tcPr>
          <w:p>
            <w:r>
              <w:rPr>
                <w:rFonts w:ascii="Arial" w:cs="Arial" w:eastAsia="Arial" w:hAnsi="Arial"/>
                <w:b/>
                <w:bCs/>
                <w:sz w:val="20"/>
                <w:szCs w:val="20"/>
              </w:rPr>
              <w:t xml:space="preserve">Huỷ</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POST …/cancel { reason } → tháng mở khoá, tạo được bảng mới</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5</w:t>
            </w:r>
          </w:p>
        </w:tc>
        <w:tc>
          <w:tcPr>
            <w:tcW w:type="dxa" w:w="2500"/>
            <w:tcBorders>
              <w:top w:val="single" w:color="BFBFBF" w:sz="4"/>
              <w:left w:val="single" w:color="BFBFBF" w:sz="4"/>
              <w:bottom w:val="single" w:color="BFBFBF" w:sz="4"/>
              <w:right w:val="single" w:color="BFBFBF" w:sz="4"/>
            </w:tcBorders>
            <w:shd w:fill="DDEBF7" w:color="auto" w:val="clear"/>
            <w:tcMar>
              <w:top w:type="dxa" w:w="80"/>
              <w:left w:type="dxa" w:w="110"/>
              <w:bottom w:type="dxa" w:w="80"/>
              <w:right w:type="dxa" w:w="110"/>
            </w:tcMar>
            <w:vAlign w:val="center"/>
          </w:tcPr>
          <w:p>
            <w:r>
              <w:rPr>
                <w:rFonts w:ascii="Arial" w:cs="Arial" w:eastAsia="Arial" w:hAnsi="Arial"/>
                <w:b/>
                <w:bCs/>
                <w:sz w:val="20"/>
                <w:szCs w:val="20"/>
              </w:rPr>
              <w:t xml:space="preserve">Cập nhật giao diện</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Mỗi thao tác trả về toàn bộ dữ liệu tháng → setData, không cần gọi lại GET</w:t>
            </w:r>
          </w:p>
        </w:tc>
      </w:tr>
      <w:t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jc w:val="center"/>
            </w:pPr>
            <w:r>
              <w:rPr>
                <w:rFonts w:ascii="Arial" w:cs="Arial" w:eastAsia="Arial" w:hAnsi="Arial"/>
                <w:b/>
                <w:bCs/>
                <w:sz w:val="20"/>
                <w:szCs w:val="20"/>
              </w:rPr>
              <w:t xml:space="preserve">6</w:t>
            </w:r>
          </w:p>
        </w:tc>
        <w:tc>
          <w:tcPr>
            <w:tcW w:type="dxa" w:w="2500"/>
            <w:tcBorders>
              <w:top w:val="single" w:color="BFBFBF" w:sz="4"/>
              <w:left w:val="single" w:color="BFBFBF" w:sz="4"/>
              <w:bottom w:val="single" w:color="BFBFBF" w:sz="4"/>
              <w:right w:val="single" w:color="BFBFBF" w:sz="4"/>
            </w:tcBorders>
            <w:shd w:fill="EDEDED" w:color="auto" w:val="clear"/>
            <w:tcMar>
              <w:top w:type="dxa" w:w="80"/>
              <w:left w:type="dxa" w:w="110"/>
              <w:bottom w:type="dxa" w:w="80"/>
              <w:right w:type="dxa" w:w="110"/>
            </w:tcMar>
            <w:vAlign w:val="center"/>
          </w:tcPr>
          <w:p>
            <w:r>
              <w:rPr>
                <w:rFonts w:ascii="Arial" w:cs="Arial" w:eastAsia="Arial" w:hAnsi="Arial"/>
                <w:b/>
                <w:bCs/>
                <w:sz w:val="20"/>
                <w:szCs w:val="20"/>
              </w:rPr>
              <w:t xml:space="preserve">Xuất CSV</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r>
              <w:rPr>
                <w:rFonts w:ascii="Arial" w:cs="Arial" w:eastAsia="Arial" w:hAnsi="Arial"/>
                <w:sz w:val="20"/>
                <w:szCs w:val="20"/>
              </w:rPr>
              <w:t xml:space="preserve">api.downloadFile(GET …/export) → tải file bang-luong-YYYY-MM.csv</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SmartClocking — trang </w:t>
    </w:r>
    <w:r>
      <w:rPr>
        <w:rFonts w:ascii="Arial" w:cs="Arial" w:eastAsia="Arial" w:hAnsi="Arial"/>
        <w:color w:val="595959"/>
        <w:sz w:val="16"/>
        <w:szCs w:val="16"/>
      </w:rPr>
      <w:fldChar w:fldCharType="begin"/>
    </w:r>
    <w:r>
      <w:rPr>
        <w:rFonts w:ascii="Arial" w:cs="Arial" w:eastAsia="Arial" w:hAnsi="Arial"/>
        <w:color w:val="595959"/>
        <w:sz w:val="16"/>
        <w:szCs w:val="16"/>
      </w:rPr>
      <w:instrText xml:space="preserve">PAGE</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SmartClocking — Công nghệ &amp; luồng API</dc:title>
  <dc:creator>SmartClocking</dc:creator>
  <cp:lastModifiedBy>Un-named</cp:lastModifiedBy>
  <cp:revision>1</cp:revision>
  <dcterms:created xsi:type="dcterms:W3CDTF">2026-10-21T01:36:47.617Z</dcterms:created>
  <dcterms:modified xsi:type="dcterms:W3CDTF">2026-10-21T01:36:47.621Z</dcterms:modified>
</cp:coreProperties>
</file>

<file path=docProps/custom.xml><?xml version="1.0" encoding="utf-8"?>
<Properties xmlns="http://schemas.openxmlformats.org/officeDocument/2006/custom-properties" xmlns:vt="http://schemas.openxmlformats.org/officeDocument/2006/docPropsVTypes"/>
</file>