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BF9" w:rsidRDefault="00002BF9" w:rsidP="00AA3EED">
      <w:pPr>
        <w:pStyle w:val="Title"/>
        <w:jc w:val="center"/>
      </w:pPr>
      <w:r>
        <w:t>BÁO</w:t>
      </w:r>
      <w:r w:rsidR="00AA3EED">
        <w:t xml:space="preserve"> CÁO TIẾN ĐỘ</w:t>
      </w:r>
      <w:r>
        <w:t xml:space="preserve"> KLTN</w:t>
      </w:r>
    </w:p>
    <w:p w:rsidR="00002BF9" w:rsidRPr="00002BF9" w:rsidRDefault="00002BF9" w:rsidP="00AA3EED">
      <w:r>
        <w:t xml:space="preserve">Vũ Thanh </w:t>
      </w:r>
      <w:r w:rsidRPr="00002BF9">
        <w:rPr>
          <w:rFonts w:ascii="Times New Roman" w:hAnsi="Times New Roman" w:cs="Times New Roman"/>
        </w:rPr>
        <w:t>Thiên</w:t>
      </w:r>
    </w:p>
    <w:p w:rsidR="006517B7" w:rsidRPr="00002BF9" w:rsidRDefault="006517B7" w:rsidP="006517B7">
      <w:pPr>
        <w:pStyle w:val="Heading1"/>
        <w:rPr>
          <w:rFonts w:ascii="Times New Roman" w:hAnsi="Times New Roman" w:cs="Times New Roman"/>
          <w:sz w:val="24"/>
          <w:szCs w:val="24"/>
        </w:rPr>
      </w:pPr>
      <w:r w:rsidRPr="00002BF9">
        <w:rPr>
          <w:rFonts w:ascii="Times New Roman" w:hAnsi="Times New Roman" w:cs="Times New Roman"/>
          <w:sz w:val="24"/>
          <w:szCs w:val="24"/>
        </w:rPr>
        <w:t>1. Tóm tắt quy trình quản lý nghiên cứu khoa học</w:t>
      </w:r>
    </w:p>
    <w:p w:rsidR="00EF7E4B" w:rsidRPr="00002BF9" w:rsidRDefault="00FE7337" w:rsidP="006517B7">
      <w:pPr>
        <w:pStyle w:val="Heading2"/>
        <w:rPr>
          <w:rFonts w:ascii="Times New Roman" w:hAnsi="Times New Roman" w:cs="Times New Roman"/>
          <w:sz w:val="24"/>
          <w:szCs w:val="24"/>
          <w:lang w:val="vi-VN"/>
        </w:rPr>
      </w:pPr>
      <w:r>
        <w:rPr>
          <w:rFonts w:ascii="Times New Roman" w:hAnsi="Times New Roman" w:cs="Times New Roman"/>
          <w:sz w:val="24"/>
          <w:szCs w:val="24"/>
        </w:rPr>
        <w:t>1.</w:t>
      </w:r>
      <w:r w:rsidR="00EF7E4B" w:rsidRPr="00002BF9">
        <w:rPr>
          <w:rFonts w:ascii="Times New Roman" w:hAnsi="Times New Roman" w:cs="Times New Roman"/>
          <w:sz w:val="24"/>
          <w:szCs w:val="24"/>
          <w:lang w:val="vi-VN"/>
        </w:rPr>
        <w:t>1. Đề xuất đề tài</w:t>
      </w:r>
    </w:p>
    <w:p w:rsidR="006D74C8" w:rsidRPr="00002BF9" w:rsidRDefault="00EF7E4B" w:rsidP="00AA3EED">
      <w:pPr>
        <w:ind w:left="561" w:firstLine="0"/>
        <w:rPr>
          <w:rFonts w:ascii="Times New Roman" w:hAnsi="Times New Roman" w:cs="Times New Roman"/>
          <w:iCs/>
        </w:rPr>
      </w:pPr>
      <w:r w:rsidRPr="00002BF9">
        <w:rPr>
          <w:rFonts w:ascii="Times New Roman" w:hAnsi="Times New Roman" w:cs="Times New Roman"/>
          <w:lang w:val="vi-VN"/>
        </w:rPr>
        <w:t xml:space="preserve">Cán bộ có trình độ </w:t>
      </w:r>
      <w:r w:rsidRPr="00002BF9">
        <w:rPr>
          <w:rFonts w:ascii="Times New Roman" w:hAnsi="Times New Roman" w:cs="Times New Roman"/>
        </w:rPr>
        <w:t xml:space="preserve">+ </w:t>
      </w:r>
      <w:r w:rsidRPr="00002BF9">
        <w:rPr>
          <w:rFonts w:ascii="Times New Roman" w:hAnsi="Times New Roman" w:cs="Times New Roman"/>
          <w:lang w:val="vi-VN"/>
        </w:rPr>
        <w:t>đề tài phải chỉ ra tính mới và tính cấp thiết, thể hiện sự logic</w:t>
      </w:r>
      <w:r w:rsidRPr="00002BF9">
        <w:rPr>
          <w:rFonts w:ascii="Times New Roman" w:hAnsi="Times New Roman" w:cs="Times New Roman"/>
        </w:rPr>
        <w:t xml:space="preserve">, </w:t>
      </w:r>
      <w:r w:rsidRPr="00002BF9">
        <w:rPr>
          <w:rFonts w:ascii="Times New Roman" w:hAnsi="Times New Roman" w:cs="Times New Roman"/>
          <w:iCs/>
          <w:lang w:val="vi-VN"/>
        </w:rPr>
        <w:t>không trùng lặp</w:t>
      </w:r>
      <w:r w:rsidRPr="00002BF9">
        <w:rPr>
          <w:rFonts w:ascii="Times New Roman" w:hAnsi="Times New Roman" w:cs="Times New Roman"/>
          <w:iCs/>
        </w:rPr>
        <w:t>.</w:t>
      </w:r>
    </w:p>
    <w:p w:rsidR="00EF7E4B" w:rsidRPr="00002BF9" w:rsidRDefault="00EF7E4B" w:rsidP="00AA3EED">
      <w:pPr>
        <w:ind w:left="561" w:firstLine="0"/>
        <w:rPr>
          <w:rFonts w:ascii="Times New Roman" w:hAnsi="Times New Roman" w:cs="Times New Roman"/>
          <w:iCs/>
          <w:lang w:val="vi-VN"/>
        </w:rPr>
      </w:pPr>
      <w:r w:rsidRPr="00002BF9">
        <w:rPr>
          <w:rFonts w:ascii="Times New Roman" w:hAnsi="Times New Roman" w:cs="Times New Roman"/>
          <w:iCs/>
          <w:lang w:val="vi-VN"/>
        </w:rPr>
        <w:t>Trong một năm, mỗi cá nhân chỉ được đăng ký thực hiện 01 nhiệm vụ KHCN cấp cơ sở sau khi đã hoàn thành các đề tài nghiên cứu KHCN cấp cơ sở đã được phê duyệt khác.</w:t>
      </w:r>
    </w:p>
    <w:p w:rsidR="00EF7E4B" w:rsidRPr="00002BF9" w:rsidRDefault="00FE7337" w:rsidP="006517B7">
      <w:pPr>
        <w:pStyle w:val="Heading2"/>
        <w:rPr>
          <w:rFonts w:ascii="Times New Roman" w:hAnsi="Times New Roman" w:cs="Times New Roman"/>
          <w:sz w:val="24"/>
          <w:szCs w:val="24"/>
          <w:lang w:val="vi-VN"/>
        </w:rPr>
      </w:pPr>
      <w:r>
        <w:rPr>
          <w:rFonts w:ascii="Times New Roman" w:hAnsi="Times New Roman" w:cs="Times New Roman"/>
          <w:sz w:val="24"/>
          <w:szCs w:val="24"/>
        </w:rPr>
        <w:t>1.</w:t>
      </w:r>
      <w:r w:rsidR="00EF7E4B" w:rsidRPr="00002BF9">
        <w:rPr>
          <w:rFonts w:ascii="Times New Roman" w:hAnsi="Times New Roman" w:cs="Times New Roman"/>
          <w:sz w:val="24"/>
          <w:szCs w:val="24"/>
          <w:lang w:val="vi-VN"/>
        </w:rPr>
        <w:t>2. Xét chọn đề tài</w:t>
      </w:r>
    </w:p>
    <w:p w:rsidR="00EF7E4B" w:rsidRPr="00002BF9" w:rsidRDefault="00EF7E4B" w:rsidP="00AA3EED">
      <w:pPr>
        <w:ind w:left="561" w:firstLine="0"/>
        <w:rPr>
          <w:rFonts w:ascii="Times New Roman" w:hAnsi="Times New Roman" w:cs="Times New Roman"/>
          <w:lang w:val="vi-VN"/>
        </w:rPr>
      </w:pPr>
      <w:r w:rsidRPr="00002BF9">
        <w:rPr>
          <w:rFonts w:ascii="Times New Roman" w:hAnsi="Times New Roman" w:cs="Times New Roman"/>
        </w:rPr>
        <w:t>T</w:t>
      </w:r>
      <w:r w:rsidRPr="00002BF9">
        <w:rPr>
          <w:rFonts w:ascii="Times New Roman" w:hAnsi="Times New Roman" w:cs="Times New Roman"/>
          <w:lang w:val="vi-VN"/>
        </w:rPr>
        <w:t>hành lập Hội đồng thẩm định thuyết minh đề tài cấp cơ sở</w:t>
      </w:r>
      <w:r w:rsidRPr="00002BF9">
        <w:rPr>
          <w:rFonts w:ascii="Times New Roman" w:hAnsi="Times New Roman" w:cs="Times New Roman"/>
        </w:rPr>
        <w:t xml:space="preserve">. </w:t>
      </w:r>
      <w:r w:rsidRPr="00002BF9">
        <w:rPr>
          <w:rFonts w:ascii="Times New Roman" w:hAnsi="Times New Roman" w:cs="Times New Roman"/>
          <w:iCs/>
          <w:lang w:val="vi-VN"/>
        </w:rPr>
        <w:t>Trong thời hạn không quá 15 ngày kể từ ngày ký quyết định thành lập, Hội đồng thẩm định thuyết minh đề tài cấp cơ sở họp để xét chọn các đề xuất.</w:t>
      </w:r>
      <w:r w:rsidRPr="00002BF9">
        <w:rPr>
          <w:rFonts w:ascii="Times New Roman" w:hAnsi="Times New Roman" w:cs="Times New Roman"/>
          <w:iCs/>
        </w:rPr>
        <w:t xml:space="preserve"> </w:t>
      </w:r>
      <w:r w:rsidRPr="00002BF9">
        <w:rPr>
          <w:rFonts w:ascii="Times New Roman" w:hAnsi="Times New Roman" w:cs="Times New Roman"/>
          <w:iCs/>
          <w:lang w:val="vi-VN"/>
        </w:rPr>
        <w:t>Các đề xuất đề tài đạt trung bình từ 70/100 điểm trở lên được đưa vào danh mục đề tài</w:t>
      </w:r>
      <w:r w:rsidRPr="00002BF9">
        <w:rPr>
          <w:rFonts w:ascii="Times New Roman" w:hAnsi="Times New Roman" w:cs="Times New Roman"/>
          <w:iCs/>
        </w:rPr>
        <w:t xml:space="preserve">. </w:t>
      </w:r>
      <w:r w:rsidRPr="00002BF9">
        <w:rPr>
          <w:rFonts w:ascii="Times New Roman" w:hAnsi="Times New Roman" w:cs="Times New Roman"/>
        </w:rPr>
        <w:t>R</w:t>
      </w:r>
      <w:r w:rsidRPr="00002BF9">
        <w:rPr>
          <w:rFonts w:ascii="Times New Roman" w:hAnsi="Times New Roman" w:cs="Times New Roman"/>
          <w:lang w:val="vi-VN"/>
        </w:rPr>
        <w:t>a quyết định phê duyệt danh mục đề tài và chủ nhiệm đề tài</w:t>
      </w:r>
    </w:p>
    <w:p w:rsidR="00EF7E4B" w:rsidRPr="00002BF9" w:rsidRDefault="00FE7337" w:rsidP="006517B7">
      <w:pPr>
        <w:pStyle w:val="Heading2"/>
        <w:rPr>
          <w:rFonts w:ascii="Times New Roman" w:hAnsi="Times New Roman" w:cs="Times New Roman"/>
          <w:sz w:val="24"/>
          <w:szCs w:val="24"/>
          <w:lang w:val="vi-VN"/>
        </w:rPr>
      </w:pPr>
      <w:r>
        <w:rPr>
          <w:rFonts w:ascii="Times New Roman" w:hAnsi="Times New Roman" w:cs="Times New Roman"/>
          <w:sz w:val="24"/>
          <w:szCs w:val="24"/>
        </w:rPr>
        <w:t>1.</w:t>
      </w:r>
      <w:r w:rsidR="00EF7E4B" w:rsidRPr="00002BF9">
        <w:rPr>
          <w:rFonts w:ascii="Times New Roman" w:hAnsi="Times New Roman" w:cs="Times New Roman"/>
          <w:sz w:val="24"/>
          <w:szCs w:val="24"/>
          <w:lang w:val="vi-VN"/>
        </w:rPr>
        <w:t>3. Tổ chức thực hiện</w:t>
      </w:r>
    </w:p>
    <w:p w:rsidR="00233F6E" w:rsidRPr="00002BF9" w:rsidRDefault="006517B7" w:rsidP="00233F6E">
      <w:pPr>
        <w:pStyle w:val="NormalWeb"/>
        <w:overflowPunct w:val="0"/>
        <w:autoSpaceDE w:val="0"/>
        <w:autoSpaceDN w:val="0"/>
        <w:adjustRightInd w:val="0"/>
        <w:spacing w:before="60" w:beforeAutospacing="0" w:after="60" w:afterAutospacing="0" w:line="288" w:lineRule="auto"/>
        <w:ind w:firstLine="720"/>
        <w:textAlignment w:val="baseline"/>
        <w:rPr>
          <w:iCs/>
          <w:lang w:val="pt-BR"/>
        </w:rPr>
      </w:pPr>
      <w:r w:rsidRPr="00002BF9">
        <w:rPr>
          <w:iCs/>
          <w:lang w:val="pt-BR"/>
        </w:rPr>
        <w:t>Việc thẩm định, đánh giá đảm bảo các yếu tố:</w:t>
      </w:r>
    </w:p>
    <w:p w:rsidR="006517B7" w:rsidRPr="00002BF9" w:rsidRDefault="006517B7" w:rsidP="00233F6E">
      <w:pPr>
        <w:pStyle w:val="NormalWeb"/>
        <w:numPr>
          <w:ilvl w:val="0"/>
          <w:numId w:val="7"/>
        </w:numPr>
        <w:overflowPunct w:val="0"/>
        <w:autoSpaceDE w:val="0"/>
        <w:autoSpaceDN w:val="0"/>
        <w:adjustRightInd w:val="0"/>
        <w:spacing w:before="60" w:beforeAutospacing="0" w:after="60" w:afterAutospacing="0" w:line="288" w:lineRule="auto"/>
        <w:textAlignment w:val="baseline"/>
        <w:rPr>
          <w:iCs/>
          <w:lang w:val="pt-BR"/>
        </w:rPr>
      </w:pPr>
      <w:r w:rsidRPr="00002BF9">
        <w:rPr>
          <w:iCs/>
          <w:lang w:val="pt-BR"/>
        </w:rPr>
        <w:t xml:space="preserve">Đủ số lượng sản phẩm và đảm bảo chất lượng như đăng ký trong Thuyết minh; </w:t>
      </w:r>
    </w:p>
    <w:p w:rsidR="006517B7" w:rsidRPr="00002BF9" w:rsidRDefault="006517B7" w:rsidP="00233F6E">
      <w:pPr>
        <w:pStyle w:val="NormalWeb"/>
        <w:numPr>
          <w:ilvl w:val="0"/>
          <w:numId w:val="7"/>
        </w:numPr>
        <w:overflowPunct w:val="0"/>
        <w:autoSpaceDE w:val="0"/>
        <w:autoSpaceDN w:val="0"/>
        <w:adjustRightInd w:val="0"/>
        <w:spacing w:before="60" w:beforeAutospacing="0" w:after="60" w:afterAutospacing="0" w:line="288" w:lineRule="auto"/>
        <w:textAlignment w:val="baseline"/>
        <w:rPr>
          <w:iCs/>
          <w:lang w:val="pt-BR"/>
        </w:rPr>
      </w:pPr>
      <w:r w:rsidRPr="00002BF9">
        <w:rPr>
          <w:iCs/>
          <w:lang w:val="pt-BR"/>
        </w:rPr>
        <w:t>Có báo cáo về tình hình sử dụng kinh phí;</w:t>
      </w:r>
    </w:p>
    <w:p w:rsidR="006517B7" w:rsidRPr="00002BF9" w:rsidRDefault="006517B7" w:rsidP="00233F6E">
      <w:pPr>
        <w:pStyle w:val="NormalWeb"/>
        <w:numPr>
          <w:ilvl w:val="0"/>
          <w:numId w:val="7"/>
        </w:numPr>
        <w:overflowPunct w:val="0"/>
        <w:autoSpaceDE w:val="0"/>
        <w:autoSpaceDN w:val="0"/>
        <w:adjustRightInd w:val="0"/>
        <w:spacing w:before="60" w:beforeAutospacing="0" w:after="60" w:afterAutospacing="0" w:line="288" w:lineRule="auto"/>
        <w:textAlignment w:val="baseline"/>
        <w:rPr>
          <w:iCs/>
          <w:lang w:val="pt-BR"/>
        </w:rPr>
      </w:pPr>
      <w:r w:rsidRPr="00002BF9">
        <w:rPr>
          <w:iCs/>
          <w:lang w:val="pt-BR"/>
        </w:rPr>
        <w:t>Không vi phạm các quy định và nguyên tắc quản lý.</w:t>
      </w:r>
    </w:p>
    <w:p w:rsidR="006517B7" w:rsidRPr="00002BF9" w:rsidRDefault="006517B7" w:rsidP="00AA3EED">
      <w:pPr>
        <w:pStyle w:val="NormalWeb"/>
        <w:widowControl w:val="0"/>
        <w:overflowPunct w:val="0"/>
        <w:autoSpaceDE w:val="0"/>
        <w:autoSpaceDN w:val="0"/>
        <w:adjustRightInd w:val="0"/>
        <w:spacing w:before="60" w:beforeAutospacing="0" w:after="60" w:afterAutospacing="0" w:line="288" w:lineRule="auto"/>
        <w:ind w:left="360" w:firstLine="360"/>
        <w:textAlignment w:val="baseline"/>
        <w:rPr>
          <w:iCs/>
          <w:lang w:val="pt-BR"/>
        </w:rPr>
      </w:pPr>
      <w:r w:rsidRPr="00002BF9">
        <w:rPr>
          <w:iCs/>
          <w:lang w:val="pt-BR"/>
        </w:rPr>
        <w:t>Hội đồng nghiệm thu đánh giá, xếp loại đề tài theo 4 mức: xuất sắc, tốt, đạt, không đạt. Các đề tài quá hạn mà không làm thủ tục gia hạn hoặc nộp hồ sơ làm thủ tục nghiệm thu không đúng thời gian quy định bị hạ một mức theo đánh giá của Hội đồng.</w:t>
      </w:r>
    </w:p>
    <w:p w:rsidR="006517B7" w:rsidRPr="00002BF9" w:rsidRDefault="006517B7" w:rsidP="00AA3EED">
      <w:pPr>
        <w:spacing w:before="60" w:after="60" w:line="288" w:lineRule="auto"/>
        <w:ind w:left="360" w:right="23" w:firstLine="300"/>
        <w:rPr>
          <w:rFonts w:ascii="Times New Roman" w:hAnsi="Times New Roman" w:cs="Times New Roman"/>
          <w:iCs/>
          <w:kern w:val="0"/>
          <w:lang w:val="pt-BR" w:eastAsia="en-US" w:bidi="ar-SA"/>
        </w:rPr>
      </w:pPr>
      <w:r w:rsidRPr="00002BF9">
        <w:rPr>
          <w:rFonts w:ascii="Times New Roman" w:hAnsi="Times New Roman" w:cs="Times New Roman"/>
          <w:iCs/>
          <w:kern w:val="0"/>
          <w:lang w:val="pt-BR" w:eastAsia="en-US" w:bidi="ar-SA"/>
        </w:rPr>
        <w:t>Đối với những đề tài được đánh giá “không đạt” cấp quản lý có thẩm quyền ra quyết định đình chỉ thực hiện đề tài và xử lý theo các quy định.</w:t>
      </w:r>
    </w:p>
    <w:p w:rsidR="006517B7" w:rsidRPr="00002BF9" w:rsidRDefault="006517B7" w:rsidP="006517B7">
      <w:pPr>
        <w:pStyle w:val="Heading1"/>
        <w:rPr>
          <w:rFonts w:ascii="Times New Roman" w:hAnsi="Times New Roman" w:cs="Times New Roman"/>
          <w:sz w:val="24"/>
          <w:szCs w:val="24"/>
        </w:rPr>
      </w:pPr>
      <w:r w:rsidRPr="00002BF9">
        <w:rPr>
          <w:rFonts w:ascii="Times New Roman" w:hAnsi="Times New Roman" w:cs="Times New Roman"/>
          <w:sz w:val="24"/>
          <w:szCs w:val="24"/>
        </w:rPr>
        <w:t>2. Đặt vấn đề, xác định bài toán</w:t>
      </w:r>
    </w:p>
    <w:p w:rsidR="00F27A39" w:rsidRPr="00002BF9" w:rsidRDefault="00FE7337" w:rsidP="00DC5F3C">
      <w:pPr>
        <w:pStyle w:val="Heading2"/>
        <w:rPr>
          <w:rFonts w:ascii="Times New Roman" w:hAnsi="Times New Roman" w:cs="Times New Roman"/>
          <w:sz w:val="24"/>
          <w:szCs w:val="24"/>
        </w:rPr>
      </w:pPr>
      <w:r>
        <w:rPr>
          <w:rFonts w:ascii="Times New Roman" w:hAnsi="Times New Roman" w:cs="Times New Roman"/>
          <w:sz w:val="24"/>
          <w:szCs w:val="24"/>
        </w:rPr>
        <w:t>2.</w:t>
      </w:r>
      <w:r w:rsidR="00DC5F3C" w:rsidRPr="00002BF9">
        <w:rPr>
          <w:rFonts w:ascii="Times New Roman" w:hAnsi="Times New Roman" w:cs="Times New Roman"/>
          <w:sz w:val="24"/>
          <w:szCs w:val="24"/>
        </w:rPr>
        <w:t xml:space="preserve">1. </w:t>
      </w:r>
      <w:r w:rsidR="00F27A39" w:rsidRPr="00002BF9">
        <w:rPr>
          <w:rFonts w:ascii="Times New Roman" w:hAnsi="Times New Roman" w:cs="Times New Roman"/>
          <w:sz w:val="24"/>
          <w:szCs w:val="24"/>
        </w:rPr>
        <w:t>Các chức năng chính của phần mềm :</w:t>
      </w:r>
    </w:p>
    <w:p w:rsidR="00F27A39" w:rsidRPr="00002BF9" w:rsidRDefault="00F27A39" w:rsidP="00233F6E">
      <w:pPr>
        <w:pStyle w:val="ListParagraph"/>
        <w:numPr>
          <w:ilvl w:val="0"/>
          <w:numId w:val="4"/>
        </w:numPr>
        <w:shd w:val="clear" w:color="auto" w:fill="FFFFFF"/>
        <w:spacing w:before="0" w:after="150" w:line="240" w:lineRule="auto"/>
        <w:jc w:val="left"/>
        <w:rPr>
          <w:rFonts w:ascii="Times New Roman" w:hAnsi="Times New Roman" w:cs="Times New Roman"/>
          <w:color w:val="333333"/>
          <w:kern w:val="0"/>
          <w:szCs w:val="24"/>
          <w:lang w:eastAsia="en-US" w:bidi="ar-SA"/>
        </w:rPr>
      </w:pPr>
      <w:r w:rsidRPr="00002BF9">
        <w:rPr>
          <w:rFonts w:ascii="Times New Roman" w:hAnsi="Times New Roman" w:cs="Times New Roman"/>
          <w:color w:val="000000"/>
          <w:kern w:val="0"/>
          <w:szCs w:val="24"/>
          <w:shd w:val="clear" w:color="auto" w:fill="FFFFFF"/>
          <w:lang w:eastAsia="en-US" w:bidi="ar-SA"/>
        </w:rPr>
        <w:t>Xây dựng danh mục đề xuất, đề tài nghiên cứu khoa học;</w:t>
      </w:r>
    </w:p>
    <w:p w:rsidR="00F27A39" w:rsidRPr="00002BF9" w:rsidRDefault="00F27A39" w:rsidP="00233F6E">
      <w:pPr>
        <w:pStyle w:val="ListParagraph"/>
        <w:numPr>
          <w:ilvl w:val="0"/>
          <w:numId w:val="4"/>
        </w:numPr>
        <w:shd w:val="clear" w:color="auto" w:fill="FFFFFF"/>
        <w:spacing w:before="0" w:after="150" w:line="240" w:lineRule="auto"/>
        <w:jc w:val="left"/>
        <w:rPr>
          <w:rFonts w:ascii="Times New Roman" w:hAnsi="Times New Roman" w:cs="Times New Roman"/>
          <w:color w:val="333333"/>
          <w:kern w:val="0"/>
          <w:szCs w:val="24"/>
          <w:lang w:eastAsia="en-US" w:bidi="ar-SA"/>
        </w:rPr>
      </w:pPr>
      <w:r w:rsidRPr="00002BF9">
        <w:rPr>
          <w:rFonts w:ascii="Times New Roman" w:hAnsi="Times New Roman" w:cs="Times New Roman"/>
          <w:color w:val="000000"/>
          <w:kern w:val="0"/>
          <w:szCs w:val="24"/>
          <w:shd w:val="clear" w:color="auto" w:fill="FFFFFF"/>
          <w:lang w:eastAsia="en-US" w:bidi="ar-SA"/>
        </w:rPr>
        <w:t>Quản lý hoạt động nghiên cứu khoa học;</w:t>
      </w:r>
    </w:p>
    <w:p w:rsidR="00F27A39" w:rsidRPr="00002BF9" w:rsidRDefault="00F27A39" w:rsidP="00233F6E">
      <w:pPr>
        <w:pStyle w:val="ListParagraph"/>
        <w:numPr>
          <w:ilvl w:val="0"/>
          <w:numId w:val="4"/>
        </w:numPr>
        <w:shd w:val="clear" w:color="auto" w:fill="FFFFFF"/>
        <w:spacing w:before="0" w:after="150" w:line="240" w:lineRule="auto"/>
        <w:jc w:val="left"/>
        <w:rPr>
          <w:rFonts w:ascii="Times New Roman" w:hAnsi="Times New Roman" w:cs="Times New Roman"/>
          <w:color w:val="333333"/>
          <w:kern w:val="0"/>
          <w:szCs w:val="24"/>
          <w:lang w:eastAsia="en-US" w:bidi="ar-SA"/>
        </w:rPr>
      </w:pPr>
      <w:r w:rsidRPr="00002BF9">
        <w:rPr>
          <w:rFonts w:ascii="Times New Roman" w:hAnsi="Times New Roman" w:cs="Times New Roman"/>
          <w:color w:val="000000"/>
          <w:kern w:val="0"/>
          <w:szCs w:val="24"/>
          <w:shd w:val="clear" w:color="auto" w:fill="FFFFFF"/>
          <w:lang w:eastAsia="en-US" w:bidi="ar-SA"/>
        </w:rPr>
        <w:t>Phân công nhiệm vụ quản lý;</w:t>
      </w:r>
    </w:p>
    <w:p w:rsidR="00F27A39" w:rsidRPr="00002BF9" w:rsidRDefault="00F27A39" w:rsidP="00233F6E">
      <w:pPr>
        <w:pStyle w:val="ListParagraph"/>
        <w:numPr>
          <w:ilvl w:val="0"/>
          <w:numId w:val="4"/>
        </w:numPr>
        <w:shd w:val="clear" w:color="auto" w:fill="FFFFFF"/>
        <w:spacing w:before="0" w:after="150" w:line="240" w:lineRule="auto"/>
        <w:jc w:val="left"/>
        <w:rPr>
          <w:rFonts w:ascii="Times New Roman" w:hAnsi="Times New Roman" w:cs="Times New Roman"/>
          <w:color w:val="333333"/>
          <w:kern w:val="0"/>
          <w:szCs w:val="24"/>
          <w:lang w:eastAsia="en-US" w:bidi="ar-SA"/>
        </w:rPr>
      </w:pPr>
      <w:r w:rsidRPr="00002BF9">
        <w:rPr>
          <w:rFonts w:ascii="Times New Roman" w:hAnsi="Times New Roman" w:cs="Times New Roman"/>
          <w:color w:val="000000"/>
          <w:kern w:val="0"/>
          <w:szCs w:val="24"/>
          <w:shd w:val="clear" w:color="auto" w:fill="FFFFFF"/>
          <w:lang w:eastAsia="en-US" w:bidi="ar-SA"/>
        </w:rPr>
        <w:t>Quản lý tổ chức, hội đồng thẩm định;</w:t>
      </w:r>
    </w:p>
    <w:p w:rsidR="00F27A39" w:rsidRPr="00002BF9" w:rsidRDefault="00F27A39" w:rsidP="00233F6E">
      <w:pPr>
        <w:pStyle w:val="ListParagraph"/>
        <w:numPr>
          <w:ilvl w:val="0"/>
          <w:numId w:val="4"/>
        </w:numPr>
        <w:shd w:val="clear" w:color="auto" w:fill="FFFFFF"/>
        <w:spacing w:before="0" w:after="150" w:line="240" w:lineRule="auto"/>
        <w:jc w:val="left"/>
        <w:rPr>
          <w:rFonts w:ascii="Times New Roman" w:hAnsi="Times New Roman" w:cs="Times New Roman"/>
          <w:color w:val="333333"/>
          <w:kern w:val="0"/>
          <w:szCs w:val="24"/>
          <w:lang w:eastAsia="en-US" w:bidi="ar-SA"/>
        </w:rPr>
      </w:pPr>
      <w:r w:rsidRPr="00002BF9">
        <w:rPr>
          <w:rFonts w:ascii="Times New Roman" w:hAnsi="Times New Roman" w:cs="Times New Roman"/>
          <w:color w:val="000000"/>
          <w:kern w:val="0"/>
          <w:szCs w:val="24"/>
          <w:shd w:val="clear" w:color="auto" w:fill="FFFFFF"/>
          <w:lang w:eastAsia="en-US" w:bidi="ar-SA"/>
        </w:rPr>
        <w:t>Quản lý cán bộ nghiên cứu khoa học;</w:t>
      </w:r>
    </w:p>
    <w:p w:rsidR="00F27A39" w:rsidRPr="00002BF9" w:rsidRDefault="00F27A39" w:rsidP="00233F6E">
      <w:pPr>
        <w:pStyle w:val="ListParagraph"/>
        <w:numPr>
          <w:ilvl w:val="0"/>
          <w:numId w:val="4"/>
        </w:numPr>
        <w:shd w:val="clear" w:color="auto" w:fill="FFFFFF"/>
        <w:spacing w:before="0" w:after="150" w:line="240" w:lineRule="auto"/>
        <w:jc w:val="left"/>
        <w:rPr>
          <w:rFonts w:ascii="Times New Roman" w:hAnsi="Times New Roman" w:cs="Times New Roman"/>
          <w:color w:val="333333"/>
          <w:kern w:val="0"/>
          <w:szCs w:val="24"/>
          <w:lang w:eastAsia="en-US" w:bidi="ar-SA"/>
        </w:rPr>
      </w:pPr>
      <w:r w:rsidRPr="00002BF9">
        <w:rPr>
          <w:rFonts w:ascii="Times New Roman" w:hAnsi="Times New Roman" w:cs="Times New Roman"/>
          <w:color w:val="000000"/>
          <w:kern w:val="0"/>
          <w:szCs w:val="24"/>
          <w:shd w:val="clear" w:color="auto" w:fill="FFFFFF"/>
          <w:lang w:eastAsia="en-US" w:bidi="ar-SA"/>
        </w:rPr>
        <w:t>Quản lý văn bản, biểu mẫu;</w:t>
      </w:r>
    </w:p>
    <w:p w:rsidR="00F27A39" w:rsidRPr="00002BF9" w:rsidRDefault="00F27A39" w:rsidP="00233F6E">
      <w:pPr>
        <w:pStyle w:val="ListParagraph"/>
        <w:numPr>
          <w:ilvl w:val="0"/>
          <w:numId w:val="4"/>
        </w:numPr>
        <w:shd w:val="clear" w:color="auto" w:fill="FFFFFF"/>
        <w:spacing w:before="0" w:after="150" w:line="240" w:lineRule="auto"/>
        <w:jc w:val="left"/>
        <w:rPr>
          <w:rFonts w:ascii="Times New Roman" w:hAnsi="Times New Roman" w:cs="Times New Roman"/>
          <w:color w:val="333333"/>
          <w:kern w:val="0"/>
          <w:szCs w:val="24"/>
          <w:lang w:eastAsia="en-US" w:bidi="ar-SA"/>
        </w:rPr>
      </w:pPr>
      <w:r w:rsidRPr="00002BF9">
        <w:rPr>
          <w:rFonts w:ascii="Times New Roman" w:hAnsi="Times New Roman" w:cs="Times New Roman"/>
          <w:color w:val="000000"/>
          <w:kern w:val="0"/>
          <w:szCs w:val="24"/>
          <w:shd w:val="clear" w:color="auto" w:fill="FFFFFF"/>
          <w:lang w:eastAsia="en-US" w:bidi="ar-SA"/>
        </w:rPr>
        <w:t>Triển khai nghiên cứu, tổ chức kiểm tra đánh giá định kì;</w:t>
      </w:r>
    </w:p>
    <w:p w:rsidR="00F27A39" w:rsidRPr="00002BF9" w:rsidRDefault="00F27A39" w:rsidP="00233F6E">
      <w:pPr>
        <w:pStyle w:val="ListParagraph"/>
        <w:numPr>
          <w:ilvl w:val="0"/>
          <w:numId w:val="4"/>
        </w:numPr>
        <w:shd w:val="clear" w:color="auto" w:fill="FFFFFF"/>
        <w:spacing w:before="0" w:after="150" w:line="240" w:lineRule="auto"/>
        <w:jc w:val="left"/>
        <w:rPr>
          <w:rFonts w:ascii="Times New Roman" w:hAnsi="Times New Roman" w:cs="Times New Roman"/>
          <w:color w:val="333333"/>
          <w:kern w:val="0"/>
          <w:szCs w:val="24"/>
          <w:lang w:eastAsia="en-US" w:bidi="ar-SA"/>
        </w:rPr>
      </w:pPr>
      <w:r w:rsidRPr="00002BF9">
        <w:rPr>
          <w:rFonts w:ascii="Times New Roman" w:hAnsi="Times New Roman" w:cs="Times New Roman"/>
          <w:color w:val="000000"/>
          <w:kern w:val="0"/>
          <w:szCs w:val="24"/>
          <w:shd w:val="clear" w:color="auto" w:fill="FFFFFF"/>
          <w:lang w:eastAsia="en-US" w:bidi="ar-SA"/>
        </w:rPr>
        <w:t>Đánh giá, nghiệm thu;</w:t>
      </w:r>
    </w:p>
    <w:p w:rsidR="00F27A39" w:rsidRPr="00002BF9" w:rsidRDefault="00F27A39" w:rsidP="00233F6E">
      <w:pPr>
        <w:pStyle w:val="ListParagraph"/>
        <w:numPr>
          <w:ilvl w:val="0"/>
          <w:numId w:val="4"/>
        </w:numPr>
        <w:shd w:val="clear" w:color="auto" w:fill="FFFFFF"/>
        <w:spacing w:before="0" w:after="150" w:line="240" w:lineRule="auto"/>
        <w:jc w:val="left"/>
        <w:rPr>
          <w:rFonts w:ascii="Times New Roman" w:hAnsi="Times New Roman" w:cs="Times New Roman"/>
          <w:color w:val="000000"/>
          <w:kern w:val="0"/>
          <w:szCs w:val="24"/>
          <w:shd w:val="clear" w:color="auto" w:fill="FFFFFF"/>
          <w:lang w:eastAsia="en-US" w:bidi="ar-SA"/>
        </w:rPr>
      </w:pPr>
      <w:r w:rsidRPr="00002BF9">
        <w:rPr>
          <w:rFonts w:ascii="Times New Roman" w:hAnsi="Times New Roman" w:cs="Times New Roman"/>
          <w:color w:val="000000"/>
          <w:kern w:val="0"/>
          <w:szCs w:val="24"/>
          <w:shd w:val="clear" w:color="auto" w:fill="FFFFFF"/>
          <w:lang w:eastAsia="en-US" w:bidi="ar-SA"/>
        </w:rPr>
        <w:t>Báo cáo đề xuất, đề tài nghiên cứu khoa học, tài chính;</w:t>
      </w:r>
    </w:p>
    <w:p w:rsidR="00F27A39" w:rsidRPr="00002BF9" w:rsidRDefault="00F27A39" w:rsidP="00F27A39">
      <w:pPr>
        <w:shd w:val="clear" w:color="auto" w:fill="FFFFFF"/>
        <w:spacing w:before="0" w:after="150" w:line="240" w:lineRule="auto"/>
        <w:ind w:firstLine="0"/>
        <w:jc w:val="left"/>
        <w:rPr>
          <w:rFonts w:ascii="Times New Roman" w:hAnsi="Times New Roman" w:cs="Times New Roman"/>
          <w:color w:val="000000"/>
          <w:kern w:val="0"/>
          <w:shd w:val="clear" w:color="auto" w:fill="FFFFFF"/>
          <w:lang w:eastAsia="en-US" w:bidi="ar-SA"/>
        </w:rPr>
      </w:pPr>
    </w:p>
    <w:p w:rsidR="00DC5F3C" w:rsidRPr="00AA3EED" w:rsidRDefault="00FE7337" w:rsidP="00AA3EED">
      <w:pPr>
        <w:pStyle w:val="Heading2"/>
        <w:rPr>
          <w:rFonts w:ascii="Times New Roman" w:hAnsi="Times New Roman" w:cs="Times New Roman"/>
          <w:sz w:val="24"/>
          <w:szCs w:val="24"/>
          <w:shd w:val="clear" w:color="auto" w:fill="FFFFFF"/>
          <w:lang w:eastAsia="en-US" w:bidi="ar-SA"/>
        </w:rPr>
      </w:pPr>
      <w:r>
        <w:rPr>
          <w:rFonts w:ascii="Times New Roman" w:hAnsi="Times New Roman" w:cs="Times New Roman"/>
          <w:sz w:val="24"/>
          <w:szCs w:val="24"/>
          <w:shd w:val="clear" w:color="auto" w:fill="FFFFFF"/>
          <w:lang w:eastAsia="en-US" w:bidi="ar-SA"/>
        </w:rPr>
        <w:t>2.</w:t>
      </w:r>
      <w:r w:rsidR="00DC5F3C" w:rsidRPr="00002BF9">
        <w:rPr>
          <w:rFonts w:ascii="Times New Roman" w:hAnsi="Times New Roman" w:cs="Times New Roman"/>
          <w:sz w:val="24"/>
          <w:szCs w:val="24"/>
          <w:shd w:val="clear" w:color="auto" w:fill="FFFFFF"/>
          <w:lang w:eastAsia="en-US" w:bidi="ar-SA"/>
        </w:rPr>
        <w:t>2. Sơ đồ hệ thống</w:t>
      </w:r>
    </w:p>
    <w:p w:rsidR="00DC5F3C" w:rsidRPr="00002BF9" w:rsidRDefault="00DC5F3C" w:rsidP="00002BF9">
      <w:pPr>
        <w:ind w:left="561" w:firstLine="0"/>
        <w:rPr>
          <w:rFonts w:ascii="Times New Roman" w:hAnsi="Times New Roman" w:cs="Times New Roman"/>
          <w:lang w:eastAsia="en-US" w:bidi="ar-SA"/>
        </w:rPr>
      </w:pPr>
      <w:r w:rsidRPr="00002BF9">
        <w:rPr>
          <w:rFonts w:ascii="Times New Roman" w:hAnsi="Times New Roman" w:cs="Times New Roman"/>
          <w:lang w:eastAsia="en-US" w:bidi="ar-SA"/>
        </w:rPr>
        <w:t xml:space="preserve">Chia làm 2 phần: quản lý đăng ký đề tài mới và quản lý thực hiện các đề tài đã được chấp nhận. </w:t>
      </w:r>
    </w:p>
    <w:p w:rsidR="00DC5F3C" w:rsidRPr="00002BF9" w:rsidRDefault="00DC5F3C" w:rsidP="008511D7">
      <w:pPr>
        <w:pStyle w:val="Heading3"/>
        <w:rPr>
          <w:rFonts w:ascii="Times New Roman" w:hAnsi="Times New Roman" w:cs="Times New Roman"/>
          <w:szCs w:val="24"/>
          <w:lang w:eastAsia="en-US" w:bidi="ar-SA"/>
        </w:rPr>
      </w:pPr>
      <w:r w:rsidRPr="00002BF9">
        <w:rPr>
          <w:rFonts w:ascii="Times New Roman" w:hAnsi="Times New Roman" w:cs="Times New Roman"/>
          <w:szCs w:val="24"/>
          <w:lang w:eastAsia="en-US" w:bidi="ar-SA"/>
        </w:rPr>
        <w:t>Phần một: Quản lý đăng ký đề tài</w:t>
      </w:r>
    </w:p>
    <w:p w:rsidR="00DC5F3C" w:rsidRPr="00002BF9" w:rsidRDefault="00DC5F3C" w:rsidP="00DC5F3C">
      <w:pPr>
        <w:rPr>
          <w:rFonts w:ascii="Times New Roman" w:hAnsi="Times New Roman" w:cs="Times New Roman"/>
          <w:lang w:eastAsia="en-US" w:bidi="ar-SA"/>
        </w:rPr>
      </w:pPr>
      <w:r w:rsidRPr="00002BF9">
        <w:rPr>
          <w:rFonts w:ascii="Times New Roman" w:hAnsi="Times New Roman" w:cs="Times New Roman"/>
          <w:lang w:eastAsia="en-US" w:bidi="ar-SA"/>
        </w:rPr>
        <w:t>User ở đây là chủ nhiệm đề tài có nhu cầu nghiên cứu, tài khoản được cấp.</w:t>
      </w:r>
    </w:p>
    <w:p w:rsidR="00DC5F3C" w:rsidRPr="00002BF9" w:rsidRDefault="00DC5F3C" w:rsidP="00DC5F3C">
      <w:pPr>
        <w:rPr>
          <w:rFonts w:ascii="Times New Roman" w:hAnsi="Times New Roman" w:cs="Times New Roman"/>
          <w:lang w:eastAsia="en-US" w:bidi="ar-SA"/>
        </w:rPr>
      </w:pPr>
      <w:r w:rsidRPr="00002BF9">
        <w:rPr>
          <w:rFonts w:ascii="Times New Roman" w:hAnsi="Times New Roman" w:cs="Times New Roman"/>
          <w:lang w:eastAsia="en-US" w:bidi="ar-SA"/>
        </w:rPr>
        <w:t>Admin là người quản lý việc nghiên cứu của trường (Hiệu trưởng/ Phòng KHCN&amp;HTPT)</w:t>
      </w:r>
    </w:p>
    <w:p w:rsidR="00DC5F3C" w:rsidRPr="00002BF9" w:rsidRDefault="00DC5F3C" w:rsidP="00DC5F3C">
      <w:pPr>
        <w:rPr>
          <w:rFonts w:ascii="Times New Roman" w:hAnsi="Times New Roman" w:cs="Times New Roman"/>
          <w:lang w:eastAsia="en-US" w:bidi="ar-SA"/>
        </w:rPr>
      </w:pPr>
      <w:r w:rsidRPr="00002BF9">
        <w:rPr>
          <w:rFonts w:ascii="Times New Roman" w:hAnsi="Times New Roman" w:cs="Times New Roman"/>
          <w:lang w:eastAsia="en-US" w:bidi="ar-SA"/>
        </w:rPr>
        <w:t>Hội đồng xác minh gồm những cá nhân được phân công</w:t>
      </w:r>
    </w:p>
    <w:p w:rsidR="00DC5F3C" w:rsidRPr="00002BF9" w:rsidRDefault="00D05E26" w:rsidP="00002BF9">
      <w:pPr>
        <w:ind w:left="561" w:firstLine="0"/>
        <w:jc w:val="left"/>
        <w:rPr>
          <w:rFonts w:ascii="Times New Roman" w:hAnsi="Times New Roman" w:cs="Times New Roman"/>
          <w:lang w:eastAsia="en-US" w:bidi="ar-SA"/>
        </w:rPr>
      </w:pPr>
      <w:r w:rsidRPr="00002BF9">
        <w:rPr>
          <w:rFonts w:ascii="Times New Roman" w:hAnsi="Times New Roman" w:cs="Times New Roman"/>
          <w:lang w:eastAsia="en-US" w:bidi="ar-SA"/>
        </w:rPr>
        <w:t xml:space="preserve">Form đăng ký đề tài nêu đầy đủ thông tin như người tạo, thời gian tạo, chi tiết về đề tài như chủ đề, lĩnh vực khoa học, mô tả chi tiết. </w:t>
      </w:r>
    </w:p>
    <w:p w:rsidR="00310AC9" w:rsidRPr="00002BF9" w:rsidRDefault="00310AC9" w:rsidP="00D05E26">
      <w:pPr>
        <w:jc w:val="left"/>
        <w:rPr>
          <w:rFonts w:ascii="Times New Roman" w:hAnsi="Times New Roman" w:cs="Times New Roman"/>
          <w:lang w:eastAsia="en-US" w:bidi="ar-SA"/>
        </w:rPr>
      </w:pPr>
      <w:r w:rsidRPr="00002BF9">
        <w:rPr>
          <w:rFonts w:ascii="Times New Roman" w:hAnsi="Times New Roman" w:cs="Times New Roman"/>
          <w:lang w:eastAsia="en-US" w:bidi="ar-SA"/>
        </w:rPr>
        <w:t>Gửi email cho admin thông báo có người vừa tạo đăng ký (…)</w:t>
      </w:r>
    </w:p>
    <w:p w:rsidR="00310AC9" w:rsidRPr="00002BF9" w:rsidRDefault="00310AC9" w:rsidP="00D05E26">
      <w:pPr>
        <w:jc w:val="left"/>
        <w:rPr>
          <w:rFonts w:ascii="Times New Roman" w:hAnsi="Times New Roman" w:cs="Times New Roman"/>
          <w:lang w:eastAsia="en-US" w:bidi="ar-SA"/>
        </w:rPr>
      </w:pPr>
      <w:r w:rsidRPr="00002BF9">
        <w:rPr>
          <w:rFonts w:ascii="Times New Roman" w:hAnsi="Times New Roman" w:cs="Times New Roman"/>
          <w:lang w:eastAsia="en-US" w:bidi="ar-SA"/>
        </w:rPr>
        <w:t xml:space="preserve">Xét chọn đề tài </w:t>
      </w:r>
      <w:r w:rsidR="008511D7" w:rsidRPr="00002BF9">
        <w:rPr>
          <w:rFonts w:ascii="Times New Roman" w:hAnsi="Times New Roman" w:cs="Times New Roman"/>
          <w:lang w:eastAsia="en-US" w:bidi="ar-SA"/>
        </w:rPr>
        <w:t>: đánh giá các tiêu chí có sẵn theo tháng điểm 100</w:t>
      </w:r>
    </w:p>
    <w:p w:rsidR="00DC5F3C" w:rsidRPr="00002BF9" w:rsidRDefault="00DC5F3C" w:rsidP="00DC5F3C">
      <w:pPr>
        <w:rPr>
          <w:rFonts w:ascii="Times New Roman" w:hAnsi="Times New Roman" w:cs="Times New Roman"/>
          <w:lang w:eastAsia="en-US" w:bidi="ar-SA"/>
        </w:rPr>
      </w:pPr>
    </w:p>
    <w:p w:rsidR="00DC5F3C" w:rsidRPr="00002BF9" w:rsidRDefault="00DC5F3C" w:rsidP="00F27A39">
      <w:pPr>
        <w:shd w:val="clear" w:color="auto" w:fill="FFFFFF"/>
        <w:spacing w:before="0" w:after="150" w:line="240" w:lineRule="auto"/>
        <w:ind w:firstLine="0"/>
        <w:jc w:val="left"/>
        <w:rPr>
          <w:rFonts w:ascii="Times New Roman" w:hAnsi="Times New Roman" w:cs="Times New Roman"/>
          <w:color w:val="000000"/>
          <w:kern w:val="0"/>
          <w:shd w:val="clear" w:color="auto" w:fill="FFFFFF"/>
          <w:lang w:eastAsia="en-US" w:bidi="ar-SA"/>
        </w:rPr>
      </w:pPr>
      <w:r w:rsidRPr="00002BF9">
        <w:rPr>
          <w:rFonts w:ascii="Times New Roman" w:hAnsi="Times New Roman" w:cs="Times New Roman"/>
          <w:noProof/>
          <w:color w:val="000000"/>
          <w:kern w:val="0"/>
          <w:shd w:val="clear" w:color="auto" w:fill="FFFFFF"/>
          <w:lang w:eastAsia="en-US" w:bidi="ar-SA"/>
        </w:rPr>
        <w:drawing>
          <wp:inline distT="0" distB="0" distL="0" distR="0">
            <wp:extent cx="5943600" cy="3880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ồng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80485"/>
                    </a:xfrm>
                    <a:prstGeom prst="rect">
                      <a:avLst/>
                    </a:prstGeom>
                  </pic:spPr>
                </pic:pic>
              </a:graphicData>
            </a:graphic>
          </wp:inline>
        </w:drawing>
      </w:r>
    </w:p>
    <w:p w:rsidR="00DC5F3C" w:rsidRPr="00002BF9" w:rsidRDefault="00DC5F3C" w:rsidP="00F27A39">
      <w:pPr>
        <w:shd w:val="clear" w:color="auto" w:fill="FFFFFF"/>
        <w:spacing w:before="0" w:after="150" w:line="240" w:lineRule="auto"/>
        <w:ind w:firstLine="0"/>
        <w:jc w:val="left"/>
        <w:rPr>
          <w:rFonts w:ascii="Times New Roman" w:hAnsi="Times New Roman" w:cs="Times New Roman"/>
          <w:color w:val="000000"/>
          <w:kern w:val="0"/>
          <w:shd w:val="clear" w:color="auto" w:fill="FFFFFF"/>
          <w:lang w:eastAsia="en-US" w:bidi="ar-SA"/>
        </w:rPr>
      </w:pPr>
    </w:p>
    <w:p w:rsidR="008511D7" w:rsidRPr="00002BF9" w:rsidRDefault="008511D7" w:rsidP="00F27A39">
      <w:pPr>
        <w:shd w:val="clear" w:color="auto" w:fill="FFFFFF"/>
        <w:spacing w:before="0" w:after="150" w:line="240" w:lineRule="auto"/>
        <w:ind w:firstLine="0"/>
        <w:jc w:val="left"/>
        <w:rPr>
          <w:rFonts w:ascii="Times New Roman" w:hAnsi="Times New Roman" w:cs="Times New Roman"/>
          <w:color w:val="000000"/>
          <w:kern w:val="0"/>
          <w:shd w:val="clear" w:color="auto" w:fill="FFFFFF"/>
          <w:lang w:eastAsia="en-US" w:bidi="ar-SA"/>
        </w:rPr>
      </w:pPr>
    </w:p>
    <w:p w:rsidR="008511D7" w:rsidRPr="00002BF9" w:rsidRDefault="008511D7" w:rsidP="00F27A39">
      <w:pPr>
        <w:shd w:val="clear" w:color="auto" w:fill="FFFFFF"/>
        <w:spacing w:before="0" w:after="150" w:line="240" w:lineRule="auto"/>
        <w:ind w:firstLine="0"/>
        <w:jc w:val="left"/>
        <w:rPr>
          <w:rFonts w:ascii="Times New Roman" w:hAnsi="Times New Roman" w:cs="Times New Roman"/>
          <w:color w:val="000000"/>
          <w:kern w:val="0"/>
          <w:shd w:val="clear" w:color="auto" w:fill="FFFFFF"/>
          <w:lang w:eastAsia="en-US" w:bidi="ar-SA"/>
        </w:rPr>
      </w:pPr>
    </w:p>
    <w:p w:rsidR="008511D7" w:rsidRPr="00002BF9" w:rsidRDefault="008511D7" w:rsidP="008511D7">
      <w:pPr>
        <w:pStyle w:val="Heading3"/>
        <w:rPr>
          <w:rFonts w:ascii="Times New Roman" w:hAnsi="Times New Roman" w:cs="Times New Roman"/>
          <w:szCs w:val="24"/>
          <w:shd w:val="clear" w:color="auto" w:fill="FFFFFF"/>
          <w:lang w:eastAsia="en-US" w:bidi="ar-SA"/>
        </w:rPr>
      </w:pPr>
      <w:r w:rsidRPr="00002BF9">
        <w:rPr>
          <w:rFonts w:ascii="Times New Roman" w:hAnsi="Times New Roman" w:cs="Times New Roman"/>
          <w:szCs w:val="24"/>
          <w:shd w:val="clear" w:color="auto" w:fill="FFFFFF"/>
          <w:lang w:eastAsia="en-US" w:bidi="ar-SA"/>
        </w:rPr>
        <w:lastRenderedPageBreak/>
        <w:t>Phần hai: Quản lý thực hiện nghiên cứu đề tài</w:t>
      </w:r>
    </w:p>
    <w:p w:rsidR="008511D7" w:rsidRPr="00002BF9" w:rsidRDefault="008511D7" w:rsidP="008511D7">
      <w:pPr>
        <w:rPr>
          <w:rFonts w:ascii="Times New Roman" w:hAnsi="Times New Roman" w:cs="Times New Roman"/>
          <w:lang w:eastAsia="en-US" w:bidi="ar-SA"/>
        </w:rPr>
      </w:pPr>
      <w:r w:rsidRPr="00002BF9">
        <w:rPr>
          <w:rFonts w:ascii="Times New Roman" w:hAnsi="Times New Roman" w:cs="Times New Roman"/>
          <w:lang w:eastAsia="en-US" w:bidi="ar-SA"/>
        </w:rPr>
        <w:t>User ở đây là những chủ nhi</w:t>
      </w:r>
      <w:r w:rsidR="00002BF9" w:rsidRPr="00002BF9">
        <w:rPr>
          <w:rFonts w:ascii="Times New Roman" w:hAnsi="Times New Roman" w:cs="Times New Roman"/>
          <w:lang w:eastAsia="en-US" w:bidi="ar-SA"/>
        </w:rPr>
        <w:t>ệm đề tài đã được duyệt đề tài</w:t>
      </w:r>
    </w:p>
    <w:p w:rsidR="00002BF9" w:rsidRPr="00002BF9" w:rsidRDefault="00002BF9" w:rsidP="008511D7">
      <w:pPr>
        <w:rPr>
          <w:rFonts w:ascii="Times New Roman" w:hAnsi="Times New Roman" w:cs="Times New Roman"/>
          <w:lang w:eastAsia="en-US" w:bidi="ar-SA"/>
        </w:rPr>
      </w:pPr>
      <w:r w:rsidRPr="00002BF9">
        <w:rPr>
          <w:rFonts w:ascii="Times New Roman" w:hAnsi="Times New Roman" w:cs="Times New Roman"/>
          <w:lang w:eastAsia="en-US" w:bidi="ar-SA"/>
        </w:rPr>
        <w:t>Hội đồng đánh giá do admin lập ra</w:t>
      </w:r>
    </w:p>
    <w:p w:rsidR="008511D7" w:rsidRPr="00002BF9" w:rsidRDefault="008511D7" w:rsidP="008511D7">
      <w:pPr>
        <w:rPr>
          <w:rFonts w:ascii="Times New Roman" w:hAnsi="Times New Roman" w:cs="Times New Roman"/>
          <w:lang w:eastAsia="en-US" w:bidi="ar-SA"/>
        </w:rPr>
      </w:pPr>
    </w:p>
    <w:p w:rsidR="00DC5F3C" w:rsidRPr="00002BF9" w:rsidRDefault="00DC5F3C" w:rsidP="00F27A39">
      <w:pPr>
        <w:shd w:val="clear" w:color="auto" w:fill="FFFFFF"/>
        <w:spacing w:before="0" w:after="150" w:line="240" w:lineRule="auto"/>
        <w:ind w:firstLine="0"/>
        <w:jc w:val="left"/>
        <w:rPr>
          <w:rFonts w:ascii="Times New Roman" w:hAnsi="Times New Roman" w:cs="Times New Roman"/>
          <w:color w:val="000000"/>
          <w:kern w:val="0"/>
          <w:shd w:val="clear" w:color="auto" w:fill="FFFFFF"/>
          <w:lang w:eastAsia="en-US" w:bidi="ar-SA"/>
        </w:rPr>
      </w:pPr>
      <w:r w:rsidRPr="00002BF9">
        <w:rPr>
          <w:rFonts w:ascii="Times New Roman" w:hAnsi="Times New Roman" w:cs="Times New Roman"/>
          <w:noProof/>
          <w:color w:val="000000"/>
          <w:kern w:val="0"/>
          <w:shd w:val="clear" w:color="auto" w:fill="FFFFFF"/>
          <w:lang w:eastAsia="en-US" w:bidi="ar-SA"/>
        </w:rPr>
        <w:drawing>
          <wp:inline distT="0" distB="0" distL="0" distR="0">
            <wp:extent cx="5644243"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ỒNG 2.png"/>
                    <pic:cNvPicPr/>
                  </pic:nvPicPr>
                  <pic:blipFill>
                    <a:blip r:embed="rId7">
                      <a:extLst>
                        <a:ext uri="{28A0092B-C50C-407E-A947-70E740481C1C}">
                          <a14:useLocalDpi xmlns:a14="http://schemas.microsoft.com/office/drawing/2010/main" val="0"/>
                        </a:ext>
                      </a:extLst>
                    </a:blip>
                    <a:stretch>
                      <a:fillRect/>
                    </a:stretch>
                  </pic:blipFill>
                  <pic:spPr>
                    <a:xfrm>
                      <a:off x="0" y="0"/>
                      <a:ext cx="5646434" cy="2325002"/>
                    </a:xfrm>
                    <a:prstGeom prst="rect">
                      <a:avLst/>
                    </a:prstGeom>
                  </pic:spPr>
                </pic:pic>
              </a:graphicData>
            </a:graphic>
          </wp:inline>
        </w:drawing>
      </w:r>
    </w:p>
    <w:p w:rsidR="008511D7" w:rsidRPr="00002BF9" w:rsidRDefault="008511D7" w:rsidP="00F27A39">
      <w:pPr>
        <w:shd w:val="clear" w:color="auto" w:fill="FFFFFF"/>
        <w:spacing w:before="0" w:after="150" w:line="240" w:lineRule="auto"/>
        <w:ind w:firstLine="0"/>
        <w:jc w:val="left"/>
        <w:rPr>
          <w:rFonts w:ascii="Times New Roman" w:hAnsi="Times New Roman" w:cs="Times New Roman"/>
          <w:color w:val="000000"/>
          <w:kern w:val="0"/>
          <w:shd w:val="clear" w:color="auto" w:fill="FFFFFF"/>
          <w:lang w:eastAsia="en-US" w:bidi="ar-SA"/>
        </w:rPr>
      </w:pPr>
    </w:p>
    <w:p w:rsidR="008511D7" w:rsidRPr="00002BF9" w:rsidRDefault="008511D7" w:rsidP="00F27A39">
      <w:pPr>
        <w:shd w:val="clear" w:color="auto" w:fill="FFFFFF"/>
        <w:spacing w:before="0" w:after="150" w:line="240" w:lineRule="auto"/>
        <w:ind w:firstLine="0"/>
        <w:jc w:val="left"/>
        <w:rPr>
          <w:rFonts w:ascii="Times New Roman" w:hAnsi="Times New Roman" w:cs="Times New Roman"/>
          <w:color w:val="000000"/>
          <w:kern w:val="0"/>
          <w:shd w:val="clear" w:color="auto" w:fill="FFFFFF"/>
          <w:lang w:eastAsia="en-US" w:bidi="ar-SA"/>
        </w:rPr>
      </w:pPr>
    </w:p>
    <w:tbl>
      <w:tblPr>
        <w:tblStyle w:val="TableGrid"/>
        <w:tblW w:w="0" w:type="auto"/>
        <w:tblLook w:val="04A0" w:firstRow="1" w:lastRow="0" w:firstColumn="1" w:lastColumn="0" w:noHBand="0" w:noVBand="1"/>
      </w:tblPr>
      <w:tblGrid>
        <w:gridCol w:w="3116"/>
        <w:gridCol w:w="3117"/>
        <w:gridCol w:w="3117"/>
      </w:tblGrid>
      <w:tr w:rsidR="00F27A39" w:rsidRPr="00002BF9" w:rsidTr="00F27A39">
        <w:tc>
          <w:tcPr>
            <w:tcW w:w="3116" w:type="dxa"/>
          </w:tcPr>
          <w:p w:rsidR="00F27A39" w:rsidRPr="00002BF9" w:rsidRDefault="00055DD3" w:rsidP="00F27A39">
            <w:pPr>
              <w:spacing w:before="0" w:after="150" w:line="240" w:lineRule="auto"/>
              <w:ind w:firstLine="0"/>
              <w:jc w:val="left"/>
              <w:rPr>
                <w:rFonts w:ascii="Times New Roman" w:hAnsi="Times New Roman" w:cs="Times New Roman"/>
                <w:b/>
                <w:color w:val="FF0000"/>
                <w:kern w:val="0"/>
                <w:lang w:eastAsia="en-US" w:bidi="ar-SA"/>
              </w:rPr>
            </w:pPr>
            <w:r w:rsidRPr="00002BF9">
              <w:rPr>
                <w:rFonts w:ascii="Times New Roman" w:hAnsi="Times New Roman" w:cs="Times New Roman"/>
                <w:b/>
                <w:color w:val="FF0000"/>
                <w:kern w:val="0"/>
                <w:lang w:eastAsia="en-US" w:bidi="ar-SA"/>
              </w:rPr>
              <w:t>Service</w:t>
            </w:r>
          </w:p>
        </w:tc>
        <w:tc>
          <w:tcPr>
            <w:tcW w:w="3117" w:type="dxa"/>
          </w:tcPr>
          <w:p w:rsidR="00F27A39" w:rsidRPr="00002BF9" w:rsidRDefault="00F27A39" w:rsidP="00F27A39">
            <w:pPr>
              <w:spacing w:before="0" w:after="150" w:line="240" w:lineRule="auto"/>
              <w:ind w:firstLine="0"/>
              <w:jc w:val="left"/>
              <w:rPr>
                <w:rFonts w:ascii="Times New Roman" w:hAnsi="Times New Roman" w:cs="Times New Roman"/>
                <w:color w:val="FF0000"/>
                <w:kern w:val="0"/>
                <w:lang w:eastAsia="en-US" w:bidi="ar-SA"/>
              </w:rPr>
            </w:pPr>
            <w:r w:rsidRPr="00002BF9">
              <w:rPr>
                <w:rFonts w:ascii="Times New Roman" w:hAnsi="Times New Roman" w:cs="Times New Roman"/>
                <w:color w:val="FF0000"/>
                <w:kern w:val="0"/>
                <w:lang w:eastAsia="en-US" w:bidi="ar-SA"/>
              </w:rPr>
              <w:t>User</w:t>
            </w:r>
          </w:p>
        </w:tc>
        <w:tc>
          <w:tcPr>
            <w:tcW w:w="3117" w:type="dxa"/>
          </w:tcPr>
          <w:p w:rsidR="00F27A39" w:rsidRPr="00002BF9" w:rsidRDefault="00F27A39" w:rsidP="00F27A39">
            <w:pPr>
              <w:spacing w:before="0" w:after="150" w:line="240" w:lineRule="auto"/>
              <w:ind w:firstLine="0"/>
              <w:jc w:val="left"/>
              <w:rPr>
                <w:rFonts w:ascii="Times New Roman" w:hAnsi="Times New Roman" w:cs="Times New Roman"/>
                <w:color w:val="FF0000"/>
                <w:kern w:val="0"/>
                <w:lang w:eastAsia="en-US" w:bidi="ar-SA"/>
              </w:rPr>
            </w:pPr>
            <w:r w:rsidRPr="00002BF9">
              <w:rPr>
                <w:rFonts w:ascii="Times New Roman" w:hAnsi="Times New Roman" w:cs="Times New Roman"/>
                <w:color w:val="FF0000"/>
                <w:kern w:val="0"/>
                <w:lang w:eastAsia="en-US" w:bidi="ar-SA"/>
              </w:rPr>
              <w:t>Admin</w:t>
            </w:r>
          </w:p>
        </w:tc>
      </w:tr>
      <w:tr w:rsidR="00F27A39" w:rsidRPr="00002BF9" w:rsidTr="00F27A39">
        <w:tc>
          <w:tcPr>
            <w:tcW w:w="3116" w:type="dxa"/>
          </w:tcPr>
          <w:p w:rsidR="00F27A39" w:rsidRPr="00002BF9" w:rsidRDefault="00F27A39" w:rsidP="00F27A39">
            <w:pPr>
              <w:spacing w:before="0" w:after="150" w:line="240" w:lineRule="auto"/>
              <w:ind w:firstLine="0"/>
              <w:jc w:val="left"/>
              <w:rPr>
                <w:rFonts w:ascii="Times New Roman" w:hAnsi="Times New Roman" w:cs="Times New Roman"/>
                <w:b/>
                <w:color w:val="333333"/>
                <w:kern w:val="0"/>
                <w:lang w:eastAsia="en-US" w:bidi="ar-SA"/>
              </w:rPr>
            </w:pPr>
            <w:r w:rsidRPr="00002BF9">
              <w:rPr>
                <w:rFonts w:ascii="Times New Roman" w:hAnsi="Times New Roman" w:cs="Times New Roman"/>
                <w:b/>
                <w:color w:val="333333"/>
                <w:kern w:val="0"/>
                <w:lang w:eastAsia="en-US" w:bidi="ar-SA"/>
              </w:rPr>
              <w:t>Quản lý đề xuất</w:t>
            </w:r>
          </w:p>
        </w:tc>
        <w:tc>
          <w:tcPr>
            <w:tcW w:w="3117" w:type="dxa"/>
          </w:tcPr>
          <w:p w:rsidR="00F27A39" w:rsidRPr="00002BF9" w:rsidRDefault="00F27A39" w:rsidP="00F27A39">
            <w:pPr>
              <w:spacing w:before="0" w:after="150" w:line="240" w:lineRule="auto"/>
              <w:ind w:firstLine="0"/>
              <w:jc w:val="left"/>
              <w:rPr>
                <w:rFonts w:ascii="Times New Roman" w:hAnsi="Times New Roman" w:cs="Times New Roman"/>
                <w:color w:val="333333"/>
                <w:kern w:val="0"/>
                <w:lang w:eastAsia="en-US" w:bidi="ar-SA"/>
              </w:rPr>
            </w:pPr>
            <w:r w:rsidRPr="00002BF9">
              <w:rPr>
                <w:rFonts w:ascii="Times New Roman" w:hAnsi="Times New Roman" w:cs="Times New Roman"/>
                <w:color w:val="333333"/>
                <w:kern w:val="0"/>
                <w:lang w:eastAsia="en-US" w:bidi="ar-SA"/>
              </w:rPr>
              <w:t>Tạo đề xuất nghiên cứu</w:t>
            </w:r>
          </w:p>
        </w:tc>
        <w:tc>
          <w:tcPr>
            <w:tcW w:w="3117" w:type="dxa"/>
          </w:tcPr>
          <w:p w:rsidR="00F27A39" w:rsidRPr="00002BF9" w:rsidRDefault="00F27A39" w:rsidP="00F27A39">
            <w:pPr>
              <w:spacing w:before="0" w:after="150" w:line="240" w:lineRule="auto"/>
              <w:ind w:firstLine="0"/>
              <w:jc w:val="left"/>
              <w:rPr>
                <w:rFonts w:ascii="Times New Roman" w:hAnsi="Times New Roman" w:cs="Times New Roman"/>
                <w:color w:val="333333"/>
                <w:kern w:val="0"/>
                <w:lang w:eastAsia="en-US" w:bidi="ar-SA"/>
              </w:rPr>
            </w:pPr>
            <w:r w:rsidRPr="00002BF9">
              <w:rPr>
                <w:rFonts w:ascii="Times New Roman" w:hAnsi="Times New Roman" w:cs="Times New Roman"/>
                <w:color w:val="333333"/>
                <w:kern w:val="0"/>
                <w:lang w:eastAsia="en-US" w:bidi="ar-SA"/>
              </w:rPr>
              <w:t>Xác thưc, duyệt đề xuất</w:t>
            </w:r>
          </w:p>
        </w:tc>
      </w:tr>
      <w:tr w:rsidR="00F27A39" w:rsidRPr="00002BF9" w:rsidTr="00F27A39">
        <w:tc>
          <w:tcPr>
            <w:tcW w:w="3116" w:type="dxa"/>
          </w:tcPr>
          <w:p w:rsidR="00F27A39" w:rsidRPr="00002BF9" w:rsidRDefault="002B68A7" w:rsidP="00F27A39">
            <w:pPr>
              <w:spacing w:before="0" w:after="150" w:line="240" w:lineRule="auto"/>
              <w:ind w:firstLine="0"/>
              <w:jc w:val="left"/>
              <w:rPr>
                <w:rFonts w:ascii="Times New Roman" w:hAnsi="Times New Roman" w:cs="Times New Roman"/>
                <w:b/>
                <w:color w:val="333333"/>
                <w:kern w:val="0"/>
                <w:lang w:eastAsia="en-US" w:bidi="ar-SA"/>
              </w:rPr>
            </w:pPr>
            <w:r w:rsidRPr="00002BF9">
              <w:rPr>
                <w:rFonts w:ascii="Times New Roman" w:hAnsi="Times New Roman" w:cs="Times New Roman"/>
                <w:b/>
                <w:color w:val="333333"/>
                <w:kern w:val="0"/>
                <w:lang w:eastAsia="en-US" w:bidi="ar-SA"/>
              </w:rPr>
              <w:t>Quản lý nguồn lực</w:t>
            </w:r>
          </w:p>
        </w:tc>
        <w:tc>
          <w:tcPr>
            <w:tcW w:w="3117" w:type="dxa"/>
          </w:tcPr>
          <w:p w:rsidR="00F27A39" w:rsidRPr="00002BF9" w:rsidRDefault="002B68A7" w:rsidP="00F27A39">
            <w:pPr>
              <w:spacing w:before="0" w:after="150" w:line="240" w:lineRule="auto"/>
              <w:ind w:firstLine="0"/>
              <w:jc w:val="left"/>
              <w:rPr>
                <w:rFonts w:ascii="Times New Roman" w:hAnsi="Times New Roman" w:cs="Times New Roman"/>
                <w:color w:val="333333"/>
                <w:kern w:val="0"/>
                <w:lang w:eastAsia="en-US" w:bidi="ar-SA"/>
              </w:rPr>
            </w:pPr>
            <w:r w:rsidRPr="00002BF9">
              <w:rPr>
                <w:rFonts w:ascii="Times New Roman" w:hAnsi="Times New Roman" w:cs="Times New Roman"/>
                <w:color w:val="333333"/>
                <w:kern w:val="0"/>
                <w:lang w:eastAsia="en-US" w:bidi="ar-SA"/>
              </w:rPr>
              <w:t>(? Xin nhân sự/ kinh phí)</w:t>
            </w:r>
          </w:p>
        </w:tc>
        <w:tc>
          <w:tcPr>
            <w:tcW w:w="3117" w:type="dxa"/>
          </w:tcPr>
          <w:p w:rsidR="00F27A39" w:rsidRPr="00002BF9" w:rsidRDefault="002B68A7" w:rsidP="00F27A39">
            <w:pPr>
              <w:spacing w:before="0" w:after="150" w:line="240" w:lineRule="auto"/>
              <w:ind w:firstLine="0"/>
              <w:jc w:val="left"/>
              <w:rPr>
                <w:rFonts w:ascii="Times New Roman" w:hAnsi="Times New Roman" w:cs="Times New Roman"/>
                <w:color w:val="333333"/>
                <w:kern w:val="0"/>
                <w:lang w:eastAsia="en-US" w:bidi="ar-SA"/>
              </w:rPr>
            </w:pPr>
            <w:r w:rsidRPr="00002BF9">
              <w:rPr>
                <w:rFonts w:ascii="Times New Roman" w:hAnsi="Times New Roman" w:cs="Times New Roman"/>
                <w:color w:val="333333"/>
                <w:kern w:val="0"/>
                <w:lang w:eastAsia="en-US" w:bidi="ar-SA"/>
              </w:rPr>
              <w:t>Phân công nhân sự/ kinh phí</w:t>
            </w:r>
          </w:p>
        </w:tc>
      </w:tr>
      <w:tr w:rsidR="00F27A39" w:rsidRPr="00002BF9" w:rsidTr="00F27A39">
        <w:tc>
          <w:tcPr>
            <w:tcW w:w="3116" w:type="dxa"/>
          </w:tcPr>
          <w:p w:rsidR="00F27A39" w:rsidRPr="00002BF9" w:rsidRDefault="002B68A7" w:rsidP="00F27A39">
            <w:pPr>
              <w:spacing w:before="0" w:after="150" w:line="240" w:lineRule="auto"/>
              <w:ind w:firstLine="0"/>
              <w:jc w:val="left"/>
              <w:rPr>
                <w:rFonts w:ascii="Times New Roman" w:hAnsi="Times New Roman" w:cs="Times New Roman"/>
                <w:b/>
                <w:color w:val="333333"/>
                <w:kern w:val="0"/>
                <w:lang w:eastAsia="en-US" w:bidi="ar-SA"/>
              </w:rPr>
            </w:pPr>
            <w:r w:rsidRPr="00002BF9">
              <w:rPr>
                <w:rFonts w:ascii="Times New Roman" w:hAnsi="Times New Roman" w:cs="Times New Roman"/>
                <w:b/>
                <w:color w:val="333333"/>
                <w:kern w:val="0"/>
                <w:lang w:eastAsia="en-US" w:bidi="ar-SA"/>
              </w:rPr>
              <w:t>Quản lý thực hiện</w:t>
            </w:r>
          </w:p>
        </w:tc>
        <w:tc>
          <w:tcPr>
            <w:tcW w:w="3117" w:type="dxa"/>
          </w:tcPr>
          <w:p w:rsidR="00F27A39" w:rsidRPr="00002BF9" w:rsidRDefault="002B68A7" w:rsidP="002B68A7">
            <w:pPr>
              <w:spacing w:before="0" w:after="150" w:line="240" w:lineRule="auto"/>
              <w:ind w:firstLine="0"/>
              <w:jc w:val="left"/>
              <w:rPr>
                <w:rFonts w:ascii="Times New Roman" w:hAnsi="Times New Roman" w:cs="Times New Roman"/>
                <w:color w:val="333333"/>
                <w:kern w:val="0"/>
                <w:lang w:eastAsia="en-US" w:bidi="ar-SA"/>
              </w:rPr>
            </w:pPr>
            <w:r w:rsidRPr="00002BF9">
              <w:rPr>
                <w:rFonts w:ascii="Times New Roman" w:hAnsi="Times New Roman" w:cs="Times New Roman"/>
                <w:color w:val="333333"/>
                <w:kern w:val="0"/>
                <w:lang w:eastAsia="en-US" w:bidi="ar-SA"/>
              </w:rPr>
              <w:t>Cập nhật tiến độ</w:t>
            </w:r>
          </w:p>
        </w:tc>
        <w:tc>
          <w:tcPr>
            <w:tcW w:w="3117" w:type="dxa"/>
          </w:tcPr>
          <w:p w:rsidR="00F27A39" w:rsidRPr="00002BF9" w:rsidRDefault="002B68A7" w:rsidP="00F27A39">
            <w:pPr>
              <w:spacing w:before="0" w:after="150" w:line="240" w:lineRule="auto"/>
              <w:ind w:firstLine="0"/>
              <w:jc w:val="left"/>
              <w:rPr>
                <w:rFonts w:ascii="Times New Roman" w:hAnsi="Times New Roman" w:cs="Times New Roman"/>
                <w:color w:val="333333"/>
                <w:kern w:val="0"/>
                <w:lang w:eastAsia="en-US" w:bidi="ar-SA"/>
              </w:rPr>
            </w:pPr>
            <w:r w:rsidRPr="00002BF9">
              <w:rPr>
                <w:rFonts w:ascii="Times New Roman" w:hAnsi="Times New Roman" w:cs="Times New Roman"/>
                <w:color w:val="333333"/>
                <w:kern w:val="0"/>
                <w:lang w:eastAsia="en-US" w:bidi="ar-SA"/>
              </w:rPr>
              <w:t>View</w:t>
            </w:r>
          </w:p>
        </w:tc>
      </w:tr>
      <w:tr w:rsidR="00F27A39" w:rsidRPr="00002BF9" w:rsidTr="00F27A39">
        <w:tc>
          <w:tcPr>
            <w:tcW w:w="3116" w:type="dxa"/>
          </w:tcPr>
          <w:p w:rsidR="00F27A39" w:rsidRPr="00002BF9" w:rsidRDefault="002B68A7" w:rsidP="00F27A39">
            <w:pPr>
              <w:spacing w:before="0" w:after="150" w:line="240" w:lineRule="auto"/>
              <w:ind w:firstLine="0"/>
              <w:jc w:val="left"/>
              <w:rPr>
                <w:rFonts w:ascii="Times New Roman" w:hAnsi="Times New Roman" w:cs="Times New Roman"/>
                <w:b/>
                <w:color w:val="333333"/>
                <w:kern w:val="0"/>
                <w:lang w:eastAsia="en-US" w:bidi="ar-SA"/>
              </w:rPr>
            </w:pPr>
            <w:r w:rsidRPr="00002BF9">
              <w:rPr>
                <w:rFonts w:ascii="Times New Roman" w:hAnsi="Times New Roman" w:cs="Times New Roman"/>
                <w:b/>
                <w:color w:val="333333"/>
                <w:kern w:val="0"/>
                <w:lang w:eastAsia="en-US" w:bidi="ar-SA"/>
              </w:rPr>
              <w:t>Quản lý các hội đồng</w:t>
            </w:r>
          </w:p>
        </w:tc>
        <w:tc>
          <w:tcPr>
            <w:tcW w:w="3117" w:type="dxa"/>
          </w:tcPr>
          <w:p w:rsidR="00F27A39" w:rsidRPr="00002BF9" w:rsidRDefault="00F27A39" w:rsidP="00F27A39">
            <w:pPr>
              <w:spacing w:before="0" w:after="150" w:line="240" w:lineRule="auto"/>
              <w:ind w:firstLine="0"/>
              <w:jc w:val="left"/>
              <w:rPr>
                <w:rFonts w:ascii="Times New Roman" w:hAnsi="Times New Roman" w:cs="Times New Roman"/>
                <w:color w:val="333333"/>
                <w:kern w:val="0"/>
                <w:lang w:eastAsia="en-US" w:bidi="ar-SA"/>
              </w:rPr>
            </w:pPr>
          </w:p>
        </w:tc>
        <w:tc>
          <w:tcPr>
            <w:tcW w:w="3117" w:type="dxa"/>
          </w:tcPr>
          <w:p w:rsidR="00F27A39" w:rsidRPr="00002BF9" w:rsidRDefault="002B68A7" w:rsidP="00F27A39">
            <w:pPr>
              <w:spacing w:before="0" w:after="150" w:line="240" w:lineRule="auto"/>
              <w:ind w:firstLine="0"/>
              <w:jc w:val="left"/>
              <w:rPr>
                <w:rFonts w:ascii="Times New Roman" w:hAnsi="Times New Roman" w:cs="Times New Roman"/>
                <w:color w:val="333333"/>
                <w:kern w:val="0"/>
                <w:lang w:eastAsia="en-US" w:bidi="ar-SA"/>
              </w:rPr>
            </w:pPr>
            <w:r w:rsidRPr="00002BF9">
              <w:rPr>
                <w:rFonts w:ascii="Times New Roman" w:hAnsi="Times New Roman" w:cs="Times New Roman"/>
                <w:color w:val="333333"/>
                <w:kern w:val="0"/>
                <w:lang w:eastAsia="en-US" w:bidi="ar-SA"/>
              </w:rPr>
              <w:t>Lập/ Sửa hội đồng đánh giá đề tài/ hội đồng thẩm định, nghiệm thu</w:t>
            </w:r>
          </w:p>
        </w:tc>
      </w:tr>
      <w:tr w:rsidR="00F27A39" w:rsidRPr="00002BF9" w:rsidTr="00F27A39">
        <w:tc>
          <w:tcPr>
            <w:tcW w:w="3116" w:type="dxa"/>
          </w:tcPr>
          <w:p w:rsidR="00F27A39" w:rsidRPr="00002BF9" w:rsidRDefault="002B68A7" w:rsidP="00F27A39">
            <w:pPr>
              <w:spacing w:before="0" w:after="150" w:line="240" w:lineRule="auto"/>
              <w:ind w:firstLine="0"/>
              <w:jc w:val="left"/>
              <w:rPr>
                <w:rFonts w:ascii="Times New Roman" w:hAnsi="Times New Roman" w:cs="Times New Roman"/>
                <w:b/>
                <w:color w:val="333333"/>
                <w:kern w:val="0"/>
                <w:lang w:eastAsia="en-US" w:bidi="ar-SA"/>
              </w:rPr>
            </w:pPr>
            <w:r w:rsidRPr="00002BF9">
              <w:rPr>
                <w:rFonts w:ascii="Times New Roman" w:hAnsi="Times New Roman" w:cs="Times New Roman"/>
                <w:b/>
                <w:color w:val="333333"/>
                <w:kern w:val="0"/>
                <w:lang w:eastAsia="en-US" w:bidi="ar-SA"/>
              </w:rPr>
              <w:t>Nghiệm thu</w:t>
            </w:r>
          </w:p>
        </w:tc>
        <w:tc>
          <w:tcPr>
            <w:tcW w:w="3117" w:type="dxa"/>
          </w:tcPr>
          <w:p w:rsidR="00F27A39" w:rsidRPr="00002BF9" w:rsidRDefault="002B68A7" w:rsidP="00F27A39">
            <w:pPr>
              <w:spacing w:before="0" w:after="150" w:line="240" w:lineRule="auto"/>
              <w:ind w:firstLine="0"/>
              <w:jc w:val="left"/>
              <w:rPr>
                <w:rFonts w:ascii="Times New Roman" w:hAnsi="Times New Roman" w:cs="Times New Roman"/>
                <w:color w:val="333333"/>
                <w:kern w:val="0"/>
                <w:lang w:eastAsia="en-US" w:bidi="ar-SA"/>
              </w:rPr>
            </w:pPr>
            <w:r w:rsidRPr="00002BF9">
              <w:rPr>
                <w:rFonts w:ascii="Times New Roman" w:hAnsi="Times New Roman" w:cs="Times New Roman"/>
                <w:color w:val="333333"/>
                <w:kern w:val="0"/>
                <w:lang w:eastAsia="en-US" w:bidi="ar-SA"/>
              </w:rPr>
              <w:t xml:space="preserve">Nộp </w:t>
            </w:r>
          </w:p>
        </w:tc>
        <w:tc>
          <w:tcPr>
            <w:tcW w:w="3117" w:type="dxa"/>
          </w:tcPr>
          <w:p w:rsidR="00F27A39" w:rsidRPr="00002BF9" w:rsidRDefault="002B68A7" w:rsidP="00F27A39">
            <w:pPr>
              <w:spacing w:before="0" w:after="150" w:line="240" w:lineRule="auto"/>
              <w:ind w:firstLine="0"/>
              <w:jc w:val="left"/>
              <w:rPr>
                <w:rFonts w:ascii="Times New Roman" w:hAnsi="Times New Roman" w:cs="Times New Roman"/>
                <w:color w:val="333333"/>
                <w:kern w:val="0"/>
                <w:lang w:eastAsia="en-US" w:bidi="ar-SA"/>
              </w:rPr>
            </w:pPr>
            <w:r w:rsidRPr="00002BF9">
              <w:rPr>
                <w:rFonts w:ascii="Times New Roman" w:hAnsi="Times New Roman" w:cs="Times New Roman"/>
                <w:color w:val="333333"/>
                <w:kern w:val="0"/>
                <w:lang w:eastAsia="en-US" w:bidi="ar-SA"/>
              </w:rPr>
              <w:t>Duyệt</w:t>
            </w:r>
          </w:p>
        </w:tc>
      </w:tr>
      <w:tr w:rsidR="00F27A39" w:rsidRPr="00002BF9" w:rsidTr="00F27A39">
        <w:tc>
          <w:tcPr>
            <w:tcW w:w="3116" w:type="dxa"/>
          </w:tcPr>
          <w:p w:rsidR="00F27A39" w:rsidRPr="00002BF9" w:rsidRDefault="002B68A7" w:rsidP="00F27A39">
            <w:pPr>
              <w:spacing w:before="0" w:after="150" w:line="240" w:lineRule="auto"/>
              <w:ind w:firstLine="0"/>
              <w:jc w:val="left"/>
              <w:rPr>
                <w:rFonts w:ascii="Times New Roman" w:hAnsi="Times New Roman" w:cs="Times New Roman"/>
                <w:b/>
                <w:color w:val="333333"/>
                <w:kern w:val="0"/>
                <w:lang w:eastAsia="en-US" w:bidi="ar-SA"/>
              </w:rPr>
            </w:pPr>
            <w:r w:rsidRPr="00002BF9">
              <w:rPr>
                <w:rFonts w:ascii="Times New Roman" w:hAnsi="Times New Roman" w:cs="Times New Roman"/>
                <w:b/>
                <w:color w:val="333333"/>
                <w:kern w:val="0"/>
                <w:lang w:eastAsia="en-US" w:bidi="ar-SA"/>
              </w:rPr>
              <w:t>Báo cáo (</w:t>
            </w:r>
            <w:r w:rsidR="00055DD3" w:rsidRPr="00002BF9">
              <w:rPr>
                <w:rFonts w:ascii="Times New Roman" w:hAnsi="Times New Roman" w:cs="Times New Roman"/>
                <w:b/>
                <w:color w:val="FF0000"/>
                <w:kern w:val="0"/>
                <w:lang w:eastAsia="en-US" w:bidi="ar-SA"/>
              </w:rPr>
              <w:t>?</w:t>
            </w:r>
            <w:r w:rsidRPr="00002BF9">
              <w:rPr>
                <w:rFonts w:ascii="Times New Roman" w:hAnsi="Times New Roman" w:cs="Times New Roman"/>
                <w:b/>
                <w:color w:val="333333"/>
                <w:kern w:val="0"/>
                <w:lang w:eastAsia="en-US" w:bidi="ar-SA"/>
              </w:rPr>
              <w:t>)</w:t>
            </w:r>
          </w:p>
        </w:tc>
        <w:tc>
          <w:tcPr>
            <w:tcW w:w="3117" w:type="dxa"/>
          </w:tcPr>
          <w:p w:rsidR="00F27A39" w:rsidRPr="00002BF9" w:rsidRDefault="002B68A7" w:rsidP="00F27A39">
            <w:pPr>
              <w:spacing w:before="0" w:after="150" w:line="240" w:lineRule="auto"/>
              <w:ind w:firstLine="0"/>
              <w:jc w:val="left"/>
              <w:rPr>
                <w:rFonts w:ascii="Times New Roman" w:hAnsi="Times New Roman" w:cs="Times New Roman"/>
                <w:color w:val="333333"/>
                <w:kern w:val="0"/>
                <w:lang w:eastAsia="en-US" w:bidi="ar-SA"/>
              </w:rPr>
            </w:pPr>
            <w:r w:rsidRPr="00002BF9">
              <w:rPr>
                <w:rFonts w:ascii="Times New Roman" w:hAnsi="Times New Roman" w:cs="Times New Roman"/>
                <w:color w:val="333333"/>
                <w:kern w:val="0"/>
                <w:lang w:eastAsia="en-US" w:bidi="ar-SA"/>
              </w:rPr>
              <w:t>Tạo báo cáo</w:t>
            </w:r>
          </w:p>
        </w:tc>
        <w:tc>
          <w:tcPr>
            <w:tcW w:w="3117" w:type="dxa"/>
          </w:tcPr>
          <w:p w:rsidR="00F27A39" w:rsidRPr="00002BF9" w:rsidRDefault="002B68A7" w:rsidP="00F27A39">
            <w:pPr>
              <w:spacing w:before="0" w:after="150" w:line="240" w:lineRule="auto"/>
              <w:ind w:firstLine="0"/>
              <w:jc w:val="left"/>
              <w:rPr>
                <w:rFonts w:ascii="Times New Roman" w:hAnsi="Times New Roman" w:cs="Times New Roman"/>
                <w:color w:val="333333"/>
                <w:kern w:val="0"/>
                <w:lang w:eastAsia="en-US" w:bidi="ar-SA"/>
              </w:rPr>
            </w:pPr>
            <w:r w:rsidRPr="00002BF9">
              <w:rPr>
                <w:rFonts w:ascii="Times New Roman" w:hAnsi="Times New Roman" w:cs="Times New Roman"/>
                <w:color w:val="333333"/>
                <w:kern w:val="0"/>
                <w:lang w:eastAsia="en-US" w:bidi="ar-SA"/>
              </w:rPr>
              <w:t>Xem thống kê</w:t>
            </w:r>
          </w:p>
        </w:tc>
      </w:tr>
    </w:tbl>
    <w:p w:rsidR="00F27A39" w:rsidRPr="00002BF9" w:rsidRDefault="00233F6E" w:rsidP="00233F6E">
      <w:pPr>
        <w:pStyle w:val="ListParagraph"/>
        <w:shd w:val="clear" w:color="auto" w:fill="FFFFFF"/>
        <w:spacing w:before="0" w:after="150" w:line="240" w:lineRule="auto"/>
        <w:ind w:firstLine="0"/>
        <w:jc w:val="center"/>
        <w:rPr>
          <w:rFonts w:ascii="Times New Roman" w:hAnsi="Times New Roman" w:cs="Times New Roman"/>
          <w:color w:val="333333"/>
          <w:kern w:val="0"/>
          <w:szCs w:val="24"/>
          <w:lang w:eastAsia="en-US" w:bidi="ar-SA"/>
        </w:rPr>
      </w:pPr>
      <w:r w:rsidRPr="00002BF9">
        <w:rPr>
          <w:rFonts w:ascii="Times New Roman" w:hAnsi="Times New Roman" w:cs="Times New Roman"/>
          <w:color w:val="333333"/>
          <w:kern w:val="0"/>
          <w:szCs w:val="24"/>
          <w:lang w:eastAsia="en-US" w:bidi="ar-SA"/>
        </w:rPr>
        <w:t>Bảng cấu trúc hệ thống</w:t>
      </w:r>
    </w:p>
    <w:p w:rsidR="00F27A39" w:rsidRPr="00002BF9" w:rsidRDefault="00055DD3" w:rsidP="00233F6E">
      <w:pPr>
        <w:pStyle w:val="ListParagraph"/>
        <w:numPr>
          <w:ilvl w:val="0"/>
          <w:numId w:val="1"/>
        </w:numPr>
        <w:rPr>
          <w:rFonts w:ascii="Times New Roman" w:hAnsi="Times New Roman" w:cs="Times New Roman"/>
          <w:szCs w:val="24"/>
        </w:rPr>
      </w:pPr>
      <w:r w:rsidRPr="00002BF9">
        <w:rPr>
          <w:rFonts w:ascii="Times New Roman" w:hAnsi="Times New Roman" w:cs="Times New Roman"/>
          <w:szCs w:val="24"/>
        </w:rPr>
        <w:t xml:space="preserve">Service: Các dịch vụ </w:t>
      </w:r>
    </w:p>
    <w:p w:rsidR="00055DD3" w:rsidRPr="00002BF9" w:rsidRDefault="00055DD3" w:rsidP="00233F6E">
      <w:pPr>
        <w:pStyle w:val="ListParagraph"/>
        <w:numPr>
          <w:ilvl w:val="0"/>
          <w:numId w:val="1"/>
        </w:numPr>
        <w:rPr>
          <w:rFonts w:ascii="Times New Roman" w:hAnsi="Times New Roman" w:cs="Times New Roman"/>
          <w:szCs w:val="24"/>
        </w:rPr>
      </w:pPr>
      <w:r w:rsidRPr="00002BF9">
        <w:rPr>
          <w:rFonts w:ascii="Times New Roman" w:hAnsi="Times New Roman" w:cs="Times New Roman"/>
          <w:szCs w:val="24"/>
        </w:rPr>
        <w:t>User: Chủ nhiệm đề tài</w:t>
      </w:r>
    </w:p>
    <w:p w:rsidR="00055DD3" w:rsidRDefault="00055DD3" w:rsidP="00233F6E">
      <w:pPr>
        <w:pStyle w:val="ListParagraph"/>
        <w:numPr>
          <w:ilvl w:val="0"/>
          <w:numId w:val="1"/>
        </w:numPr>
        <w:rPr>
          <w:rFonts w:ascii="Times New Roman" w:hAnsi="Times New Roman" w:cs="Times New Roman"/>
          <w:szCs w:val="24"/>
        </w:rPr>
      </w:pPr>
      <w:r w:rsidRPr="00002BF9">
        <w:rPr>
          <w:rFonts w:ascii="Times New Roman" w:hAnsi="Times New Roman" w:cs="Times New Roman"/>
          <w:szCs w:val="24"/>
        </w:rPr>
        <w:t>Admin: Hiệu trưởng</w:t>
      </w:r>
      <w:r w:rsidR="00002BF9" w:rsidRPr="00002BF9">
        <w:rPr>
          <w:rFonts w:ascii="Times New Roman" w:hAnsi="Times New Roman" w:cs="Times New Roman"/>
          <w:szCs w:val="24"/>
        </w:rPr>
        <w:t>/ Phòng KHCN&amp;HTPT</w:t>
      </w:r>
    </w:p>
    <w:p w:rsidR="00FE7337" w:rsidRDefault="00FE7337" w:rsidP="00FE7337">
      <w:pPr>
        <w:pStyle w:val="Heading1"/>
        <w:ind w:firstLine="0"/>
      </w:pPr>
      <w:r>
        <w:t>3 Công nghệ</w:t>
      </w:r>
    </w:p>
    <w:p w:rsidR="00FE7337" w:rsidRDefault="00FE7337" w:rsidP="00AA3EED">
      <w:pPr>
        <w:ind w:left="360" w:firstLine="0"/>
        <w:rPr>
          <w:rFonts w:ascii="Times New Roman" w:hAnsi="Times New Roman" w:cs="Times New Roman"/>
        </w:rPr>
      </w:pPr>
      <w:r>
        <w:rPr>
          <w:rFonts w:ascii="Times New Roman" w:hAnsi="Times New Roman" w:cs="Times New Roman"/>
        </w:rPr>
        <w:t>Sử dụng Vuejs + .NET với mô hình MVC. Database làm bằng MariaDB với công cụ dbForge</w:t>
      </w:r>
      <w:bookmarkStart w:id="0" w:name="_GoBack"/>
      <w:bookmarkEnd w:id="0"/>
    </w:p>
    <w:p w:rsidR="00FE7337" w:rsidRDefault="00FE7337" w:rsidP="00AA3EED">
      <w:pPr>
        <w:ind w:left="360" w:firstLine="0"/>
        <w:rPr>
          <w:rFonts w:ascii="Times New Roman" w:hAnsi="Times New Roman" w:cs="Times New Roman"/>
        </w:rPr>
      </w:pPr>
    </w:p>
    <w:p w:rsidR="00FE7337" w:rsidRDefault="00FE7337" w:rsidP="00AA3EED">
      <w:pPr>
        <w:ind w:left="360" w:firstLine="0"/>
        <w:rPr>
          <w:rFonts w:ascii="Times New Roman" w:hAnsi="Times New Roman" w:cs="Times New Roman"/>
        </w:rPr>
      </w:pPr>
    </w:p>
    <w:p w:rsidR="00AA3EED" w:rsidRDefault="00AA3EED" w:rsidP="00AA3EED">
      <w:pPr>
        <w:ind w:left="360" w:firstLine="0"/>
        <w:rPr>
          <w:rFonts w:ascii="Times New Roman" w:hAnsi="Times New Roman" w:cs="Times New Roman"/>
        </w:rPr>
      </w:pPr>
      <w:r>
        <w:rPr>
          <w:rFonts w:ascii="Times New Roman" w:hAnsi="Times New Roman" w:cs="Times New Roman"/>
        </w:rPr>
        <w:t>Mục tiêu tuần sau:</w:t>
      </w:r>
    </w:p>
    <w:p w:rsidR="00AA3EED" w:rsidRDefault="00AA3EED" w:rsidP="00AA3EED">
      <w:pPr>
        <w:ind w:left="360" w:firstLine="0"/>
        <w:rPr>
          <w:rFonts w:ascii="Times New Roman" w:hAnsi="Times New Roman" w:cs="Times New Roman"/>
        </w:rPr>
      </w:pPr>
      <w:r>
        <w:rPr>
          <w:rFonts w:ascii="Times New Roman" w:hAnsi="Times New Roman" w:cs="Times New Roman"/>
        </w:rPr>
        <w:t>Hoản thiện các sơ đồ đúng chuẩn</w:t>
      </w:r>
    </w:p>
    <w:p w:rsidR="00AA3EED" w:rsidRPr="00AA3EED" w:rsidRDefault="00AA3EED" w:rsidP="00AA3EED">
      <w:pPr>
        <w:ind w:left="360" w:firstLine="0"/>
        <w:rPr>
          <w:rFonts w:ascii="Times New Roman" w:hAnsi="Times New Roman" w:cs="Times New Roman"/>
        </w:rPr>
      </w:pPr>
      <w:r>
        <w:rPr>
          <w:rFonts w:ascii="Times New Roman" w:hAnsi="Times New Roman" w:cs="Times New Roman"/>
        </w:rPr>
        <w:t>Bắt tay vào làm DB</w:t>
      </w:r>
    </w:p>
    <w:p w:rsidR="00055DD3" w:rsidRPr="00002BF9" w:rsidRDefault="00055DD3" w:rsidP="006517B7">
      <w:pPr>
        <w:rPr>
          <w:rFonts w:ascii="Times New Roman" w:hAnsi="Times New Roman" w:cs="Times New Roman"/>
        </w:rPr>
      </w:pPr>
    </w:p>
    <w:sectPr w:rsidR="00055DD3" w:rsidRPr="0000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imbus Sans L">
    <w:altName w:val="Arial"/>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0652"/>
    <w:multiLevelType w:val="hybridMultilevel"/>
    <w:tmpl w:val="37225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104A29"/>
    <w:multiLevelType w:val="hybridMultilevel"/>
    <w:tmpl w:val="80C4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60890"/>
    <w:multiLevelType w:val="hybridMultilevel"/>
    <w:tmpl w:val="5BECCB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3791C9E"/>
    <w:multiLevelType w:val="hybridMultilevel"/>
    <w:tmpl w:val="339E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D6203"/>
    <w:multiLevelType w:val="hybridMultilevel"/>
    <w:tmpl w:val="BE704C5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40A2F68"/>
    <w:multiLevelType w:val="hybridMultilevel"/>
    <w:tmpl w:val="1988C3D4"/>
    <w:lvl w:ilvl="0" w:tplc="897CD76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A7AFA"/>
    <w:multiLevelType w:val="hybridMultilevel"/>
    <w:tmpl w:val="3BF486D0"/>
    <w:lvl w:ilvl="0" w:tplc="04090001">
      <w:start w:val="1"/>
      <w:numFmt w:val="bullet"/>
      <w:lvlText w:val=""/>
      <w:lvlJc w:val="left"/>
      <w:pPr>
        <w:ind w:left="921" w:hanging="360"/>
      </w:pPr>
      <w:rPr>
        <w:rFonts w:ascii="Symbol" w:hAnsi="Symbol" w:hint="default"/>
        <w:color w:val="000000"/>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E4B"/>
    <w:rsid w:val="00002BF9"/>
    <w:rsid w:val="00055DD3"/>
    <w:rsid w:val="001C0D7A"/>
    <w:rsid w:val="00233F6E"/>
    <w:rsid w:val="002B68A7"/>
    <w:rsid w:val="00310AC9"/>
    <w:rsid w:val="006517B7"/>
    <w:rsid w:val="006D74C8"/>
    <w:rsid w:val="008511D7"/>
    <w:rsid w:val="00AA3EED"/>
    <w:rsid w:val="00D05E26"/>
    <w:rsid w:val="00DC5F3C"/>
    <w:rsid w:val="00EF7E4B"/>
    <w:rsid w:val="00F27A39"/>
    <w:rsid w:val="00FE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D095"/>
  <w15:chartTrackingRefBased/>
  <w15:docId w15:val="{41E64072-441D-44D7-A2EE-6CDD527C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E4B"/>
    <w:pPr>
      <w:spacing w:before="120" w:after="0" w:line="340" w:lineRule="exact"/>
      <w:ind w:firstLine="561"/>
      <w:jc w:val="both"/>
    </w:pPr>
    <w:rPr>
      <w:rFonts w:ascii="Liberation Serif" w:eastAsia="Times New Roman" w:hAnsi="Liberation Serif" w:cs="Nimbus Sans L"/>
      <w:kern w:val="1"/>
      <w:sz w:val="24"/>
      <w:szCs w:val="24"/>
      <w:lang w:eastAsia="hi-IN" w:bidi="hi-IN"/>
    </w:rPr>
  </w:style>
  <w:style w:type="paragraph" w:styleId="Heading1">
    <w:name w:val="heading 1"/>
    <w:basedOn w:val="Normal"/>
    <w:next w:val="Normal"/>
    <w:link w:val="Heading1Char"/>
    <w:uiPriority w:val="9"/>
    <w:qFormat/>
    <w:rsid w:val="006517B7"/>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6517B7"/>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8511D7"/>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517B7"/>
    <w:pPr>
      <w:spacing w:before="100" w:beforeAutospacing="1" w:after="100" w:afterAutospacing="1"/>
    </w:pPr>
    <w:rPr>
      <w:rFonts w:ascii="Times New Roman" w:hAnsi="Times New Roman" w:cs="Times New Roman"/>
      <w:kern w:val="0"/>
      <w:lang w:eastAsia="en-US" w:bidi="ar-SA"/>
    </w:rPr>
  </w:style>
  <w:style w:type="character" w:customStyle="1" w:styleId="Heading1Char">
    <w:name w:val="Heading 1 Char"/>
    <w:basedOn w:val="DefaultParagraphFont"/>
    <w:link w:val="Heading1"/>
    <w:uiPriority w:val="9"/>
    <w:rsid w:val="006517B7"/>
    <w:rPr>
      <w:rFonts w:asciiTheme="majorHAnsi" w:eastAsiaTheme="majorEastAsia" w:hAnsiTheme="majorHAnsi" w:cs="Mangal"/>
      <w:color w:val="2E74B5" w:themeColor="accent1" w:themeShade="BF"/>
      <w:kern w:val="1"/>
      <w:sz w:val="32"/>
      <w:szCs w:val="29"/>
      <w:lang w:eastAsia="hi-IN" w:bidi="hi-IN"/>
    </w:rPr>
  </w:style>
  <w:style w:type="character" w:customStyle="1" w:styleId="Heading2Char">
    <w:name w:val="Heading 2 Char"/>
    <w:basedOn w:val="DefaultParagraphFont"/>
    <w:link w:val="Heading2"/>
    <w:uiPriority w:val="9"/>
    <w:rsid w:val="006517B7"/>
    <w:rPr>
      <w:rFonts w:asciiTheme="majorHAnsi" w:eastAsiaTheme="majorEastAsia" w:hAnsiTheme="majorHAnsi" w:cs="Mangal"/>
      <w:color w:val="2E74B5" w:themeColor="accent1" w:themeShade="BF"/>
      <w:kern w:val="1"/>
      <w:sz w:val="26"/>
      <w:szCs w:val="23"/>
      <w:lang w:eastAsia="hi-IN" w:bidi="hi-IN"/>
    </w:rPr>
  </w:style>
  <w:style w:type="table" w:styleId="TableGrid">
    <w:name w:val="Table Grid"/>
    <w:basedOn w:val="TableNormal"/>
    <w:uiPriority w:val="39"/>
    <w:rsid w:val="00F2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F6E"/>
    <w:pPr>
      <w:ind w:left="720"/>
      <w:contextualSpacing/>
    </w:pPr>
    <w:rPr>
      <w:rFonts w:cs="Mangal"/>
      <w:szCs w:val="21"/>
    </w:rPr>
  </w:style>
  <w:style w:type="character" w:customStyle="1" w:styleId="Heading3Char">
    <w:name w:val="Heading 3 Char"/>
    <w:basedOn w:val="DefaultParagraphFont"/>
    <w:link w:val="Heading3"/>
    <w:uiPriority w:val="9"/>
    <w:rsid w:val="008511D7"/>
    <w:rPr>
      <w:rFonts w:asciiTheme="majorHAnsi" w:eastAsiaTheme="majorEastAsia" w:hAnsiTheme="majorHAnsi" w:cs="Mangal"/>
      <w:color w:val="1F4D78" w:themeColor="accent1" w:themeShade="7F"/>
      <w:kern w:val="1"/>
      <w:sz w:val="24"/>
      <w:szCs w:val="21"/>
      <w:lang w:eastAsia="hi-IN" w:bidi="hi-IN"/>
    </w:rPr>
  </w:style>
  <w:style w:type="paragraph" w:styleId="Title">
    <w:name w:val="Title"/>
    <w:basedOn w:val="Normal"/>
    <w:next w:val="Normal"/>
    <w:link w:val="TitleChar"/>
    <w:uiPriority w:val="10"/>
    <w:qFormat/>
    <w:rsid w:val="00002BF9"/>
    <w:pPr>
      <w:spacing w:before="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002BF9"/>
    <w:rPr>
      <w:rFonts w:asciiTheme="majorHAnsi" w:eastAsiaTheme="majorEastAsia" w:hAnsiTheme="majorHAnsi" w:cs="Mangal"/>
      <w:spacing w:val="-10"/>
      <w:kern w:val="28"/>
      <w:sz w:val="56"/>
      <w:szCs w:val="5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38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36F1A-00C1-4BB6-8F42-309A1506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2021-01-21T15:58:00Z</dcterms:created>
  <dcterms:modified xsi:type="dcterms:W3CDTF">2021-01-21T16:07:00Z</dcterms:modified>
</cp:coreProperties>
</file>