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3" w:type="dxa"/>
          <w:bottom w:w="43" w:type="dxa"/>
        </w:tblCellMar>
        <w:tblLook w:val="04A0" w:firstRow="1" w:lastRow="0" w:firstColumn="1" w:lastColumn="0" w:noHBand="0" w:noVBand="1"/>
      </w:tblPr>
      <w:tblGrid>
        <w:gridCol w:w="1435"/>
        <w:gridCol w:w="1350"/>
        <w:gridCol w:w="1170"/>
        <w:gridCol w:w="1170"/>
        <w:gridCol w:w="1350"/>
        <w:gridCol w:w="1170"/>
        <w:gridCol w:w="810"/>
        <w:gridCol w:w="894"/>
      </w:tblGrid>
      <w:tr w:rsidR="007E02FD" w:rsidRPr="007E02FD" w14:paraId="17AA3F90" w14:textId="77777777" w:rsidTr="0041397B">
        <w:tc>
          <w:tcPr>
            <w:tcW w:w="1435" w:type="dxa"/>
            <w:shd w:val="clear" w:color="auto" w:fill="BFBFBF"/>
            <w:vAlign w:val="center"/>
          </w:tcPr>
          <w:p w14:paraId="1AE42227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Dataset</w:t>
            </w:r>
          </w:p>
        </w:tc>
        <w:tc>
          <w:tcPr>
            <w:tcW w:w="1350" w:type="dxa"/>
            <w:shd w:val="clear" w:color="auto" w:fill="BFBFBF"/>
            <w:vAlign w:val="center"/>
          </w:tcPr>
          <w:p w14:paraId="3CFEF3A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1170" w:type="dxa"/>
            <w:shd w:val="clear" w:color="auto" w:fill="BFBFBF"/>
            <w:vAlign w:val="center"/>
          </w:tcPr>
          <w:p w14:paraId="1BD6446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AU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del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↓</m:t>
                </m:r>
              </m:oMath>
            </m:oMathPara>
          </w:p>
        </w:tc>
        <w:tc>
          <w:tcPr>
            <w:tcW w:w="1170" w:type="dxa"/>
            <w:shd w:val="clear" w:color="auto" w:fill="BFBFBF"/>
            <w:vAlign w:val="center"/>
          </w:tcPr>
          <w:p w14:paraId="060C05FC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AU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ins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↑</m:t>
                </m:r>
              </m:oMath>
            </m:oMathPara>
          </w:p>
        </w:tc>
        <w:tc>
          <w:tcPr>
            <w:tcW w:w="1350" w:type="dxa"/>
            <w:shd w:val="clear" w:color="auto" w:fill="BFBFBF"/>
            <w:vAlign w:val="center"/>
          </w:tcPr>
          <w:p w14:paraId="164E35B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Entropy↓</m:t>
                </m:r>
              </m:oMath>
            </m:oMathPara>
          </w:p>
        </w:tc>
        <w:tc>
          <w:tcPr>
            <w:tcW w:w="1170" w:type="dxa"/>
            <w:shd w:val="clear" w:color="auto" w:fill="BFBFBF"/>
            <w:vAlign w:val="center"/>
          </w:tcPr>
          <w:p w14:paraId="51707F6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Cosine↓</m:t>
                </m:r>
              </m:oMath>
            </m:oMathPara>
          </w:p>
        </w:tc>
        <w:tc>
          <w:tcPr>
            <w:tcW w:w="810" w:type="dxa"/>
            <w:shd w:val="clear" w:color="auto" w:fill="BFBFBF"/>
            <w:vAlign w:val="center"/>
          </w:tcPr>
          <w:p w14:paraId="63D49A43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F</m:t>
                </m:r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1↑</m:t>
                </m:r>
              </m:oMath>
            </m:oMathPara>
          </w:p>
        </w:tc>
        <w:tc>
          <w:tcPr>
            <w:tcW w:w="894" w:type="dxa"/>
            <w:shd w:val="clear" w:color="auto" w:fill="BFBFBF"/>
            <w:vAlign w:val="center"/>
          </w:tcPr>
          <w:p w14:paraId="6E2EE23D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IOU↑</m:t>
                </m:r>
              </m:oMath>
            </m:oMathPara>
          </w:p>
        </w:tc>
      </w:tr>
      <w:tr w:rsidR="007E02FD" w:rsidRPr="007E02FD" w14:paraId="46482DCD" w14:textId="77777777" w:rsidTr="0041397B">
        <w:tc>
          <w:tcPr>
            <w:tcW w:w="1435" w:type="dxa"/>
            <w:vMerge w:val="restart"/>
            <w:vAlign w:val="center"/>
          </w:tcPr>
          <w:p w14:paraId="7955457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AG News</w:t>
            </w:r>
          </w:p>
        </w:tc>
        <w:tc>
          <w:tcPr>
            <w:tcW w:w="1350" w:type="dxa"/>
            <w:vAlign w:val="center"/>
          </w:tcPr>
          <w:p w14:paraId="5756AB03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170" w:type="dxa"/>
            <w:vAlign w:val="center"/>
          </w:tcPr>
          <w:p w14:paraId="32EB88B4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0.82</w:t>
            </w:r>
          </w:p>
        </w:tc>
        <w:tc>
          <w:tcPr>
            <w:tcW w:w="1170" w:type="dxa"/>
            <w:vAlign w:val="center"/>
          </w:tcPr>
          <w:p w14:paraId="10E8297A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0.70</w:t>
            </w:r>
          </w:p>
        </w:tc>
        <w:tc>
          <w:tcPr>
            <w:tcW w:w="1350" w:type="dxa"/>
            <w:vAlign w:val="center"/>
          </w:tcPr>
          <w:p w14:paraId="358BD6C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170" w:type="dxa"/>
            <w:vAlign w:val="center"/>
          </w:tcPr>
          <w:p w14:paraId="50BA951C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0.30</w:t>
            </w:r>
          </w:p>
        </w:tc>
        <w:tc>
          <w:tcPr>
            <w:tcW w:w="810" w:type="dxa"/>
            <w:vAlign w:val="center"/>
          </w:tcPr>
          <w:p w14:paraId="20F73BB3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47BA046A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514125C8" w14:textId="77777777" w:rsidTr="0041397B">
        <w:tc>
          <w:tcPr>
            <w:tcW w:w="1435" w:type="dxa"/>
            <w:vMerge/>
            <w:vAlign w:val="center"/>
          </w:tcPr>
          <w:p w14:paraId="5A11DC66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7A41277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170" w:type="dxa"/>
            <w:vAlign w:val="center"/>
          </w:tcPr>
          <w:p w14:paraId="30940E7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0.22</w:t>
            </w:r>
          </w:p>
        </w:tc>
        <w:tc>
          <w:tcPr>
            <w:tcW w:w="1170" w:type="dxa"/>
            <w:vAlign w:val="center"/>
          </w:tcPr>
          <w:p w14:paraId="3AFAFBF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0.97</w:t>
            </w:r>
          </w:p>
        </w:tc>
        <w:tc>
          <w:tcPr>
            <w:tcW w:w="1350" w:type="dxa"/>
            <w:vAlign w:val="center"/>
          </w:tcPr>
          <w:p w14:paraId="49A0F05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0.78</w:t>
            </w:r>
          </w:p>
        </w:tc>
        <w:tc>
          <w:tcPr>
            <w:tcW w:w="1170" w:type="dxa"/>
            <w:vAlign w:val="center"/>
          </w:tcPr>
          <w:p w14:paraId="3E305F7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0.98</w:t>
            </w:r>
          </w:p>
        </w:tc>
        <w:tc>
          <w:tcPr>
            <w:tcW w:w="810" w:type="dxa"/>
            <w:vAlign w:val="center"/>
          </w:tcPr>
          <w:p w14:paraId="60CB44BA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71186E0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3BBC3D54" w14:textId="77777777" w:rsidTr="0041397B">
        <w:tc>
          <w:tcPr>
            <w:tcW w:w="1435" w:type="dxa"/>
            <w:vMerge/>
            <w:vAlign w:val="center"/>
          </w:tcPr>
          <w:p w14:paraId="4B534897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5514A803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170" w:type="dxa"/>
            <w:vAlign w:val="center"/>
          </w:tcPr>
          <w:p w14:paraId="147E6F2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0.23</w:t>
            </w:r>
          </w:p>
        </w:tc>
        <w:tc>
          <w:tcPr>
            <w:tcW w:w="1170" w:type="dxa"/>
            <w:vAlign w:val="center"/>
          </w:tcPr>
          <w:p w14:paraId="517B12D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0.97</w:t>
            </w:r>
          </w:p>
        </w:tc>
        <w:tc>
          <w:tcPr>
            <w:tcW w:w="1350" w:type="dxa"/>
            <w:vAlign w:val="center"/>
          </w:tcPr>
          <w:p w14:paraId="798FB77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170" w:type="dxa"/>
            <w:vAlign w:val="center"/>
          </w:tcPr>
          <w:p w14:paraId="197E7B3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  <w:tc>
          <w:tcPr>
            <w:tcW w:w="810" w:type="dxa"/>
            <w:vAlign w:val="center"/>
          </w:tcPr>
          <w:p w14:paraId="2449DA4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4048965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56849C31" w14:textId="77777777" w:rsidTr="0041397B">
        <w:tc>
          <w:tcPr>
            <w:tcW w:w="1435" w:type="dxa"/>
            <w:vMerge/>
            <w:vAlign w:val="center"/>
          </w:tcPr>
          <w:p w14:paraId="3F89A26C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1E28DA1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170" w:type="dxa"/>
            <w:vAlign w:val="center"/>
          </w:tcPr>
          <w:p w14:paraId="2043311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0.20</w:t>
            </w:r>
          </w:p>
        </w:tc>
        <w:tc>
          <w:tcPr>
            <w:tcW w:w="1170" w:type="dxa"/>
            <w:vAlign w:val="center"/>
          </w:tcPr>
          <w:p w14:paraId="4CBF3AE9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0.98</w:t>
            </w:r>
          </w:p>
        </w:tc>
        <w:tc>
          <w:tcPr>
            <w:tcW w:w="1350" w:type="dxa"/>
            <w:vAlign w:val="center"/>
          </w:tcPr>
          <w:p w14:paraId="5F43EAA3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0.92</w:t>
            </w:r>
          </w:p>
        </w:tc>
        <w:tc>
          <w:tcPr>
            <w:tcW w:w="1170" w:type="dxa"/>
            <w:vAlign w:val="center"/>
          </w:tcPr>
          <w:p w14:paraId="4B8D61E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0.36</w:t>
            </w:r>
          </w:p>
        </w:tc>
        <w:tc>
          <w:tcPr>
            <w:tcW w:w="810" w:type="dxa"/>
            <w:vAlign w:val="center"/>
          </w:tcPr>
          <w:p w14:paraId="09F2C4D3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41759291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2AF1A3E8" w14:textId="77777777" w:rsidTr="007E02FD">
        <w:tc>
          <w:tcPr>
            <w:tcW w:w="9349" w:type="dxa"/>
            <w:gridSpan w:val="8"/>
            <w:vAlign w:val="center"/>
          </w:tcPr>
          <w:p w14:paraId="3868E3A3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7E02FD" w:rsidRPr="007E02FD" w14:paraId="5DE5AC07" w14:textId="77777777" w:rsidTr="0041397B">
        <w:tc>
          <w:tcPr>
            <w:tcW w:w="1435" w:type="dxa"/>
            <w:vMerge w:val="restart"/>
            <w:vAlign w:val="center"/>
          </w:tcPr>
          <w:p w14:paraId="1329BDE5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IMDB Sentiments</w:t>
            </w:r>
          </w:p>
        </w:tc>
        <w:tc>
          <w:tcPr>
            <w:tcW w:w="1350" w:type="dxa"/>
            <w:vAlign w:val="center"/>
          </w:tcPr>
          <w:p w14:paraId="4366C00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170" w:type="dxa"/>
            <w:vAlign w:val="center"/>
          </w:tcPr>
          <w:p w14:paraId="57E18B1B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0.75</w:t>
            </w:r>
          </w:p>
        </w:tc>
        <w:tc>
          <w:tcPr>
            <w:tcW w:w="1170" w:type="dxa"/>
            <w:vAlign w:val="center"/>
          </w:tcPr>
          <w:p w14:paraId="02A27E5A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0.58</w:t>
            </w:r>
          </w:p>
        </w:tc>
        <w:tc>
          <w:tcPr>
            <w:tcW w:w="1350" w:type="dxa"/>
            <w:vAlign w:val="center"/>
          </w:tcPr>
          <w:p w14:paraId="2ED5F99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0.98</w:t>
            </w:r>
          </w:p>
        </w:tc>
        <w:tc>
          <w:tcPr>
            <w:tcW w:w="1170" w:type="dxa"/>
            <w:vAlign w:val="center"/>
          </w:tcPr>
          <w:p w14:paraId="61D601B5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0.16</w:t>
            </w:r>
          </w:p>
        </w:tc>
        <w:tc>
          <w:tcPr>
            <w:tcW w:w="810" w:type="dxa"/>
            <w:vAlign w:val="center"/>
          </w:tcPr>
          <w:p w14:paraId="6A0C6F64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7A1A4C15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50720356" w14:textId="77777777" w:rsidTr="0041397B">
        <w:tc>
          <w:tcPr>
            <w:tcW w:w="1435" w:type="dxa"/>
            <w:vMerge/>
            <w:vAlign w:val="center"/>
          </w:tcPr>
          <w:p w14:paraId="4F055FAF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1C349FE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170" w:type="dxa"/>
            <w:vAlign w:val="center"/>
          </w:tcPr>
          <w:p w14:paraId="29E841C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0.48</w:t>
            </w:r>
          </w:p>
        </w:tc>
        <w:tc>
          <w:tcPr>
            <w:tcW w:w="1170" w:type="dxa"/>
            <w:vAlign w:val="center"/>
          </w:tcPr>
          <w:p w14:paraId="4E2F7037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0.82</w:t>
            </w:r>
          </w:p>
        </w:tc>
        <w:tc>
          <w:tcPr>
            <w:tcW w:w="1350" w:type="dxa"/>
            <w:vAlign w:val="center"/>
          </w:tcPr>
          <w:p w14:paraId="0CF0C56D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0.93</w:t>
            </w:r>
          </w:p>
        </w:tc>
        <w:tc>
          <w:tcPr>
            <w:tcW w:w="1170" w:type="dxa"/>
            <w:vAlign w:val="center"/>
          </w:tcPr>
          <w:p w14:paraId="0BD2991A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810" w:type="dxa"/>
            <w:vAlign w:val="center"/>
          </w:tcPr>
          <w:p w14:paraId="29483E4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53892C3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5A38F9A0" w14:textId="77777777" w:rsidTr="0041397B">
        <w:tc>
          <w:tcPr>
            <w:tcW w:w="1435" w:type="dxa"/>
            <w:vMerge/>
            <w:vAlign w:val="center"/>
          </w:tcPr>
          <w:p w14:paraId="40F6CD6A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573326C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170" w:type="dxa"/>
            <w:vAlign w:val="center"/>
          </w:tcPr>
          <w:p w14:paraId="6064C217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0.45</w:t>
            </w:r>
          </w:p>
        </w:tc>
        <w:tc>
          <w:tcPr>
            <w:tcW w:w="1170" w:type="dxa"/>
            <w:vAlign w:val="center"/>
          </w:tcPr>
          <w:p w14:paraId="1476E5F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0.79</w:t>
            </w:r>
          </w:p>
        </w:tc>
        <w:tc>
          <w:tcPr>
            <w:tcW w:w="1350" w:type="dxa"/>
            <w:vAlign w:val="center"/>
          </w:tcPr>
          <w:p w14:paraId="30610701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170" w:type="dxa"/>
            <w:vAlign w:val="center"/>
          </w:tcPr>
          <w:p w14:paraId="155675C7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  <w:tc>
          <w:tcPr>
            <w:tcW w:w="810" w:type="dxa"/>
            <w:vAlign w:val="center"/>
          </w:tcPr>
          <w:p w14:paraId="30F1008D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28AEEFF9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7C88FF7D" w14:textId="77777777" w:rsidTr="0041397B">
        <w:tc>
          <w:tcPr>
            <w:tcW w:w="1435" w:type="dxa"/>
            <w:vMerge/>
            <w:vAlign w:val="center"/>
          </w:tcPr>
          <w:p w14:paraId="56CD449E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1BCE44E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170" w:type="dxa"/>
            <w:vAlign w:val="center"/>
          </w:tcPr>
          <w:p w14:paraId="5336342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0.04</w:t>
            </w:r>
          </w:p>
        </w:tc>
        <w:tc>
          <w:tcPr>
            <w:tcW w:w="1170" w:type="dxa"/>
            <w:vAlign w:val="center"/>
          </w:tcPr>
          <w:p w14:paraId="617B74AA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0.98</w:t>
            </w:r>
          </w:p>
        </w:tc>
        <w:tc>
          <w:tcPr>
            <w:tcW w:w="1350" w:type="dxa"/>
            <w:vAlign w:val="center"/>
          </w:tcPr>
          <w:p w14:paraId="583775F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0.96</w:t>
            </w:r>
          </w:p>
        </w:tc>
        <w:tc>
          <w:tcPr>
            <w:tcW w:w="1170" w:type="dxa"/>
            <w:vAlign w:val="center"/>
          </w:tcPr>
          <w:p w14:paraId="62B4BD19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0.02</w:t>
            </w:r>
          </w:p>
        </w:tc>
        <w:tc>
          <w:tcPr>
            <w:tcW w:w="810" w:type="dxa"/>
            <w:vAlign w:val="center"/>
          </w:tcPr>
          <w:p w14:paraId="4AC74F6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  <w:tc>
          <w:tcPr>
            <w:tcW w:w="894" w:type="dxa"/>
            <w:vAlign w:val="center"/>
          </w:tcPr>
          <w:p w14:paraId="5B3E3520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-</w:t>
            </w:r>
          </w:p>
        </w:tc>
      </w:tr>
      <w:tr w:rsidR="007E02FD" w:rsidRPr="007E02FD" w14:paraId="551E82CA" w14:textId="77777777" w:rsidTr="007E02FD">
        <w:tc>
          <w:tcPr>
            <w:tcW w:w="9349" w:type="dxa"/>
            <w:gridSpan w:val="8"/>
            <w:vAlign w:val="center"/>
          </w:tcPr>
          <w:p w14:paraId="2EBE49B5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7E02FD" w:rsidRPr="007E02FD" w14:paraId="604D4DC4" w14:textId="77777777" w:rsidTr="0041397B">
        <w:tc>
          <w:tcPr>
            <w:tcW w:w="1435" w:type="dxa"/>
            <w:vMerge w:val="restart"/>
            <w:vAlign w:val="center"/>
          </w:tcPr>
          <w:p w14:paraId="0E8C57A7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Movies Reviews</w:t>
            </w:r>
          </w:p>
        </w:tc>
        <w:tc>
          <w:tcPr>
            <w:tcW w:w="1350" w:type="dxa"/>
            <w:vAlign w:val="center"/>
          </w:tcPr>
          <w:p w14:paraId="390B541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170" w:type="dxa"/>
            <w:vAlign w:val="center"/>
          </w:tcPr>
          <w:p w14:paraId="02A5FFE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0.41</w:t>
            </w:r>
          </w:p>
        </w:tc>
        <w:tc>
          <w:tcPr>
            <w:tcW w:w="1170" w:type="dxa"/>
            <w:vAlign w:val="center"/>
          </w:tcPr>
          <w:p w14:paraId="3557ED75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0.34</w:t>
            </w:r>
          </w:p>
        </w:tc>
        <w:tc>
          <w:tcPr>
            <w:tcW w:w="1350" w:type="dxa"/>
            <w:vAlign w:val="center"/>
          </w:tcPr>
          <w:p w14:paraId="093D6A7D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0.85</w:t>
            </w:r>
          </w:p>
        </w:tc>
        <w:tc>
          <w:tcPr>
            <w:tcW w:w="1170" w:type="dxa"/>
            <w:vAlign w:val="center"/>
          </w:tcPr>
          <w:p w14:paraId="142B04B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0.01</w:t>
            </w:r>
          </w:p>
        </w:tc>
        <w:tc>
          <w:tcPr>
            <w:tcW w:w="810" w:type="dxa"/>
            <w:vAlign w:val="center"/>
          </w:tcPr>
          <w:p w14:paraId="5161C3DD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0.23</w:t>
            </w:r>
          </w:p>
        </w:tc>
        <w:tc>
          <w:tcPr>
            <w:tcW w:w="894" w:type="dxa"/>
            <w:vAlign w:val="center"/>
          </w:tcPr>
          <w:p w14:paraId="2EA3E322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0.14</w:t>
            </w:r>
          </w:p>
        </w:tc>
      </w:tr>
      <w:tr w:rsidR="007E02FD" w:rsidRPr="007E02FD" w14:paraId="3F9D4AF9" w14:textId="77777777" w:rsidTr="0041397B">
        <w:tc>
          <w:tcPr>
            <w:tcW w:w="1435" w:type="dxa"/>
            <w:vMerge/>
            <w:vAlign w:val="center"/>
          </w:tcPr>
          <w:p w14:paraId="10AD3DCF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6128ED5D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170" w:type="dxa"/>
            <w:vAlign w:val="center"/>
          </w:tcPr>
          <w:p w14:paraId="7A26E757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0.25</w:t>
            </w:r>
          </w:p>
        </w:tc>
        <w:tc>
          <w:tcPr>
            <w:tcW w:w="1170" w:type="dxa"/>
            <w:vAlign w:val="center"/>
          </w:tcPr>
          <w:p w14:paraId="4185FDA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0.49</w:t>
            </w:r>
          </w:p>
        </w:tc>
        <w:tc>
          <w:tcPr>
            <w:tcW w:w="1350" w:type="dxa"/>
            <w:vAlign w:val="center"/>
          </w:tcPr>
          <w:p w14:paraId="4C60ABA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0.98</w:t>
            </w:r>
          </w:p>
        </w:tc>
        <w:tc>
          <w:tcPr>
            <w:tcW w:w="1170" w:type="dxa"/>
            <w:vAlign w:val="center"/>
          </w:tcPr>
          <w:p w14:paraId="33A7455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810" w:type="dxa"/>
            <w:vAlign w:val="center"/>
          </w:tcPr>
          <w:p w14:paraId="331D1D7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0.24</w:t>
            </w:r>
          </w:p>
        </w:tc>
        <w:tc>
          <w:tcPr>
            <w:tcW w:w="894" w:type="dxa"/>
            <w:vAlign w:val="center"/>
          </w:tcPr>
          <w:p w14:paraId="7F000A6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0.15</w:t>
            </w:r>
          </w:p>
        </w:tc>
      </w:tr>
      <w:tr w:rsidR="007E02FD" w:rsidRPr="007E02FD" w14:paraId="28DC6926" w14:textId="77777777" w:rsidTr="0041397B">
        <w:tc>
          <w:tcPr>
            <w:tcW w:w="1435" w:type="dxa"/>
            <w:vMerge/>
            <w:vAlign w:val="center"/>
          </w:tcPr>
          <w:p w14:paraId="1051F5AC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334A7857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170" w:type="dxa"/>
            <w:vAlign w:val="center"/>
          </w:tcPr>
          <w:p w14:paraId="4AF76591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0.23</w:t>
            </w:r>
          </w:p>
        </w:tc>
        <w:tc>
          <w:tcPr>
            <w:tcW w:w="1170" w:type="dxa"/>
            <w:vAlign w:val="center"/>
          </w:tcPr>
          <w:p w14:paraId="10003BDA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0.48</w:t>
            </w:r>
          </w:p>
        </w:tc>
        <w:tc>
          <w:tcPr>
            <w:tcW w:w="1350" w:type="dxa"/>
            <w:vAlign w:val="center"/>
          </w:tcPr>
          <w:p w14:paraId="7404DB4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170" w:type="dxa"/>
            <w:vAlign w:val="center"/>
          </w:tcPr>
          <w:p w14:paraId="795E399E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810" w:type="dxa"/>
            <w:vAlign w:val="center"/>
          </w:tcPr>
          <w:p w14:paraId="2ED54D06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0.24</w:t>
            </w:r>
          </w:p>
        </w:tc>
        <w:tc>
          <w:tcPr>
            <w:tcW w:w="894" w:type="dxa"/>
            <w:vAlign w:val="center"/>
          </w:tcPr>
          <w:p w14:paraId="47F8A4F0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0.14</w:t>
            </w:r>
          </w:p>
        </w:tc>
      </w:tr>
      <w:tr w:rsidR="007E02FD" w:rsidRPr="007E02FD" w14:paraId="5D7DBF64" w14:textId="77777777" w:rsidTr="0041397B">
        <w:tc>
          <w:tcPr>
            <w:tcW w:w="1435" w:type="dxa"/>
            <w:vMerge/>
            <w:vAlign w:val="center"/>
          </w:tcPr>
          <w:p w14:paraId="2ABAA81A" w14:textId="77777777" w:rsidR="007E02FD" w:rsidRPr="007E02FD" w:rsidRDefault="007E02FD" w:rsidP="007E02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350" w:type="dxa"/>
            <w:vAlign w:val="center"/>
          </w:tcPr>
          <w:p w14:paraId="55CFCA5B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170" w:type="dxa"/>
            <w:vAlign w:val="center"/>
          </w:tcPr>
          <w:p w14:paraId="1F92E7E4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0.12</w:t>
            </w:r>
          </w:p>
        </w:tc>
        <w:tc>
          <w:tcPr>
            <w:tcW w:w="1170" w:type="dxa"/>
            <w:vAlign w:val="center"/>
          </w:tcPr>
          <w:p w14:paraId="61D6DFB5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0.65</w:t>
            </w:r>
          </w:p>
        </w:tc>
        <w:tc>
          <w:tcPr>
            <w:tcW w:w="1350" w:type="dxa"/>
            <w:vAlign w:val="center"/>
          </w:tcPr>
          <w:p w14:paraId="0B510058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170" w:type="dxa"/>
            <w:vAlign w:val="center"/>
          </w:tcPr>
          <w:p w14:paraId="3D86DE6D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0.62</w:t>
            </w:r>
          </w:p>
        </w:tc>
        <w:tc>
          <w:tcPr>
            <w:tcW w:w="810" w:type="dxa"/>
            <w:vAlign w:val="center"/>
          </w:tcPr>
          <w:p w14:paraId="7A0FC6BF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0.26</w:t>
            </w:r>
          </w:p>
        </w:tc>
        <w:tc>
          <w:tcPr>
            <w:tcW w:w="894" w:type="dxa"/>
            <w:vAlign w:val="center"/>
          </w:tcPr>
          <w:p w14:paraId="4A4894B5" w14:textId="77777777" w:rsidR="007E02FD" w:rsidRPr="007E02FD" w:rsidRDefault="007E02FD" w:rsidP="007E0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7E02FD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0.16</w:t>
            </w:r>
          </w:p>
        </w:tc>
      </w:tr>
    </w:tbl>
    <w:p w14:paraId="4FD3FB68" w14:textId="77777777" w:rsidR="00C33567" w:rsidRDefault="00C33567"/>
    <w:sectPr w:rsidR="00C335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91"/>
    <w:rsid w:val="001223F4"/>
    <w:rsid w:val="001A6EFD"/>
    <w:rsid w:val="0041397B"/>
    <w:rsid w:val="00557D0F"/>
    <w:rsid w:val="00602291"/>
    <w:rsid w:val="007A514B"/>
    <w:rsid w:val="007E02FD"/>
    <w:rsid w:val="009C1FE3"/>
    <w:rsid w:val="00BF6E94"/>
    <w:rsid w:val="00C2523E"/>
    <w:rsid w:val="00C33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13A3F5-9D5F-49BC-88A6-9F7E62AC6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E94"/>
    <w:pPr>
      <w:jc w:val="both"/>
    </w:pPr>
    <w:rPr>
      <w:rFonts w:ascii="Cambria" w:hAnsi="Cambria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2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2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2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2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2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2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2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2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291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91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91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91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91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91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02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9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91"/>
    <w:rPr>
      <w:rFonts w:ascii="Cambria" w:hAnsi="Cambria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6022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91"/>
    <w:rPr>
      <w:rFonts w:ascii="Cambria" w:hAnsi="Cambria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6022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Trịnh Nguyễn Hoàng</dc:creator>
  <cp:keywords/>
  <dc:description/>
  <cp:lastModifiedBy>Vũ Trịnh Nguyễn Hoàng</cp:lastModifiedBy>
  <cp:revision>3</cp:revision>
  <dcterms:created xsi:type="dcterms:W3CDTF">2026-02-28T08:06:00Z</dcterms:created>
  <dcterms:modified xsi:type="dcterms:W3CDTF">2026-02-28T08:09:00Z</dcterms:modified>
</cp:coreProperties>
</file>