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23" w:rsidRDefault="00247D23">
      <w:r>
        <w:t>Họ và tên: Vũ Trọng Hạnh</w:t>
      </w:r>
      <w:r>
        <w:br/>
        <w:t>Ngày sinnh: 08/09/1999</w:t>
      </w:r>
      <w:r>
        <w:br/>
        <w:t>Quê quán:Thái Thụy,Thái Bình</w:t>
      </w:r>
      <w:r>
        <w:br/>
      </w:r>
      <w:bookmarkStart w:id="0" w:name="_GoBack"/>
      <w:bookmarkEnd w:id="0"/>
      <w:r>
        <w:t>Yêu thích: Lập trình</w:t>
      </w:r>
    </w:p>
    <w:p w:rsidR="00247D23" w:rsidRDefault="00247D23"/>
    <w:sectPr w:rsidR="002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23"/>
    <w:rsid w:val="00247D23"/>
    <w:rsid w:val="00653479"/>
    <w:rsid w:val="008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96DC4-163C-4A66-B459-8CF30AD9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2019-05-08T12:05:00Z</dcterms:created>
  <dcterms:modified xsi:type="dcterms:W3CDTF">2019-05-08T12:08:00Z</dcterms:modified>
</cp:coreProperties>
</file>