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39FD7" w14:textId="77777777" w:rsidR="008A19C1" w:rsidRDefault="003F6E0A">
      <w:pPr>
        <w:spacing w:after="0" w:line="259" w:lineRule="auto"/>
        <w:ind w:left="107" w:firstLine="0"/>
        <w:jc w:val="center"/>
      </w:pPr>
      <w:r>
        <w:rPr>
          <w:b/>
          <w:sz w:val="32"/>
        </w:rPr>
        <w:t xml:space="preserve">State Management Quiz </w:t>
      </w:r>
    </w:p>
    <w:p w14:paraId="21C7E9C7" w14:textId="77777777" w:rsidR="008A19C1" w:rsidRDefault="003F6E0A">
      <w:pPr>
        <w:spacing w:after="0" w:line="259" w:lineRule="auto"/>
        <w:ind w:left="0" w:firstLine="0"/>
      </w:pPr>
      <w:r>
        <w:t xml:space="preserve"> </w:t>
      </w:r>
    </w:p>
    <w:p w14:paraId="0D6035A3" w14:textId="77777777" w:rsidR="008A19C1" w:rsidRDefault="003F6E0A">
      <w:pPr>
        <w:spacing w:after="0" w:line="259" w:lineRule="auto"/>
        <w:ind w:left="360" w:firstLine="0"/>
      </w:pPr>
      <w:r>
        <w:t xml:space="preserve"> </w:t>
      </w:r>
    </w:p>
    <w:p w14:paraId="3EF6667D" w14:textId="77777777" w:rsidR="008A19C1" w:rsidRDefault="003F6E0A">
      <w:pPr>
        <w:spacing w:after="0" w:line="259" w:lineRule="auto"/>
        <w:ind w:left="360" w:firstLine="0"/>
      </w:pPr>
      <w:r>
        <w:t xml:space="preserve"> </w:t>
      </w:r>
    </w:p>
    <w:p w14:paraId="0DC68CB3" w14:textId="27F5DE07" w:rsidR="008A19C1" w:rsidRDefault="003F6E0A">
      <w:pPr>
        <w:numPr>
          <w:ilvl w:val="0"/>
          <w:numId w:val="1"/>
        </w:numPr>
        <w:spacing w:after="211"/>
        <w:ind w:hanging="420"/>
      </w:pPr>
      <w:r>
        <w:t xml:space="preserve">Can post requests be bookmarked? What are the problems? </w:t>
      </w:r>
    </w:p>
    <w:p w14:paraId="1E538C02" w14:textId="23935CC9" w:rsidR="00A03C98" w:rsidRDefault="00A03C98" w:rsidP="00A03C98">
      <w:pPr>
        <w:spacing w:after="211"/>
        <w:ind w:left="420" w:firstLine="0"/>
      </w:pPr>
      <w:r>
        <w:rPr>
          <w:rFonts w:ascii="Arial" w:hAnsi="Arial" w:cs="Arial"/>
          <w:color w:val="222222"/>
          <w:shd w:val="clear" w:color="auto" w:fill="FFFFFF"/>
        </w:rPr>
        <w:t>A </w:t>
      </w:r>
      <w:r>
        <w:rPr>
          <w:rFonts w:ascii="Arial" w:hAnsi="Arial" w:cs="Arial"/>
          <w:b/>
          <w:bCs/>
          <w:color w:val="222222"/>
          <w:shd w:val="clear" w:color="auto" w:fill="FFFFFF"/>
        </w:rPr>
        <w:t>POST</w:t>
      </w:r>
      <w:r>
        <w:rPr>
          <w:rFonts w:ascii="Arial" w:hAnsi="Arial" w:cs="Arial"/>
          <w:color w:val="222222"/>
          <w:shd w:val="clear" w:color="auto" w:fill="FFFFFF"/>
        </w:rPr>
        <w:t> cannot be </w:t>
      </w:r>
      <w:r>
        <w:rPr>
          <w:rFonts w:ascii="Arial" w:hAnsi="Arial" w:cs="Arial"/>
          <w:b/>
          <w:bCs/>
          <w:color w:val="222222"/>
          <w:shd w:val="clear" w:color="auto" w:fill="FFFFFF"/>
        </w:rPr>
        <w:t>bookmarked</w:t>
      </w:r>
      <w:r>
        <w:rPr>
          <w:rFonts w:ascii="Arial" w:hAnsi="Arial" w:cs="Arial"/>
          <w:color w:val="222222"/>
          <w:shd w:val="clear" w:color="auto" w:fill="FFFFFF"/>
        </w:rPr>
        <w:t>. Attempting to </w:t>
      </w:r>
      <w:r>
        <w:rPr>
          <w:rFonts w:ascii="Arial" w:hAnsi="Arial" w:cs="Arial"/>
          <w:b/>
          <w:bCs/>
          <w:color w:val="222222"/>
          <w:shd w:val="clear" w:color="auto" w:fill="FFFFFF"/>
        </w:rPr>
        <w:t>bookmark</w:t>
      </w:r>
      <w:r>
        <w:rPr>
          <w:rFonts w:ascii="Arial" w:hAnsi="Arial" w:cs="Arial"/>
          <w:color w:val="222222"/>
          <w:shd w:val="clear" w:color="auto" w:fill="FFFFFF"/>
        </w:rPr>
        <w:t> a </w:t>
      </w:r>
      <w:r>
        <w:rPr>
          <w:rFonts w:ascii="Arial" w:hAnsi="Arial" w:cs="Arial"/>
          <w:b/>
          <w:bCs/>
          <w:color w:val="222222"/>
          <w:shd w:val="clear" w:color="auto" w:fill="FFFFFF"/>
        </w:rPr>
        <w:t>POST will</w:t>
      </w:r>
      <w:r>
        <w:rPr>
          <w:rFonts w:ascii="Arial" w:hAnsi="Arial" w:cs="Arial"/>
          <w:color w:val="222222"/>
          <w:shd w:val="clear" w:color="auto" w:fill="FFFFFF"/>
        </w:rPr>
        <w:t> just result in a GET operation on the URL. There's a very good reason for this, GET </w:t>
      </w:r>
      <w:r>
        <w:rPr>
          <w:rFonts w:ascii="Arial" w:hAnsi="Arial" w:cs="Arial"/>
          <w:b/>
          <w:bCs/>
          <w:color w:val="222222"/>
          <w:shd w:val="clear" w:color="auto" w:fill="FFFFFF"/>
        </w:rPr>
        <w:t>requests</w:t>
      </w:r>
      <w:r>
        <w:rPr>
          <w:rFonts w:ascii="Arial" w:hAnsi="Arial" w:cs="Arial"/>
          <w:color w:val="222222"/>
          <w:shd w:val="clear" w:color="auto" w:fill="FFFFFF"/>
        </w:rPr>
        <w:t> are supposed to be idempotent - that is, making the same GET </w:t>
      </w:r>
      <w:r>
        <w:rPr>
          <w:rFonts w:ascii="Arial" w:hAnsi="Arial" w:cs="Arial"/>
          <w:b/>
          <w:bCs/>
          <w:color w:val="222222"/>
          <w:shd w:val="clear" w:color="auto" w:fill="FFFFFF"/>
        </w:rPr>
        <w:t>request</w:t>
      </w:r>
      <w:r>
        <w:rPr>
          <w:rFonts w:ascii="Arial" w:hAnsi="Arial" w:cs="Arial"/>
          <w:color w:val="222222"/>
          <w:shd w:val="clear" w:color="auto" w:fill="FFFFFF"/>
        </w:rPr>
        <w:t> numerous times should result in the same response. </w:t>
      </w:r>
      <w:r>
        <w:rPr>
          <w:rFonts w:ascii="Arial" w:hAnsi="Arial" w:cs="Arial"/>
          <w:b/>
          <w:bCs/>
          <w:color w:val="222222"/>
          <w:shd w:val="clear" w:color="auto" w:fill="FFFFFF"/>
        </w:rPr>
        <w:t>POST requests</w:t>
      </w:r>
      <w:r>
        <w:rPr>
          <w:rFonts w:ascii="Arial" w:hAnsi="Arial" w:cs="Arial"/>
          <w:color w:val="222222"/>
          <w:shd w:val="clear" w:color="auto" w:fill="FFFFFF"/>
        </w:rPr>
        <w:t> on the other hand are not</w:t>
      </w:r>
    </w:p>
    <w:p w14:paraId="151066DA" w14:textId="5024ADD0" w:rsidR="008A19C1" w:rsidRDefault="003F6E0A">
      <w:pPr>
        <w:numPr>
          <w:ilvl w:val="0"/>
          <w:numId w:val="1"/>
        </w:numPr>
        <w:ind w:hanging="420"/>
      </w:pPr>
      <w:r>
        <w:t xml:space="preserve">What is the purpose of request dispatching? </w:t>
      </w:r>
    </w:p>
    <w:p w14:paraId="2A2CED3D" w14:textId="260F3EEB" w:rsidR="00A03C98" w:rsidRDefault="00A03C98" w:rsidP="00A03C98">
      <w:pPr>
        <w:ind w:left="420" w:firstLine="0"/>
      </w:pPr>
      <w:r w:rsidRPr="00A03C98">
        <w:t>Request Dispatcher is an interface whose implementation defines an object which can dispatch the request to any resources on the server. In this tutorial, we will see how the javax. servlet. RequestDispatcher interface is used to forward or include the response of a resource in a Servlet</w:t>
      </w:r>
    </w:p>
    <w:p w14:paraId="31ED80A8" w14:textId="0F580209" w:rsidR="00A03C98" w:rsidRDefault="00A03C98" w:rsidP="00A03C98">
      <w:pPr>
        <w:ind w:left="420" w:firstLine="0"/>
      </w:pPr>
      <w:r>
        <w:rPr>
          <w:noProof/>
        </w:rPr>
        <w:drawing>
          <wp:inline distT="0" distB="0" distL="0" distR="0" wp14:anchorId="43A8ECFB" wp14:editId="64C5B25A">
            <wp:extent cx="22002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1181100"/>
                    </a:xfrm>
                    <a:prstGeom prst="rect">
                      <a:avLst/>
                    </a:prstGeom>
                    <a:noFill/>
                    <a:ln>
                      <a:noFill/>
                    </a:ln>
                  </pic:spPr>
                </pic:pic>
              </a:graphicData>
            </a:graphic>
          </wp:inline>
        </w:drawing>
      </w:r>
    </w:p>
    <w:p w14:paraId="31467909" w14:textId="02318A56" w:rsidR="008A19C1" w:rsidRDefault="003F6E0A">
      <w:pPr>
        <w:numPr>
          <w:ilvl w:val="0"/>
          <w:numId w:val="1"/>
        </w:numPr>
        <w:spacing w:after="211"/>
        <w:ind w:hanging="420"/>
      </w:pPr>
      <w:r>
        <w:t xml:space="preserve">What is the difference between redirect and request dispatch? </w:t>
      </w:r>
    </w:p>
    <w:p w14:paraId="4194B0ED" w14:textId="284A3371" w:rsidR="00A03C98" w:rsidRDefault="00A03C98" w:rsidP="00A03C98">
      <w:pPr>
        <w:spacing w:after="211"/>
        <w:ind w:left="420" w:firstLine="0"/>
      </w:pPr>
      <w:r>
        <w:rPr>
          <w:rFonts w:ascii="Arial" w:hAnsi="Arial" w:cs="Arial"/>
          <w:color w:val="222222"/>
          <w:shd w:val="clear" w:color="auto" w:fill="FFFFFF"/>
        </w:rPr>
        <w:t>When a servlet does a </w:t>
      </w:r>
      <w:r>
        <w:rPr>
          <w:rFonts w:ascii="Arial" w:hAnsi="Arial" w:cs="Arial"/>
          <w:b/>
          <w:bCs/>
          <w:color w:val="222222"/>
          <w:shd w:val="clear" w:color="auto" w:fill="FFFFFF"/>
        </w:rPr>
        <w:t>redirect</w:t>
      </w:r>
      <w:r>
        <w:rPr>
          <w:rFonts w:ascii="Arial" w:hAnsi="Arial" w:cs="Arial"/>
          <w:color w:val="222222"/>
          <w:shd w:val="clear" w:color="auto" w:fill="FFFFFF"/>
        </w:rPr>
        <w:t>, it's like asking the client to call someone else instead. In this case, the client is the browser, not the user. ... When a servlet does a </w:t>
      </w:r>
      <w:r>
        <w:rPr>
          <w:rFonts w:ascii="Arial" w:hAnsi="Arial" w:cs="Arial"/>
          <w:b/>
          <w:bCs/>
          <w:color w:val="222222"/>
          <w:shd w:val="clear" w:color="auto" w:fill="FFFFFF"/>
        </w:rPr>
        <w:t>request dispatch</w:t>
      </w:r>
      <w:r>
        <w:rPr>
          <w:rFonts w:ascii="Arial" w:hAnsi="Arial" w:cs="Arial"/>
          <w:color w:val="222222"/>
          <w:shd w:val="clear" w:color="auto" w:fill="FFFFFF"/>
        </w:rPr>
        <w:t>, it's like asking a co-worker to take over working </w:t>
      </w:r>
      <w:r>
        <w:rPr>
          <w:rFonts w:ascii="Arial" w:hAnsi="Arial" w:cs="Arial"/>
          <w:b/>
          <w:bCs/>
          <w:color w:val="222222"/>
          <w:shd w:val="clear" w:color="auto" w:fill="FFFFFF"/>
        </w:rPr>
        <w:t>with a</w:t>
      </w:r>
      <w:r>
        <w:rPr>
          <w:rFonts w:ascii="Arial" w:hAnsi="Arial" w:cs="Arial"/>
          <w:color w:val="222222"/>
          <w:shd w:val="clear" w:color="auto" w:fill="FFFFFF"/>
        </w:rPr>
        <w:t> client.</w:t>
      </w:r>
    </w:p>
    <w:p w14:paraId="779E1ED0" w14:textId="32854282" w:rsidR="008A19C1" w:rsidRDefault="003F6E0A">
      <w:pPr>
        <w:numPr>
          <w:ilvl w:val="0"/>
          <w:numId w:val="1"/>
        </w:numPr>
        <w:spacing w:after="338"/>
        <w:ind w:hanging="420"/>
      </w:pPr>
      <w:r>
        <w:t xml:space="preserve">What is an attribute ? </w:t>
      </w:r>
    </w:p>
    <w:p w14:paraId="3D553F42" w14:textId="18EA6207" w:rsidR="00A03C98" w:rsidRDefault="00A03C98" w:rsidP="00A03C98">
      <w:pPr>
        <w:spacing w:after="338"/>
        <w:ind w:left="420" w:firstLine="0"/>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attribute</w:t>
      </w:r>
      <w:r>
        <w:rPr>
          <w:rFonts w:ascii="Arial" w:hAnsi="Arial" w:cs="Arial"/>
          <w:color w:val="222222"/>
          <w:shd w:val="clear" w:color="auto" w:fill="FFFFFF"/>
        </w:rPr>
        <w:t> is an object that is used to share information in a web app. </w:t>
      </w:r>
      <w:r>
        <w:rPr>
          <w:rFonts w:ascii="Arial" w:hAnsi="Arial" w:cs="Arial"/>
          <w:b/>
          <w:bCs/>
          <w:color w:val="222222"/>
          <w:shd w:val="clear" w:color="auto" w:fill="FFFFFF"/>
        </w:rPr>
        <w:t>Attribute</w:t>
      </w:r>
      <w:r>
        <w:rPr>
          <w:rFonts w:ascii="Arial" w:hAnsi="Arial" w:cs="Arial"/>
          <w:color w:val="222222"/>
          <w:shd w:val="clear" w:color="auto" w:fill="FFFFFF"/>
        </w:rPr>
        <w:t> allows </w:t>
      </w:r>
      <w:r>
        <w:rPr>
          <w:rFonts w:ascii="Arial" w:hAnsi="Arial" w:cs="Arial"/>
          <w:b/>
          <w:bCs/>
          <w:color w:val="222222"/>
          <w:shd w:val="clear" w:color="auto" w:fill="FFFFFF"/>
        </w:rPr>
        <w:t>Servlets</w:t>
      </w:r>
      <w:r>
        <w:rPr>
          <w:rFonts w:ascii="Arial" w:hAnsi="Arial" w:cs="Arial"/>
          <w:color w:val="222222"/>
          <w:shd w:val="clear" w:color="auto" w:fill="FFFFFF"/>
        </w:rPr>
        <w:t> to share information among themselves. </w:t>
      </w:r>
      <w:r>
        <w:rPr>
          <w:rFonts w:ascii="Arial" w:hAnsi="Arial" w:cs="Arial"/>
          <w:b/>
          <w:bCs/>
          <w:color w:val="222222"/>
          <w:shd w:val="clear" w:color="auto" w:fill="FFFFFF"/>
        </w:rPr>
        <w:t>Attributes</w:t>
      </w:r>
      <w:r>
        <w:rPr>
          <w:rFonts w:ascii="Arial" w:hAnsi="Arial" w:cs="Arial"/>
          <w:color w:val="222222"/>
          <w:shd w:val="clear" w:color="auto" w:fill="FFFFFF"/>
        </w:rPr>
        <w:t> can be SET and GET from one of the following scopes : request. session.</w:t>
      </w:r>
    </w:p>
    <w:p w14:paraId="72BF6EC5" w14:textId="43761984" w:rsidR="00A03C98" w:rsidRDefault="00A03C98" w:rsidP="00A03C98">
      <w:pPr>
        <w:spacing w:after="338"/>
        <w:ind w:left="420" w:firstLine="0"/>
      </w:pPr>
      <w:r>
        <w:rPr>
          <w:noProof/>
        </w:rPr>
        <w:lastRenderedPageBreak/>
        <w:drawing>
          <wp:inline distT="0" distB="0" distL="0" distR="0" wp14:anchorId="380DEA3C" wp14:editId="07BC968A">
            <wp:extent cx="5876290" cy="4718685"/>
            <wp:effectExtent l="0" t="0" r="0" b="5715"/>
            <wp:docPr id="3" name="Picture 3" descr="Kết quả hình ảnh cho what is attribute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what is attribute in 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290" cy="4718685"/>
                    </a:xfrm>
                    <a:prstGeom prst="rect">
                      <a:avLst/>
                    </a:prstGeom>
                    <a:noFill/>
                    <a:ln>
                      <a:noFill/>
                    </a:ln>
                  </pic:spPr>
                </pic:pic>
              </a:graphicData>
            </a:graphic>
          </wp:inline>
        </w:drawing>
      </w:r>
    </w:p>
    <w:p w14:paraId="08111BE2" w14:textId="2B8739AB" w:rsidR="008A19C1" w:rsidRDefault="003F6E0A">
      <w:pPr>
        <w:numPr>
          <w:ilvl w:val="0"/>
          <w:numId w:val="1"/>
        </w:numPr>
        <w:ind w:hanging="420"/>
      </w:pPr>
      <w:r>
        <w:t xml:space="preserve">What is the difference between attributes and parameters? </w:t>
      </w:r>
    </w:p>
    <w:p w14:paraId="62217DC2" w14:textId="77777777" w:rsidR="00A03C98" w:rsidRPr="00A03C98" w:rsidRDefault="00A03C98" w:rsidP="00A03C98">
      <w:pPr>
        <w:shd w:val="clear" w:color="auto" w:fill="FFFFFF"/>
        <w:spacing w:after="0" w:line="240" w:lineRule="auto"/>
        <w:ind w:left="410" w:firstLine="0"/>
        <w:rPr>
          <w:rFonts w:ascii="Arial" w:hAnsi="Arial" w:cs="Arial"/>
          <w:color w:val="222222"/>
          <w:szCs w:val="24"/>
        </w:rPr>
      </w:pPr>
      <w:r w:rsidRPr="00A03C98">
        <w:rPr>
          <w:rFonts w:ascii="Arial" w:hAnsi="Arial" w:cs="Arial"/>
          <w:color w:val="222222"/>
          <w:szCs w:val="24"/>
        </w:rPr>
        <w:t>Key </w:t>
      </w:r>
      <w:r w:rsidRPr="00A03C98">
        <w:rPr>
          <w:rFonts w:ascii="Arial" w:hAnsi="Arial" w:cs="Arial"/>
          <w:b/>
          <w:bCs/>
          <w:color w:val="222222"/>
          <w:szCs w:val="24"/>
        </w:rPr>
        <w:t>Difference</w:t>
      </w:r>
      <w:r w:rsidRPr="00A03C98">
        <w:rPr>
          <w:rFonts w:ascii="Arial" w:hAnsi="Arial" w:cs="Arial"/>
          <w:color w:val="222222"/>
          <w:szCs w:val="24"/>
        </w:rPr>
        <w:t> – </w:t>
      </w:r>
      <w:r w:rsidRPr="00A03C98">
        <w:rPr>
          <w:rFonts w:ascii="Arial" w:hAnsi="Arial" w:cs="Arial"/>
          <w:b/>
          <w:bCs/>
          <w:color w:val="222222"/>
          <w:szCs w:val="24"/>
        </w:rPr>
        <w:t>Attribute</w:t>
      </w:r>
      <w:r w:rsidRPr="00A03C98">
        <w:rPr>
          <w:rFonts w:ascii="Arial" w:hAnsi="Arial" w:cs="Arial"/>
          <w:color w:val="222222"/>
          <w:szCs w:val="24"/>
        </w:rPr>
        <w:t> vs </w:t>
      </w:r>
      <w:r w:rsidRPr="00A03C98">
        <w:rPr>
          <w:rFonts w:ascii="Arial" w:hAnsi="Arial" w:cs="Arial"/>
          <w:b/>
          <w:bCs/>
          <w:color w:val="222222"/>
          <w:szCs w:val="24"/>
        </w:rPr>
        <w:t>Parameter</w:t>
      </w:r>
    </w:p>
    <w:p w14:paraId="7DBC1734" w14:textId="61310894" w:rsidR="00A03C98" w:rsidRDefault="00A03C98" w:rsidP="00A03C98">
      <w:pPr>
        <w:ind w:left="410" w:firstLine="0"/>
        <w:rPr>
          <w:rFonts w:ascii="Arial" w:hAnsi="Arial" w:cs="Arial"/>
          <w:color w:val="222222"/>
          <w:szCs w:val="24"/>
          <w:shd w:val="clear" w:color="auto" w:fill="FFFFFF"/>
        </w:rPr>
      </w:pPr>
      <w:r w:rsidRPr="00A03C98">
        <w:rPr>
          <w:rFonts w:ascii="Arial" w:hAnsi="Arial" w:cs="Arial"/>
          <w:color w:val="222222"/>
          <w:szCs w:val="24"/>
          <w:shd w:val="clear" w:color="auto" w:fill="FFFFFF"/>
        </w:rPr>
        <w:t>The key </w:t>
      </w:r>
      <w:r w:rsidRPr="00A03C98">
        <w:rPr>
          <w:rFonts w:ascii="Arial" w:hAnsi="Arial" w:cs="Arial"/>
          <w:b/>
          <w:bCs/>
          <w:color w:val="222222"/>
          <w:szCs w:val="24"/>
          <w:shd w:val="clear" w:color="auto" w:fill="FFFFFF"/>
        </w:rPr>
        <w:t>difference between attribute and parameter</w:t>
      </w:r>
      <w:r w:rsidRPr="00A03C98">
        <w:rPr>
          <w:rFonts w:ascii="Arial" w:hAnsi="Arial" w:cs="Arial"/>
          <w:color w:val="222222"/>
          <w:szCs w:val="24"/>
          <w:shd w:val="clear" w:color="auto" w:fill="FFFFFF"/>
        </w:rPr>
        <w:t> is that an </w:t>
      </w:r>
      <w:r w:rsidRPr="00A03C98">
        <w:rPr>
          <w:rFonts w:ascii="Arial" w:hAnsi="Arial" w:cs="Arial"/>
          <w:b/>
          <w:bCs/>
          <w:color w:val="222222"/>
          <w:szCs w:val="24"/>
          <w:shd w:val="clear" w:color="auto" w:fill="FFFFFF"/>
        </w:rPr>
        <w:t>attribute</w:t>
      </w:r>
      <w:r w:rsidRPr="00A03C98">
        <w:rPr>
          <w:rFonts w:ascii="Arial" w:hAnsi="Arial" w:cs="Arial"/>
          <w:color w:val="222222"/>
          <w:szCs w:val="24"/>
          <w:shd w:val="clear" w:color="auto" w:fill="FFFFFF"/>
        </w:rPr>
        <w:t> is a variable of any type that is declared directly </w:t>
      </w:r>
      <w:r w:rsidRPr="00A03C98">
        <w:rPr>
          <w:rFonts w:ascii="Arial" w:hAnsi="Arial" w:cs="Arial"/>
          <w:b/>
          <w:bCs/>
          <w:color w:val="222222"/>
          <w:szCs w:val="24"/>
          <w:shd w:val="clear" w:color="auto" w:fill="FFFFFF"/>
        </w:rPr>
        <w:t>in a</w:t>
      </w:r>
      <w:r w:rsidRPr="00A03C98">
        <w:rPr>
          <w:rFonts w:ascii="Arial" w:hAnsi="Arial" w:cs="Arial"/>
          <w:color w:val="222222"/>
          <w:szCs w:val="24"/>
          <w:shd w:val="clear" w:color="auto" w:fill="FFFFFF"/>
        </w:rPr>
        <w:t> class while a </w:t>
      </w:r>
      <w:r w:rsidRPr="00A03C98">
        <w:rPr>
          <w:rFonts w:ascii="Arial" w:hAnsi="Arial" w:cs="Arial"/>
          <w:b/>
          <w:bCs/>
          <w:color w:val="222222"/>
          <w:szCs w:val="24"/>
          <w:shd w:val="clear" w:color="auto" w:fill="FFFFFF"/>
        </w:rPr>
        <w:t>parameter</w:t>
      </w:r>
      <w:r w:rsidRPr="00A03C98">
        <w:rPr>
          <w:rFonts w:ascii="Arial" w:hAnsi="Arial" w:cs="Arial"/>
          <w:color w:val="222222"/>
          <w:szCs w:val="24"/>
          <w:shd w:val="clear" w:color="auto" w:fill="FFFFFF"/>
        </w:rPr>
        <w:t> is a variable defined by the function that receives a value when it is called</w:t>
      </w:r>
    </w:p>
    <w:p w14:paraId="3122F740" w14:textId="4F0CCC3E" w:rsidR="00A03C98" w:rsidRDefault="00A03C98" w:rsidP="00A03C98">
      <w:pPr>
        <w:ind w:left="410" w:firstLine="0"/>
      </w:pPr>
      <w:r>
        <w:rPr>
          <w:noProof/>
        </w:rPr>
        <w:lastRenderedPageBreak/>
        <w:drawing>
          <wp:inline distT="0" distB="0" distL="0" distR="0" wp14:anchorId="23567B06" wp14:editId="2C4430B1">
            <wp:extent cx="5248275" cy="3514725"/>
            <wp:effectExtent l="0" t="0" r="9525" b="9525"/>
            <wp:docPr id="4" name="Picture 4" descr="Kết quả hình ảnh cho What is the difference between attributes and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What is the difference between attributes and parame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514725"/>
                    </a:xfrm>
                    <a:prstGeom prst="rect">
                      <a:avLst/>
                    </a:prstGeom>
                    <a:noFill/>
                    <a:ln>
                      <a:noFill/>
                    </a:ln>
                  </pic:spPr>
                </pic:pic>
              </a:graphicData>
            </a:graphic>
          </wp:inline>
        </w:drawing>
      </w:r>
    </w:p>
    <w:p w14:paraId="13676C92" w14:textId="6F5CF8E6" w:rsidR="008A19C1" w:rsidRDefault="003F6E0A">
      <w:pPr>
        <w:numPr>
          <w:ilvl w:val="0"/>
          <w:numId w:val="1"/>
        </w:numPr>
        <w:ind w:hanging="420"/>
      </w:pPr>
      <w:r>
        <w:t xml:space="preserve">What are dangers of using attributes? </w:t>
      </w:r>
    </w:p>
    <w:p w14:paraId="5CC57F45" w14:textId="0A46D31F" w:rsidR="00A03C98" w:rsidRDefault="00A03C98" w:rsidP="00A03C98">
      <w:pPr>
        <w:ind w:left="420" w:firstLine="0"/>
      </w:pPr>
      <w:r>
        <w:rPr>
          <w:rFonts w:ascii="Arial" w:hAnsi="Arial" w:cs="Arial"/>
          <w:color w:val="3C4043"/>
          <w:sz w:val="21"/>
          <w:szCs w:val="21"/>
          <w:shd w:val="clear" w:color="auto" w:fill="FFFFFF"/>
        </w:rPr>
        <w:t>You're more likely to see problems arise if you remove </w:t>
      </w:r>
      <w:r>
        <w:rPr>
          <w:rStyle w:val="Emphasis"/>
          <w:rFonts w:ascii="Arial" w:hAnsi="Arial" w:cs="Arial"/>
          <w:b/>
          <w:bCs/>
          <w:i w:val="0"/>
          <w:iCs w:val="0"/>
          <w:color w:val="52565A"/>
          <w:sz w:val="21"/>
          <w:szCs w:val="21"/>
          <w:shd w:val="clear" w:color="auto" w:fill="FFFFFF"/>
        </w:rPr>
        <w:t>attributes</w:t>
      </w:r>
      <w:r>
        <w:rPr>
          <w:rFonts w:ascii="Arial" w:hAnsi="Arial" w:cs="Arial"/>
          <w:color w:val="3C4043"/>
          <w:sz w:val="21"/>
          <w:szCs w:val="21"/>
          <w:shd w:val="clear" w:color="auto" w:fill="FFFFFF"/>
        </w:rPr>
        <w:t>. The reason you won't see a lot of problems stemming from additional </w:t>
      </w:r>
      <w:r>
        <w:rPr>
          <w:rStyle w:val="Emphasis"/>
          <w:rFonts w:ascii="Arial" w:hAnsi="Arial" w:cs="Arial"/>
          <w:b/>
          <w:bCs/>
          <w:i w:val="0"/>
          <w:iCs w:val="0"/>
          <w:color w:val="52565A"/>
          <w:sz w:val="21"/>
          <w:szCs w:val="21"/>
          <w:shd w:val="clear" w:color="auto" w:fill="FFFFFF"/>
        </w:rPr>
        <w:t>attributes</w:t>
      </w:r>
      <w:r>
        <w:rPr>
          <w:rFonts w:ascii="Arial" w:hAnsi="Arial" w:cs="Arial"/>
          <w:color w:val="3C4043"/>
          <w:sz w:val="21"/>
          <w:szCs w:val="21"/>
          <w:shd w:val="clear" w:color="auto" w:fill="FFFFFF"/>
        </w:rPr>
        <w:t> is that methods are dispatched on the class of an object. As long as the class doesn't change, methods will be dispatched in much the same way.</w:t>
      </w:r>
    </w:p>
    <w:p w14:paraId="01BCCAC0" w14:textId="108AB743" w:rsidR="008A19C1" w:rsidRDefault="003F6E0A">
      <w:pPr>
        <w:numPr>
          <w:ilvl w:val="0"/>
          <w:numId w:val="1"/>
        </w:numPr>
        <w:ind w:hanging="420"/>
      </w:pPr>
      <w:r>
        <w:t xml:space="preserve">What does it mean to say that http is stateless? Give an example of a stateful protocol. </w:t>
      </w:r>
    </w:p>
    <w:p w14:paraId="34A5524B" w14:textId="1646791F" w:rsidR="003F6E0A" w:rsidRDefault="003F6E0A" w:rsidP="003F6E0A">
      <w:pPr>
        <w:ind w:left="420" w:firstLine="0"/>
      </w:pPr>
      <w:r>
        <w:rPr>
          <w:rFonts w:ascii="Arial" w:hAnsi="Arial" w:cs="Arial"/>
          <w:b/>
          <w:bCs/>
          <w:color w:val="222222"/>
          <w:shd w:val="clear" w:color="auto" w:fill="FFFFFF"/>
        </w:rPr>
        <w:t>HTTP</w:t>
      </w:r>
      <w:r>
        <w:rPr>
          <w:rFonts w:ascii="Arial" w:hAnsi="Arial" w:cs="Arial"/>
          <w:color w:val="222222"/>
          <w:shd w:val="clear" w:color="auto" w:fill="FFFFFF"/>
        </w:rPr>
        <w:t> is called as a </w:t>
      </w:r>
      <w:r>
        <w:rPr>
          <w:rFonts w:ascii="Arial" w:hAnsi="Arial" w:cs="Arial"/>
          <w:b/>
          <w:bCs/>
          <w:color w:val="222222"/>
          <w:shd w:val="clear" w:color="auto" w:fill="FFFFFF"/>
        </w:rPr>
        <w:t>stateless protocol</w:t>
      </w:r>
      <w:r>
        <w:rPr>
          <w:rFonts w:ascii="Arial" w:hAnsi="Arial" w:cs="Arial"/>
          <w:color w:val="222222"/>
          <w:shd w:val="clear" w:color="auto" w:fill="FFFFFF"/>
        </w:rPr>
        <w:t> because each command is request is executed independently, without any knowledge of the requests that were executed before it. ... A </w:t>
      </w:r>
      <w:r>
        <w:rPr>
          <w:rFonts w:ascii="Arial" w:hAnsi="Arial" w:cs="Arial"/>
          <w:b/>
          <w:bCs/>
          <w:color w:val="222222"/>
          <w:shd w:val="clear" w:color="auto" w:fill="FFFFFF"/>
        </w:rPr>
        <w:t>stateless protocol does</w:t>
      </w:r>
      <w:r>
        <w:rPr>
          <w:rFonts w:ascii="Arial" w:hAnsi="Arial" w:cs="Arial"/>
          <w:color w:val="222222"/>
          <w:shd w:val="clear" w:color="auto" w:fill="FFFFFF"/>
        </w:rPr>
        <w:t> not require the server to retain information or status about each user for the duration of multiple requests</w:t>
      </w:r>
    </w:p>
    <w:p w14:paraId="42BAD395" w14:textId="3D1AE3F0" w:rsidR="008A19C1" w:rsidRDefault="003F6E0A">
      <w:pPr>
        <w:numPr>
          <w:ilvl w:val="0"/>
          <w:numId w:val="1"/>
        </w:numPr>
        <w:ind w:hanging="420"/>
      </w:pPr>
      <w:r>
        <w:t xml:space="preserve">Give 5 different methods for maintaining state information (count each attribute scope as one method). </w:t>
      </w:r>
    </w:p>
    <w:p w14:paraId="4BA74BEC" w14:textId="00479177" w:rsidR="003F6E0A" w:rsidRDefault="003F6E0A" w:rsidP="003F6E0A">
      <w:pPr>
        <w:ind w:left="420" w:firstLine="0"/>
      </w:pPr>
      <w:r>
        <w:rPr>
          <w:rFonts w:ascii="Arial" w:hAnsi="Arial" w:cs="Arial"/>
          <w:color w:val="3C4043"/>
          <w:sz w:val="21"/>
          <w:szCs w:val="21"/>
          <w:shd w:val="clear" w:color="auto" w:fill="FFFFFF"/>
        </w:rPr>
        <w:t>Session in Java </w:t>
      </w:r>
      <w:r>
        <w:rPr>
          <w:rStyle w:val="Emphasis"/>
          <w:rFonts w:ascii="Arial" w:hAnsi="Arial" w:cs="Arial"/>
          <w:b/>
          <w:bCs/>
          <w:i w:val="0"/>
          <w:iCs w:val="0"/>
          <w:color w:val="52565A"/>
          <w:sz w:val="21"/>
          <w:szCs w:val="21"/>
          <w:shd w:val="clear" w:color="auto" w:fill="FFFFFF"/>
        </w:rPr>
        <w:t>Servlet</w:t>
      </w:r>
      <w:r>
        <w:rPr>
          <w:rFonts w:ascii="Arial" w:hAnsi="Arial" w:cs="Arial"/>
          <w:color w:val="3C4043"/>
          <w:sz w:val="21"/>
          <w:szCs w:val="21"/>
          <w:shd w:val="clear" w:color="auto" w:fill="FFFFFF"/>
        </w:rPr>
        <w:t> are managed through </w:t>
      </w:r>
      <w:r>
        <w:rPr>
          <w:rStyle w:val="Emphasis"/>
          <w:rFonts w:ascii="Arial" w:hAnsi="Arial" w:cs="Arial"/>
          <w:b/>
          <w:bCs/>
          <w:i w:val="0"/>
          <w:iCs w:val="0"/>
          <w:color w:val="52565A"/>
          <w:sz w:val="21"/>
          <w:szCs w:val="21"/>
          <w:shd w:val="clear" w:color="auto" w:fill="FFFFFF"/>
        </w:rPr>
        <w:t>different ways</w:t>
      </w:r>
      <w:r>
        <w:rPr>
          <w:rFonts w:ascii="Arial" w:hAnsi="Arial" w:cs="Arial"/>
          <w:color w:val="3C4043"/>
          <w:sz w:val="21"/>
          <w:szCs w:val="21"/>
          <w:shd w:val="clear" w:color="auto" w:fill="FFFFFF"/>
        </w:rPr>
        <w:t>, such as Cookies, ... Session is </w:t>
      </w:r>
      <w:r>
        <w:rPr>
          <w:rStyle w:val="Emphasis"/>
          <w:rFonts w:ascii="Arial" w:hAnsi="Arial" w:cs="Arial"/>
          <w:b/>
          <w:bCs/>
          <w:i w:val="0"/>
          <w:iCs w:val="0"/>
          <w:color w:val="52565A"/>
          <w:sz w:val="21"/>
          <w:szCs w:val="21"/>
          <w:shd w:val="clear" w:color="auto" w:fill="FFFFFF"/>
        </w:rPr>
        <w:t>a</w:t>
      </w:r>
      <w:r>
        <w:rPr>
          <w:rFonts w:ascii="Arial" w:hAnsi="Arial" w:cs="Arial"/>
          <w:color w:val="3C4043"/>
          <w:sz w:val="21"/>
          <w:szCs w:val="21"/>
          <w:shd w:val="clear" w:color="auto" w:fill="FFFFFF"/>
        </w:rPr>
        <w:t> conversional </w:t>
      </w:r>
      <w:r>
        <w:rPr>
          <w:rStyle w:val="Emphasis"/>
          <w:rFonts w:ascii="Arial" w:hAnsi="Arial" w:cs="Arial"/>
          <w:b/>
          <w:bCs/>
          <w:i w:val="0"/>
          <w:iCs w:val="0"/>
          <w:color w:val="52565A"/>
          <w:sz w:val="21"/>
          <w:szCs w:val="21"/>
          <w:shd w:val="clear" w:color="auto" w:fill="FFFFFF"/>
        </w:rPr>
        <w:t>state</w:t>
      </w:r>
      <w:r>
        <w:rPr>
          <w:rFonts w:ascii="Arial" w:hAnsi="Arial" w:cs="Arial"/>
          <w:color w:val="3C4043"/>
          <w:sz w:val="21"/>
          <w:szCs w:val="21"/>
          <w:shd w:val="clear" w:color="auto" w:fill="FFFFFF"/>
        </w:rPr>
        <w:t> between client and server and it can consists of ... the only way to </w:t>
      </w:r>
      <w:r>
        <w:rPr>
          <w:rStyle w:val="Emphasis"/>
          <w:rFonts w:ascii="Arial" w:hAnsi="Arial" w:cs="Arial"/>
          <w:b/>
          <w:bCs/>
          <w:i w:val="0"/>
          <w:iCs w:val="0"/>
          <w:color w:val="52565A"/>
          <w:sz w:val="21"/>
          <w:szCs w:val="21"/>
          <w:shd w:val="clear" w:color="auto" w:fill="FFFFFF"/>
        </w:rPr>
        <w:t>maintain a</w:t>
      </w:r>
      <w:r>
        <w:rPr>
          <w:rFonts w:ascii="Arial" w:hAnsi="Arial" w:cs="Arial"/>
          <w:color w:val="3C4043"/>
          <w:sz w:val="21"/>
          <w:szCs w:val="21"/>
          <w:shd w:val="clear" w:color="auto" w:fill="FFFFFF"/>
        </w:rPr>
        <w:t> session is when some unique </w:t>
      </w:r>
      <w:r>
        <w:rPr>
          <w:rStyle w:val="Emphasis"/>
          <w:rFonts w:ascii="Arial" w:hAnsi="Arial" w:cs="Arial"/>
          <w:b/>
          <w:bCs/>
          <w:i w:val="0"/>
          <w:iCs w:val="0"/>
          <w:color w:val="52565A"/>
          <w:sz w:val="21"/>
          <w:szCs w:val="21"/>
          <w:shd w:val="clear" w:color="auto" w:fill="FFFFFF"/>
        </w:rPr>
        <w:t>information</w:t>
      </w:r>
      <w:r>
        <w:rPr>
          <w:rFonts w:ascii="Arial" w:hAnsi="Arial" w:cs="Arial"/>
          <w:color w:val="3C4043"/>
          <w:sz w:val="21"/>
          <w:szCs w:val="21"/>
          <w:shd w:val="clear" w:color="auto" w:fill="FFFFFF"/>
        </w:rPr>
        <w:t> about the ... these </w:t>
      </w:r>
      <w:r>
        <w:rPr>
          <w:rStyle w:val="Emphasis"/>
          <w:rFonts w:ascii="Arial" w:hAnsi="Arial" w:cs="Arial"/>
          <w:b/>
          <w:bCs/>
          <w:i w:val="0"/>
          <w:iCs w:val="0"/>
          <w:color w:val="52565A"/>
          <w:sz w:val="21"/>
          <w:szCs w:val="21"/>
          <w:shd w:val="clear" w:color="auto" w:fill="FFFFFF"/>
        </w:rPr>
        <w:t>methods</w:t>
      </w:r>
      <w:r>
        <w:rPr>
          <w:rFonts w:ascii="Arial" w:hAnsi="Arial" w:cs="Arial"/>
          <w:color w:val="3C4043"/>
          <w:sz w:val="21"/>
          <w:szCs w:val="21"/>
          <w:shd w:val="clear" w:color="auto" w:fill="FFFFFF"/>
        </w:rPr>
        <w:t> of session tracking to </w:t>
      </w:r>
      <w:r>
        <w:rPr>
          <w:rStyle w:val="Emphasis"/>
          <w:rFonts w:ascii="Arial" w:hAnsi="Arial" w:cs="Arial"/>
          <w:b/>
          <w:bCs/>
          <w:i w:val="0"/>
          <w:iCs w:val="0"/>
          <w:color w:val="52565A"/>
          <w:sz w:val="21"/>
          <w:szCs w:val="21"/>
          <w:shd w:val="clear" w:color="auto" w:fill="FFFFFF"/>
        </w:rPr>
        <w:t>provide</w:t>
      </w:r>
      <w:r>
        <w:rPr>
          <w:rFonts w:ascii="Arial" w:hAnsi="Arial" w:cs="Arial"/>
          <w:color w:val="3C4043"/>
          <w:sz w:val="21"/>
          <w:szCs w:val="21"/>
          <w:shd w:val="clear" w:color="auto" w:fill="FFFFFF"/>
        </w:rPr>
        <w:t> session management in </w:t>
      </w:r>
      <w:r>
        <w:rPr>
          <w:rStyle w:val="Emphasis"/>
          <w:rFonts w:ascii="Arial" w:hAnsi="Arial" w:cs="Arial"/>
          <w:b/>
          <w:bCs/>
          <w:i w:val="0"/>
          <w:iCs w:val="0"/>
          <w:color w:val="52565A"/>
          <w:sz w:val="21"/>
          <w:szCs w:val="21"/>
          <w:shd w:val="clear" w:color="auto" w:fill="FFFFFF"/>
        </w:rPr>
        <w:t>all</w:t>
      </w:r>
      <w:r>
        <w:rPr>
          <w:rFonts w:ascii="Arial" w:hAnsi="Arial" w:cs="Arial"/>
          <w:color w:val="3C4043"/>
          <w:sz w:val="21"/>
          <w:szCs w:val="21"/>
          <w:shd w:val="clear" w:color="auto" w:fill="FFFFFF"/>
        </w:rPr>
        <w:t> cases</w:t>
      </w:r>
    </w:p>
    <w:p w14:paraId="1453DEF0" w14:textId="54BA45A3" w:rsidR="008A19C1" w:rsidRDefault="003F6E0A">
      <w:pPr>
        <w:numPr>
          <w:ilvl w:val="0"/>
          <w:numId w:val="1"/>
        </w:numPr>
        <w:ind w:hanging="420"/>
      </w:pPr>
      <w:r>
        <w:t xml:space="preserve">How long does a session last? </w:t>
      </w:r>
    </w:p>
    <w:p w14:paraId="737757A1" w14:textId="77777777" w:rsidR="003F6E0A" w:rsidRDefault="003F6E0A" w:rsidP="003F6E0A">
      <w:pPr>
        <w:ind w:left="420" w:firstLine="0"/>
      </w:pPr>
      <w:r>
        <w:t>30 minutes</w:t>
      </w:r>
    </w:p>
    <w:p w14:paraId="090E5F67" w14:textId="267AB0AD" w:rsidR="003F6E0A" w:rsidRDefault="003F6E0A" w:rsidP="003F6E0A">
      <w:pPr>
        <w:ind w:left="420" w:firstLine="0"/>
      </w:pPr>
      <w:r>
        <w:lastRenderedPageBreak/>
        <w:t>How long does a session last? By default, a session lasts until there's 30 minutes of inactivity, but you can adjust this limit so a session lasts from a few seconds to several hours. Learn more about adjusting session settings.</w:t>
      </w:r>
    </w:p>
    <w:p w14:paraId="4BD8920C" w14:textId="71C691CE" w:rsidR="003F6E0A" w:rsidRDefault="003F6E0A" w:rsidP="003F6E0A">
      <w:pPr>
        <w:ind w:left="420" w:firstLine="0"/>
      </w:pPr>
      <w:r w:rsidRPr="003F6E0A">
        <w:rPr>
          <w:noProof/>
        </w:rPr>
        <w:drawing>
          <wp:inline distT="0" distB="0" distL="0" distR="0" wp14:anchorId="69D48DC2" wp14:editId="1A4F4A7C">
            <wp:extent cx="523875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2095500"/>
                    </a:xfrm>
                    <a:prstGeom prst="rect">
                      <a:avLst/>
                    </a:prstGeom>
                  </pic:spPr>
                </pic:pic>
              </a:graphicData>
            </a:graphic>
          </wp:inline>
        </w:drawing>
      </w:r>
    </w:p>
    <w:p w14:paraId="709C6591" w14:textId="0161D03F" w:rsidR="008A19C1" w:rsidRDefault="003F6E0A">
      <w:pPr>
        <w:numPr>
          <w:ilvl w:val="0"/>
          <w:numId w:val="1"/>
        </w:numPr>
        <w:ind w:hanging="420"/>
      </w:pPr>
      <w:r>
        <w:t xml:space="preserve">What is a cookie, and how long does a cookie last? </w:t>
      </w:r>
    </w:p>
    <w:p w14:paraId="207EA2D5" w14:textId="4BE191D1" w:rsidR="003F6E0A" w:rsidRDefault="003F6E0A" w:rsidP="003F6E0A">
      <w:pPr>
        <w:ind w:left="420" w:firstLine="0"/>
      </w:pPr>
      <w:r>
        <w:rPr>
          <w:rFonts w:ascii="Arial" w:hAnsi="Arial" w:cs="Arial"/>
          <w:color w:val="222222"/>
          <w:shd w:val="clear" w:color="auto" w:fill="FFFFFF"/>
        </w:rPr>
        <w:t>xml then </w:t>
      </w:r>
      <w:r>
        <w:rPr>
          <w:rFonts w:ascii="Arial" w:hAnsi="Arial" w:cs="Arial"/>
          <w:b/>
          <w:bCs/>
          <w:color w:val="222222"/>
          <w:shd w:val="clear" w:color="auto" w:fill="FFFFFF"/>
        </w:rPr>
        <w:t>the</w:t>
      </w:r>
      <w:r>
        <w:rPr>
          <w:rFonts w:ascii="Arial" w:hAnsi="Arial" w:cs="Arial"/>
          <w:color w:val="222222"/>
          <w:shd w:val="clear" w:color="auto" w:fill="FFFFFF"/>
        </w:rPr>
        <w:t> session remains active for 30 minutes. </w:t>
      </w:r>
      <w:r>
        <w:rPr>
          <w:rFonts w:ascii="Arial" w:hAnsi="Arial" w:cs="Arial"/>
          <w:b/>
          <w:bCs/>
          <w:color w:val="222222"/>
          <w:shd w:val="clear" w:color="auto" w:fill="FFFFFF"/>
        </w:rPr>
        <w:t>Cookie</w:t>
      </w:r>
      <w:r>
        <w:rPr>
          <w:rFonts w:ascii="Arial" w:hAnsi="Arial" w:cs="Arial"/>
          <w:color w:val="222222"/>
          <w:shd w:val="clear" w:color="auto" w:fill="FFFFFF"/>
        </w:rPr>
        <w:t> remains active as </w:t>
      </w:r>
      <w:r>
        <w:rPr>
          <w:rFonts w:ascii="Arial" w:hAnsi="Arial" w:cs="Arial"/>
          <w:b/>
          <w:bCs/>
          <w:color w:val="222222"/>
          <w:shd w:val="clear" w:color="auto" w:fill="FFFFFF"/>
        </w:rPr>
        <w:t>long</w:t>
      </w:r>
      <w:r>
        <w:rPr>
          <w:rFonts w:ascii="Arial" w:hAnsi="Arial" w:cs="Arial"/>
          <w:color w:val="222222"/>
          <w:shd w:val="clear" w:color="auto" w:fill="FFFFFF"/>
        </w:rPr>
        <w:t> as </w:t>
      </w:r>
      <w:r>
        <w:rPr>
          <w:rFonts w:ascii="Arial" w:hAnsi="Arial" w:cs="Arial"/>
          <w:b/>
          <w:bCs/>
          <w:color w:val="222222"/>
          <w:shd w:val="clear" w:color="auto" w:fill="FFFFFF"/>
        </w:rPr>
        <w:t>the</w:t>
      </w:r>
      <w:r>
        <w:rPr>
          <w:rFonts w:ascii="Arial" w:hAnsi="Arial" w:cs="Arial"/>
          <w:color w:val="222222"/>
          <w:shd w:val="clear" w:color="auto" w:fill="FFFFFF"/>
        </w:rPr>
        <w:t> user's browser is running, as </w:t>
      </w:r>
      <w:r>
        <w:rPr>
          <w:rFonts w:ascii="Arial" w:hAnsi="Arial" w:cs="Arial"/>
          <w:b/>
          <w:bCs/>
          <w:color w:val="222222"/>
          <w:shd w:val="clear" w:color="auto" w:fill="FFFFFF"/>
        </w:rPr>
        <w:t>soon</w:t>
      </w:r>
      <w:r>
        <w:rPr>
          <w:rFonts w:ascii="Arial" w:hAnsi="Arial" w:cs="Arial"/>
          <w:color w:val="222222"/>
          <w:shd w:val="clear" w:color="auto" w:fill="FFFFFF"/>
        </w:rPr>
        <w:t> as </w:t>
      </w:r>
      <w:r>
        <w:rPr>
          <w:rFonts w:ascii="Arial" w:hAnsi="Arial" w:cs="Arial"/>
          <w:b/>
          <w:bCs/>
          <w:color w:val="222222"/>
          <w:shd w:val="clear" w:color="auto" w:fill="FFFFFF"/>
        </w:rPr>
        <w:t>the</w:t>
      </w:r>
      <w:r>
        <w:rPr>
          <w:rFonts w:ascii="Arial" w:hAnsi="Arial" w:cs="Arial"/>
          <w:color w:val="222222"/>
          <w:shd w:val="clear" w:color="auto" w:fill="FFFFFF"/>
        </w:rPr>
        <w:t> browser is closed, </w:t>
      </w:r>
      <w:r>
        <w:rPr>
          <w:rFonts w:ascii="Arial" w:hAnsi="Arial" w:cs="Arial"/>
          <w:b/>
          <w:bCs/>
          <w:color w:val="222222"/>
          <w:shd w:val="clear" w:color="auto" w:fill="FFFFFF"/>
        </w:rPr>
        <w:t>the cookie</w:t>
      </w:r>
      <w:r>
        <w:rPr>
          <w:rFonts w:ascii="Arial" w:hAnsi="Arial" w:cs="Arial"/>
          <w:color w:val="222222"/>
          <w:shd w:val="clear" w:color="auto" w:fill="FFFFFF"/>
        </w:rPr>
        <w:t> and associated session info is destroyed. So when </w:t>
      </w:r>
      <w:r>
        <w:rPr>
          <w:rFonts w:ascii="Arial" w:hAnsi="Arial" w:cs="Arial"/>
          <w:b/>
          <w:bCs/>
          <w:color w:val="222222"/>
          <w:shd w:val="clear" w:color="auto" w:fill="FFFFFF"/>
        </w:rPr>
        <w:t>the</w:t>
      </w:r>
      <w:r>
        <w:rPr>
          <w:rFonts w:ascii="Arial" w:hAnsi="Arial" w:cs="Arial"/>
          <w:color w:val="222222"/>
          <w:shd w:val="clear" w:color="auto" w:fill="FFFFFF"/>
        </w:rPr>
        <w:t> user opens </w:t>
      </w:r>
      <w:r>
        <w:rPr>
          <w:rFonts w:ascii="Arial" w:hAnsi="Arial" w:cs="Arial"/>
          <w:b/>
          <w:bCs/>
          <w:color w:val="222222"/>
          <w:shd w:val="clear" w:color="auto" w:fill="FFFFFF"/>
        </w:rPr>
        <w:t>the</w:t>
      </w:r>
      <w:r>
        <w:rPr>
          <w:rFonts w:ascii="Arial" w:hAnsi="Arial" w:cs="Arial"/>
          <w:color w:val="222222"/>
          <w:shd w:val="clear" w:color="auto" w:fill="FFFFFF"/>
        </w:rPr>
        <w:t> browser again and sends request to web server, </w:t>
      </w:r>
      <w:r>
        <w:rPr>
          <w:rFonts w:ascii="Arial" w:hAnsi="Arial" w:cs="Arial"/>
          <w:b/>
          <w:bCs/>
          <w:color w:val="222222"/>
          <w:shd w:val="clear" w:color="auto" w:fill="FFFFFF"/>
        </w:rPr>
        <w:t>the</w:t>
      </w:r>
      <w:r>
        <w:rPr>
          <w:rFonts w:ascii="Arial" w:hAnsi="Arial" w:cs="Arial"/>
          <w:color w:val="222222"/>
          <w:shd w:val="clear" w:color="auto" w:fill="FFFFFF"/>
        </w:rPr>
        <w:t> new session is being created</w:t>
      </w:r>
    </w:p>
    <w:p w14:paraId="3AF15759" w14:textId="27A3DF5C" w:rsidR="008A19C1" w:rsidRDefault="003F6E0A">
      <w:pPr>
        <w:numPr>
          <w:ilvl w:val="0"/>
          <w:numId w:val="1"/>
        </w:numPr>
        <w:spacing w:after="294"/>
        <w:ind w:hanging="420"/>
      </w:pPr>
      <w:r>
        <w:t xml:space="preserve">What is the purpose of URL rewriting? </w:t>
      </w:r>
    </w:p>
    <w:p w14:paraId="54BC9D7E" w14:textId="437DD16F" w:rsidR="003F6E0A" w:rsidRDefault="003F6E0A" w:rsidP="003F6E0A">
      <w:pPr>
        <w:spacing w:after="294"/>
        <w:ind w:left="420" w:firstLine="0"/>
        <w:rPr>
          <w:rFonts w:ascii="Arial" w:hAnsi="Arial" w:cs="Arial"/>
          <w:color w:val="222222"/>
          <w:shd w:val="clear" w:color="auto" w:fill="FFFFFF"/>
        </w:rPr>
      </w:pPr>
      <w:r>
        <w:rPr>
          <w:rFonts w:ascii="Arial" w:hAnsi="Arial" w:cs="Arial"/>
          <w:color w:val="222222"/>
          <w:shd w:val="clear" w:color="auto" w:fill="FFFFFF"/>
        </w:rPr>
        <w:t>Url rewriting is a </w:t>
      </w:r>
      <w:r>
        <w:rPr>
          <w:rFonts w:ascii="Arial" w:hAnsi="Arial" w:cs="Arial"/>
          <w:b/>
          <w:bCs/>
          <w:color w:val="222222"/>
          <w:shd w:val="clear" w:color="auto" w:fill="FFFFFF"/>
        </w:rPr>
        <w:t>process</w:t>
      </w:r>
      <w:r>
        <w:rPr>
          <w:rFonts w:ascii="Arial" w:hAnsi="Arial" w:cs="Arial"/>
          <w:color w:val="222222"/>
          <w:shd w:val="clear" w:color="auto" w:fill="FFFFFF"/>
        </w:rPr>
        <w:t> of appending or modifying any url structure while loading a page. The request made by client is always a new request and the server can not identify whether the current request is send by a new client or the previous same client.</w:t>
      </w:r>
    </w:p>
    <w:p w14:paraId="4CD876E0" w14:textId="512C9161" w:rsidR="003F6E0A" w:rsidRDefault="003F6E0A" w:rsidP="003F6E0A">
      <w:pPr>
        <w:spacing w:after="294"/>
        <w:ind w:left="420" w:firstLine="0"/>
      </w:pPr>
      <w:r>
        <w:rPr>
          <w:noProof/>
        </w:rPr>
        <w:lastRenderedPageBreak/>
        <w:drawing>
          <wp:inline distT="0" distB="0" distL="0" distR="0" wp14:anchorId="6AE29CD7" wp14:editId="58DEB8A6">
            <wp:extent cx="5876290" cy="3521710"/>
            <wp:effectExtent l="0" t="0" r="0" b="2540"/>
            <wp:docPr id="6" name="Picture 6" descr="Kết quả hình ảnh cho 11. What is the purpose of 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11. What is the purpose of URL rewri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6290" cy="3521710"/>
                    </a:xfrm>
                    <a:prstGeom prst="rect">
                      <a:avLst/>
                    </a:prstGeom>
                    <a:noFill/>
                    <a:ln>
                      <a:noFill/>
                    </a:ln>
                  </pic:spPr>
                </pic:pic>
              </a:graphicData>
            </a:graphic>
          </wp:inline>
        </w:drawing>
      </w:r>
    </w:p>
    <w:p w14:paraId="57B0CBEB" w14:textId="77777777" w:rsidR="008A19C1" w:rsidRDefault="003F6E0A">
      <w:pPr>
        <w:numPr>
          <w:ilvl w:val="0"/>
          <w:numId w:val="1"/>
        </w:numPr>
        <w:spacing w:after="9"/>
        <w:ind w:hanging="420"/>
      </w:pPr>
      <w:r>
        <w:t xml:space="preserve">Why does the request attribute report ‘null’ for the maintaining state demo? </w:t>
      </w:r>
    </w:p>
    <w:p w14:paraId="348BE75D" w14:textId="2238FE28" w:rsidR="008A19C1" w:rsidRDefault="003F6E0A" w:rsidP="003F6E0A">
      <w:pPr>
        <w:spacing w:after="259" w:line="259" w:lineRule="auto"/>
        <w:ind w:left="0" w:firstLine="0"/>
      </w:pPr>
      <w:r>
        <w:t>Session variable is null when accessed second time.</w:t>
      </w:r>
    </w:p>
    <w:p w14:paraId="7F7AFD2C" w14:textId="16620CB0" w:rsidR="007A4B14" w:rsidRDefault="007A4B14" w:rsidP="003F6E0A">
      <w:pPr>
        <w:spacing w:after="259" w:line="259" w:lineRule="auto"/>
        <w:ind w:left="0" w:firstLine="0"/>
        <w:rPr>
          <w:rFonts w:ascii="Consolas" w:eastAsiaTheme="minorEastAsia" w:hAnsi="Consolas" w:cs="Consolas"/>
          <w:sz w:val="20"/>
          <w:szCs w:val="20"/>
        </w:rPr>
      </w:pPr>
      <w:r>
        <w:rPr>
          <w:rFonts w:ascii="Consolas" w:eastAsiaTheme="minorEastAsia" w:hAnsi="Consolas" w:cs="Consolas"/>
          <w:sz w:val="20"/>
          <w:szCs w:val="20"/>
        </w:rPr>
        <w:t>requestState: null</w:t>
      </w:r>
    </w:p>
    <w:p w14:paraId="4A8D769B" w14:textId="1FBE89A8" w:rsidR="007A4B14" w:rsidRDefault="007A4B14" w:rsidP="003F6E0A">
      <w:pPr>
        <w:spacing w:after="259" w:line="259" w:lineRule="auto"/>
        <w:ind w:left="0" w:firstLine="0"/>
        <w:rPr>
          <w:rFonts w:ascii="Consolas" w:eastAsiaTheme="minorEastAsia" w:hAnsi="Consolas" w:cs="Consolas"/>
          <w:sz w:val="20"/>
          <w:szCs w:val="20"/>
        </w:rPr>
      </w:pPr>
      <w:r>
        <w:rPr>
          <w:rFonts w:ascii="Consolas" w:eastAsiaTheme="minorEastAsia" w:hAnsi="Consolas" w:cs="Consolas"/>
          <w:sz w:val="20"/>
          <w:szCs w:val="20"/>
        </w:rPr>
        <w:t>Because after Requesting the information will destroy.</w:t>
      </w:r>
      <w:r w:rsidR="007A383F">
        <w:rPr>
          <w:rFonts w:ascii="Consolas" w:eastAsiaTheme="minorEastAsia" w:hAnsi="Consolas" w:cs="Consolas"/>
          <w:sz w:val="20"/>
          <w:szCs w:val="20"/>
        </w:rPr>
        <w:t xml:space="preserve"> This means after finish it works local.</w:t>
      </w:r>
    </w:p>
    <w:p w14:paraId="6BB3AA9A" w14:textId="0BFED30F" w:rsidR="007A383F" w:rsidRDefault="007A383F" w:rsidP="003F6E0A">
      <w:pPr>
        <w:spacing w:after="259" w:line="259" w:lineRule="auto"/>
        <w:ind w:left="0" w:firstLine="0"/>
      </w:pPr>
      <w:r>
        <w:rPr>
          <w:rFonts w:ascii="Consolas" w:eastAsiaTheme="minorEastAsia" w:hAnsi="Consolas" w:cs="Consolas"/>
          <w:sz w:val="20"/>
          <w:szCs w:val="20"/>
        </w:rPr>
        <w:t>In case you want to you</w:t>
      </w:r>
      <w:r w:rsidR="009C1B67">
        <w:rPr>
          <w:rFonts w:ascii="Consolas" w:eastAsiaTheme="minorEastAsia" w:hAnsi="Consolas" w:cs="Consolas"/>
          <w:sz w:val="20"/>
          <w:szCs w:val="20"/>
        </w:rPr>
        <w:t xml:space="preserve"> use this attribute again use forwarding to other servlet to use or change it to resuse.</w:t>
      </w:r>
    </w:p>
    <w:p w14:paraId="23843254" w14:textId="026DD18B" w:rsidR="009C1B67" w:rsidRDefault="009C1B67" w:rsidP="003F6E0A">
      <w:pPr>
        <w:spacing w:after="259" w:line="259" w:lineRule="auto"/>
        <w:ind w:left="0" w:firstLine="0"/>
        <w:rPr>
          <w:rStyle w:val="f"/>
          <w:rFonts w:ascii="Arial" w:hAnsi="Arial" w:cs="Arial"/>
          <w:color w:val="70757A"/>
          <w:sz w:val="21"/>
          <w:szCs w:val="21"/>
          <w:shd w:val="clear" w:color="auto" w:fill="FFFFFF"/>
        </w:rPr>
      </w:pPr>
      <w:r>
        <w:rPr>
          <w:rStyle w:val="f"/>
          <w:rFonts w:ascii="Arial" w:hAnsi="Arial" w:cs="Arial"/>
          <w:color w:val="70757A"/>
          <w:sz w:val="21"/>
          <w:szCs w:val="21"/>
          <w:shd w:val="clear" w:color="auto" w:fill="FFFFFF"/>
        </w:rPr>
        <w:t>Change to Model MVC.</w:t>
      </w:r>
    </w:p>
    <w:p w14:paraId="02BAA390" w14:textId="49F3A816" w:rsidR="003F6E0A" w:rsidRDefault="003F6E0A" w:rsidP="003F6E0A">
      <w:pPr>
        <w:spacing w:after="259" w:line="259" w:lineRule="auto"/>
        <w:ind w:left="0" w:firstLine="0"/>
        <w:rPr>
          <w:rFonts w:ascii="Arial" w:hAnsi="Arial" w:cs="Arial"/>
          <w:color w:val="3C4043"/>
          <w:sz w:val="21"/>
          <w:szCs w:val="21"/>
          <w:shd w:val="clear" w:color="auto" w:fill="FFFFFF"/>
        </w:rPr>
      </w:pPr>
      <w:r>
        <w:rPr>
          <w:rStyle w:val="f"/>
          <w:rFonts w:ascii="Arial" w:hAnsi="Arial" w:cs="Arial"/>
          <w:color w:val="70757A"/>
          <w:sz w:val="21"/>
          <w:szCs w:val="21"/>
          <w:shd w:val="clear" w:color="auto" w:fill="FFFFFF"/>
        </w:rPr>
        <w:t> </w:t>
      </w:r>
      <w:r w:rsidR="009C1B67">
        <w:rPr>
          <w:rFonts w:ascii="Arial" w:hAnsi="Arial" w:cs="Arial"/>
          <w:color w:val="3C4043"/>
          <w:sz w:val="21"/>
          <w:szCs w:val="21"/>
          <w:shd w:val="clear" w:color="auto" w:fill="FFFFFF"/>
        </w:rPr>
        <w:t>Singleton</w:t>
      </w:r>
    </w:p>
    <w:p w14:paraId="4E059213" w14:textId="5C60A96D" w:rsidR="009C1B67" w:rsidRDefault="009C1B67" w:rsidP="003F6E0A">
      <w:pPr>
        <w:spacing w:after="259" w:line="259" w:lineRule="auto"/>
        <w:ind w:left="0" w:firstLine="0"/>
        <w:rPr>
          <w:rFonts w:ascii="Arial" w:hAnsi="Arial" w:cs="Arial"/>
          <w:color w:val="3C4043"/>
          <w:sz w:val="21"/>
          <w:szCs w:val="21"/>
          <w:shd w:val="clear" w:color="auto" w:fill="FFFFFF"/>
        </w:rPr>
      </w:pPr>
      <w:r>
        <w:rPr>
          <w:rFonts w:ascii="Arial" w:hAnsi="Arial" w:cs="Arial"/>
          <w:color w:val="3C4043"/>
          <w:sz w:val="21"/>
          <w:szCs w:val="21"/>
          <w:shd w:val="clear" w:color="auto" w:fill="FFFFFF"/>
        </w:rPr>
        <w:t>Lazy loading</w:t>
      </w:r>
    </w:p>
    <w:p w14:paraId="035097E3" w14:textId="094592AE" w:rsidR="00352981" w:rsidRDefault="00352981" w:rsidP="003F6E0A">
      <w:pPr>
        <w:spacing w:after="259" w:line="259" w:lineRule="auto"/>
        <w:ind w:left="0" w:firstLine="0"/>
      </w:pPr>
      <w:r>
        <w:rPr>
          <w:rFonts w:ascii="Consolas" w:hAnsi="Consolas"/>
          <w:color w:val="FF0000"/>
          <w:sz w:val="23"/>
          <w:szCs w:val="23"/>
          <w:shd w:val="clear" w:color="auto" w:fill="FFFFFF"/>
        </w:rPr>
        <w:t>A</w:t>
      </w:r>
      <w:r>
        <w:rPr>
          <w:rFonts w:ascii="Consolas" w:hAnsi="Consolas"/>
          <w:color w:val="FF0000"/>
          <w:sz w:val="23"/>
          <w:szCs w:val="23"/>
          <w:shd w:val="clear" w:color="auto" w:fill="FFFFFF"/>
        </w:rPr>
        <w:t>utofocus</w:t>
      </w:r>
      <w:r>
        <w:rPr>
          <w:rFonts w:ascii="Consolas" w:hAnsi="Consolas"/>
          <w:color w:val="FF0000"/>
          <w:sz w:val="23"/>
          <w:szCs w:val="23"/>
          <w:shd w:val="clear" w:color="auto" w:fill="FFFFFF"/>
        </w:rPr>
        <w:t xml:space="preserve"> on input HTML to use when you don’t want to use mouse.</w:t>
      </w:r>
      <w:bookmarkStart w:id="0" w:name="_GoBack"/>
      <w:bookmarkEnd w:id="0"/>
    </w:p>
    <w:p w14:paraId="7637B153" w14:textId="77777777" w:rsidR="008A19C1" w:rsidRDefault="003F6E0A">
      <w:pPr>
        <w:spacing w:after="0" w:line="259" w:lineRule="auto"/>
        <w:ind w:left="0" w:firstLine="0"/>
      </w:pPr>
      <w:r>
        <w:t xml:space="preserve"> </w:t>
      </w:r>
    </w:p>
    <w:sectPr w:rsidR="008A19C1">
      <w:pgSz w:w="12240" w:h="15840"/>
      <w:pgMar w:top="1440" w:right="15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94DDF"/>
    <w:multiLevelType w:val="hybridMultilevel"/>
    <w:tmpl w:val="65B4171C"/>
    <w:lvl w:ilvl="0" w:tplc="EAA4554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66EF50">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9D36">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EC2FA">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B881F8">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FCB3B4">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38D81A">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2682A">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FC7ECC">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9C1"/>
    <w:rsid w:val="00352981"/>
    <w:rsid w:val="003F6E0A"/>
    <w:rsid w:val="00442599"/>
    <w:rsid w:val="007A383F"/>
    <w:rsid w:val="007A4B14"/>
    <w:rsid w:val="008A19C1"/>
    <w:rsid w:val="009C1B67"/>
    <w:rsid w:val="00A0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4B76"/>
  <w15:docId w15:val="{3A6083AA-74BF-45B2-812D-3AE782A0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03C98"/>
  </w:style>
  <w:style w:type="paragraph" w:styleId="ListParagraph">
    <w:name w:val="List Paragraph"/>
    <w:basedOn w:val="Normal"/>
    <w:uiPriority w:val="34"/>
    <w:qFormat/>
    <w:rsid w:val="00A03C98"/>
    <w:pPr>
      <w:ind w:left="720"/>
      <w:contextualSpacing/>
    </w:pPr>
  </w:style>
  <w:style w:type="character" w:styleId="Emphasis">
    <w:name w:val="Emphasis"/>
    <w:basedOn w:val="DefaultParagraphFont"/>
    <w:uiPriority w:val="20"/>
    <w:qFormat/>
    <w:rsid w:val="00A03C98"/>
    <w:rPr>
      <w:i/>
      <w:iCs/>
    </w:rPr>
  </w:style>
  <w:style w:type="character" w:customStyle="1" w:styleId="f">
    <w:name w:val="f"/>
    <w:basedOn w:val="DefaultParagraphFont"/>
    <w:rsid w:val="003F6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052565">
      <w:bodyDiv w:val="1"/>
      <w:marLeft w:val="0"/>
      <w:marRight w:val="0"/>
      <w:marTop w:val="0"/>
      <w:marBottom w:val="0"/>
      <w:divBdr>
        <w:top w:val="none" w:sz="0" w:space="0" w:color="auto"/>
        <w:left w:val="none" w:sz="0" w:space="0" w:color="auto"/>
        <w:bottom w:val="none" w:sz="0" w:space="0" w:color="auto"/>
        <w:right w:val="none" w:sz="0" w:space="0" w:color="auto"/>
      </w:divBdr>
      <w:divsChild>
        <w:div w:id="201863080">
          <w:marLeft w:val="0"/>
          <w:marRight w:val="0"/>
          <w:marTop w:val="90"/>
          <w:marBottom w:val="0"/>
          <w:divBdr>
            <w:top w:val="none" w:sz="0" w:space="0" w:color="auto"/>
            <w:left w:val="none" w:sz="0" w:space="0" w:color="auto"/>
            <w:bottom w:val="none" w:sz="0" w:space="0" w:color="auto"/>
            <w:right w:val="none" w:sz="0" w:space="0" w:color="auto"/>
          </w:divBdr>
          <w:divsChild>
            <w:div w:id="2030720146">
              <w:marLeft w:val="0"/>
              <w:marRight w:val="0"/>
              <w:marTop w:val="0"/>
              <w:marBottom w:val="0"/>
              <w:divBdr>
                <w:top w:val="none" w:sz="0" w:space="0" w:color="auto"/>
                <w:left w:val="none" w:sz="0" w:space="0" w:color="auto"/>
                <w:bottom w:val="none" w:sz="0" w:space="0" w:color="auto"/>
                <w:right w:val="none" w:sz="0" w:space="0" w:color="auto"/>
              </w:divBdr>
              <w:divsChild>
                <w:div w:id="985431826">
                  <w:marLeft w:val="0"/>
                  <w:marRight w:val="0"/>
                  <w:marTop w:val="0"/>
                  <w:marBottom w:val="0"/>
                  <w:divBdr>
                    <w:top w:val="none" w:sz="0" w:space="0" w:color="auto"/>
                    <w:left w:val="none" w:sz="0" w:space="0" w:color="auto"/>
                    <w:bottom w:val="none" w:sz="0" w:space="0" w:color="auto"/>
                    <w:right w:val="none" w:sz="0" w:space="0" w:color="auto"/>
                  </w:divBdr>
                  <w:divsChild>
                    <w:div w:id="868838953">
                      <w:marLeft w:val="0"/>
                      <w:marRight w:val="0"/>
                      <w:marTop w:val="0"/>
                      <w:marBottom w:val="405"/>
                      <w:divBdr>
                        <w:top w:val="none" w:sz="0" w:space="0" w:color="auto"/>
                        <w:left w:val="none" w:sz="0" w:space="0" w:color="auto"/>
                        <w:bottom w:val="none" w:sz="0" w:space="0" w:color="auto"/>
                        <w:right w:val="none" w:sz="0" w:space="0" w:color="auto"/>
                      </w:divBdr>
                      <w:divsChild>
                        <w:div w:id="1272395431">
                          <w:marLeft w:val="0"/>
                          <w:marRight w:val="0"/>
                          <w:marTop w:val="0"/>
                          <w:marBottom w:val="0"/>
                          <w:divBdr>
                            <w:top w:val="none" w:sz="0" w:space="0" w:color="auto"/>
                            <w:left w:val="none" w:sz="0" w:space="0" w:color="auto"/>
                            <w:bottom w:val="none" w:sz="0" w:space="0" w:color="auto"/>
                            <w:right w:val="none" w:sz="0" w:space="0" w:color="auto"/>
                          </w:divBdr>
                          <w:divsChild>
                            <w:div w:id="1253929403">
                              <w:marLeft w:val="0"/>
                              <w:marRight w:val="0"/>
                              <w:marTop w:val="0"/>
                              <w:marBottom w:val="0"/>
                              <w:divBdr>
                                <w:top w:val="none" w:sz="0" w:space="0" w:color="auto"/>
                                <w:left w:val="none" w:sz="0" w:space="0" w:color="auto"/>
                                <w:bottom w:val="none" w:sz="0" w:space="0" w:color="auto"/>
                                <w:right w:val="none" w:sz="0" w:space="0" w:color="auto"/>
                              </w:divBdr>
                              <w:divsChild>
                                <w:div w:id="13493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82226">
      <w:bodyDiv w:val="1"/>
      <w:marLeft w:val="0"/>
      <w:marRight w:val="0"/>
      <w:marTop w:val="0"/>
      <w:marBottom w:val="0"/>
      <w:divBdr>
        <w:top w:val="none" w:sz="0" w:space="0" w:color="auto"/>
        <w:left w:val="none" w:sz="0" w:space="0" w:color="auto"/>
        <w:bottom w:val="none" w:sz="0" w:space="0" w:color="auto"/>
        <w:right w:val="none" w:sz="0" w:space="0" w:color="auto"/>
      </w:divBdr>
      <w:divsChild>
        <w:div w:id="1727412989">
          <w:marLeft w:val="0"/>
          <w:marRight w:val="0"/>
          <w:marTop w:val="0"/>
          <w:marBottom w:val="0"/>
          <w:divBdr>
            <w:top w:val="none" w:sz="0" w:space="0" w:color="auto"/>
            <w:left w:val="none" w:sz="0" w:space="0" w:color="auto"/>
            <w:bottom w:val="none" w:sz="0" w:space="0" w:color="auto"/>
            <w:right w:val="none" w:sz="0" w:space="0" w:color="auto"/>
          </w:divBdr>
          <w:divsChild>
            <w:div w:id="922758346">
              <w:marLeft w:val="0"/>
              <w:marRight w:val="0"/>
              <w:marTop w:val="0"/>
              <w:marBottom w:val="75"/>
              <w:divBdr>
                <w:top w:val="none" w:sz="0" w:space="0" w:color="auto"/>
                <w:left w:val="none" w:sz="0" w:space="0" w:color="auto"/>
                <w:bottom w:val="none" w:sz="0" w:space="0" w:color="auto"/>
                <w:right w:val="none" w:sz="0" w:space="0" w:color="auto"/>
              </w:divBdr>
            </w:div>
          </w:divsChild>
        </w:div>
        <w:div w:id="105471178">
          <w:marLeft w:val="0"/>
          <w:marRight w:val="0"/>
          <w:marTop w:val="0"/>
          <w:marBottom w:val="0"/>
          <w:divBdr>
            <w:top w:val="none" w:sz="0" w:space="0" w:color="auto"/>
            <w:left w:val="none" w:sz="0" w:space="0" w:color="auto"/>
            <w:bottom w:val="none" w:sz="0" w:space="0" w:color="auto"/>
            <w:right w:val="none" w:sz="0" w:space="0" w:color="auto"/>
          </w:divBdr>
        </w:div>
      </w:divsChild>
    </w:div>
    <w:div w:id="199322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5</cp:revision>
  <dcterms:created xsi:type="dcterms:W3CDTF">2020-03-02T07:30:00Z</dcterms:created>
  <dcterms:modified xsi:type="dcterms:W3CDTF">2020-03-02T16:40:00Z</dcterms:modified>
</cp:coreProperties>
</file>