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07614" w14:textId="77777777" w:rsidR="00756CDA" w:rsidRDefault="00756CDA" w:rsidP="00756CDA">
      <w:pPr>
        <w:pStyle w:val="a9"/>
        <w:numPr>
          <w:ilvl w:val="0"/>
          <w:numId w:val="2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在两个格子里至少有雷的情况下，无论先假设哪一个都会导致另一个格子是雷，那么这两个格子必然都是雷</w:t>
      </w:r>
    </w:p>
    <w:p w14:paraId="523ED573" w14:textId="77777777" w:rsidR="00756CDA" w:rsidRDefault="00756CDA" w:rsidP="00756CDA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e.g. Q</w:t>
      </w:r>
      <w:r>
        <w:rPr>
          <w:rFonts w:cstheme="minorHAnsi" w:hint="eastAsia"/>
          <w:szCs w:val="24"/>
          <w:lang w:eastAsia="zh-CN"/>
        </w:rPr>
        <w:t>模式，通过</w:t>
      </w:r>
      <w:r>
        <w:rPr>
          <w:rFonts w:cstheme="minorHAnsi" w:hint="eastAsia"/>
          <w:szCs w:val="24"/>
          <w:lang w:eastAsia="zh-CN"/>
        </w:rPr>
        <w:t>trial and error</w:t>
      </w:r>
      <w:r>
        <w:rPr>
          <w:rFonts w:cstheme="minorHAnsi" w:hint="eastAsia"/>
          <w:szCs w:val="24"/>
          <w:lang w:eastAsia="zh-CN"/>
        </w:rPr>
        <w:t>可知圈出区域不能有两个雷和</w:t>
      </w:r>
      <w:r>
        <w:rPr>
          <w:rFonts w:cstheme="minorHAnsi" w:hint="eastAsia"/>
          <w:szCs w:val="24"/>
          <w:lang w:eastAsia="zh-CN"/>
        </w:rPr>
        <w:t>0</w:t>
      </w:r>
      <w:r>
        <w:rPr>
          <w:rFonts w:cstheme="minorHAnsi" w:hint="eastAsia"/>
          <w:szCs w:val="24"/>
          <w:lang w:eastAsia="zh-CN"/>
        </w:rPr>
        <w:t>个雷的情况，因此只有一个雷</w:t>
      </w:r>
    </w:p>
    <w:p w14:paraId="4F8F841A" w14:textId="77777777" w:rsidR="00756CDA" w:rsidRDefault="00756CDA" w:rsidP="00756CDA">
      <w:pPr>
        <w:pStyle w:val="a9"/>
        <w:rPr>
          <w:rFonts w:cstheme="minorHAnsi"/>
          <w:szCs w:val="24"/>
          <w:lang w:eastAsia="zh-CN"/>
        </w:rPr>
      </w:pPr>
      <w:r w:rsidRPr="00BE6A05">
        <w:rPr>
          <w:rFonts w:cstheme="minorHAnsi"/>
          <w:noProof/>
          <w:szCs w:val="24"/>
          <w:lang w:eastAsia="zh-CN"/>
        </w:rPr>
        <w:drawing>
          <wp:inline distT="0" distB="0" distL="0" distR="0" wp14:anchorId="7688612E" wp14:editId="6905261B">
            <wp:extent cx="4576889" cy="4188410"/>
            <wp:effectExtent l="0" t="0" r="0" b="3175"/>
            <wp:docPr id="6625932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9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9408" cy="41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4CD" w14:textId="103B745C" w:rsidR="00015C24" w:rsidRDefault="00756CDA" w:rsidP="00756CDA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此时，在下面两个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中不管假设哪一个是雷，都会导致另一个是雷，因此两个都是雷</w:t>
      </w:r>
    </w:p>
    <w:p w14:paraId="37E2EEB0" w14:textId="17EB9CBF" w:rsidR="00756CDA" w:rsidRDefault="00756CDA" w:rsidP="00756CDA">
      <w:pPr>
        <w:pStyle w:val="a9"/>
        <w:rPr>
          <w:rFonts w:cstheme="minorHAnsi"/>
          <w:szCs w:val="24"/>
          <w:lang w:eastAsia="zh-CN"/>
        </w:rPr>
      </w:pPr>
      <w:r w:rsidRPr="00BE6A05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44E917D0" wp14:editId="3D436AE4">
            <wp:extent cx="4572000" cy="4343015"/>
            <wp:effectExtent l="0" t="0" r="0" b="635"/>
            <wp:docPr id="10744814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81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9863" cy="437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4FE9" w14:textId="77777777" w:rsidR="0059066C" w:rsidRDefault="0059066C" w:rsidP="00756CDA">
      <w:pPr>
        <w:pStyle w:val="a9"/>
        <w:rPr>
          <w:rFonts w:cstheme="minorHAnsi"/>
          <w:szCs w:val="24"/>
          <w:lang w:eastAsia="zh-CN"/>
        </w:rPr>
      </w:pPr>
    </w:p>
    <w:p w14:paraId="532E336A" w14:textId="5D3E2359" w:rsidR="0059066C" w:rsidRPr="00756CDA" w:rsidRDefault="0059066C" w:rsidP="0059066C">
      <w:pPr>
        <w:pStyle w:val="a9"/>
        <w:numPr>
          <w:ilvl w:val="0"/>
          <w:numId w:val="2"/>
        </w:numPr>
        <w:rPr>
          <w:rFonts w:cstheme="minorHAnsi" w:hint="eastAsia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假设雷都在一个区域</w:t>
      </w:r>
      <w:r w:rsidRPr="0059066C">
        <w:rPr>
          <w:rFonts w:cstheme="minorHAnsi"/>
          <w:szCs w:val="24"/>
          <w:lang w:eastAsia="zh-CN"/>
        </w:rPr>
        <w:t>-&gt;</w:t>
      </w:r>
      <w:r w:rsidRPr="0059066C">
        <w:rPr>
          <w:rFonts w:cstheme="minorHAnsi"/>
          <w:szCs w:val="24"/>
          <w:lang w:eastAsia="zh-CN"/>
        </w:rPr>
        <w:t>矛盾</w:t>
      </w:r>
    </w:p>
    <w:sectPr w:rsidR="0059066C" w:rsidRPr="00756CDA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9DE02" w14:textId="77777777" w:rsidR="007023FB" w:rsidRDefault="007023FB" w:rsidP="00756CDA">
      <w:r>
        <w:separator/>
      </w:r>
    </w:p>
  </w:endnote>
  <w:endnote w:type="continuationSeparator" w:id="0">
    <w:p w14:paraId="7BDD803C" w14:textId="77777777" w:rsidR="007023FB" w:rsidRDefault="007023FB" w:rsidP="00756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A4959" w14:textId="77777777" w:rsidR="007023FB" w:rsidRDefault="007023FB" w:rsidP="00756CDA">
      <w:r>
        <w:separator/>
      </w:r>
    </w:p>
  </w:footnote>
  <w:footnote w:type="continuationSeparator" w:id="0">
    <w:p w14:paraId="11AF010D" w14:textId="77777777" w:rsidR="007023FB" w:rsidRDefault="007023FB" w:rsidP="00756C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143870"/>
    <w:multiLevelType w:val="hybridMultilevel"/>
    <w:tmpl w:val="EC16C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731605">
    <w:abstractNumId w:val="1"/>
  </w:num>
  <w:num w:numId="2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032"/>
    <w:rsid w:val="00015C24"/>
    <w:rsid w:val="000E5D44"/>
    <w:rsid w:val="001D4528"/>
    <w:rsid w:val="0041301A"/>
    <w:rsid w:val="0059066C"/>
    <w:rsid w:val="006B0032"/>
    <w:rsid w:val="007023FB"/>
    <w:rsid w:val="00756CDA"/>
    <w:rsid w:val="00AE2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B427DA"/>
  <w15:chartTrackingRefBased/>
  <w15:docId w15:val="{2DE3B967-6366-45C7-8D47-1954EF781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0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0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0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0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00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003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00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0032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00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00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B00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B0032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B003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B0032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B0032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B0032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0032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B00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003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0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003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00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00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00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00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003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00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003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B003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56CDA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756CDA"/>
  </w:style>
  <w:style w:type="paragraph" w:styleId="af0">
    <w:name w:val="footer"/>
    <w:basedOn w:val="a"/>
    <w:link w:val="af1"/>
    <w:uiPriority w:val="99"/>
    <w:unhideWhenUsed/>
    <w:rsid w:val="00756CDA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756C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3</cp:revision>
  <dcterms:created xsi:type="dcterms:W3CDTF">2026-06-16T14:16:00Z</dcterms:created>
  <dcterms:modified xsi:type="dcterms:W3CDTF">2026-06-16T14:38:00Z</dcterms:modified>
</cp:coreProperties>
</file>