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v103 — исправление неудачной компоновки панели v102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аккуратная визуальная полировка без увеличения занимаемой рабочей области.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