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PHIẾU KHẢO SÁT THỰC TRẠNG NĂNG LỰC SỐ VÀ NHU CẦU ỨNG DỤNG CÔNG CỤ</w:t>
      </w:r>
    </w:p>
    <w:p>
      <w:pPr>
        <w:spacing w:after="160" w:before="6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  <w:t xml:space="preserve">Mục tiêu: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Đánh giá mức độ đáp ứng năng lực số trong việc dạy học nội dung Quy hoạch tuyến tính (QHTT) theo định hướng Chương trình GDPT 2018.</w:t>
      </w:r>
    </w:p>
    <w:p>
      <w:pPr>
        <w:spacing w:after="60" w:before="240" w:line="300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PHẦN 1: THÔNG TIN CHUNG</w:t>
      </w:r>
    </w:p>
    <w:p>
      <w:pPr>
        <w:spacing w:after="60" w:before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 (tùy chọn):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60" w:before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Khóa đào tạo: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đã từng tham gia giảng dạy hoặc gia sư môn Toán cấp THPT chưa?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một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Rồi (Hãy ghi chú khối/lớp vào mục Khác)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Chưa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đã từng học qua các học phần liên quan đến Lập trình Toán học chưa?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một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Rồi (Hãy kể tên vào mục Khác)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Chưa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đã từng học qua các học phần liên quan đến phần mềm Toán học chưa?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một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Rồi (Hãy kể tên vào mục Khác)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Chưa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240" w:line="300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PHẦN 2: KHẢO SÁT NĂNG LỰC SỐ VÀ MỨC ĐỘ ỨNG DỤNG</w:t>
      </w:r>
    </w:p>
    <w:p>
      <w:pPr>
        <w:spacing w:after="60" w:before="60" w:line="300"/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  <w:t xml:space="preserve">Thang đo: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1 – Rất yếu/Chưa từng; 2 – Yếu; 3 – Trung bình; 4 – Khá; 5 – Tốt/Thành thạo.</w:t>
      </w:r>
    </w:p>
    <w:p>
      <w:pPr>
        <w:spacing w:after="120" w:before="60" w:line="300"/>
      </w:pP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Anh/chị đánh dấu (✓) vào ô tương ứng với mức độ của mình.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7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STT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Tiêu chí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7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A. Năng lực sử dụng phần mềm GeoGebra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Khả năng vẽ đồ thị và xác định miền nghiệm của hệ bất PT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Kỹ năng sử dụng thanh trượt (Slider) để mô phỏng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Khả năng thiết kế bài giảng tương tác về QHTT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7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B. Năng lực sử dụng ngôn ngữ lập trình Python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Mức độ hiểu biết về cấu trúc lệnh và kiểu dữ liệu cơ bản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Khả năng sử dụng thư viện (như SciPy, PuLP) để giải bài toán tối ưu hóa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Kỹ năng chuyển đổi bài toán thực tế thành thuật toán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 w:before="20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đã từng sử dụng/biết đến các nền tảng hỗ trợ lập trình nào dưới đây?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nhiều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Google Colab (Môi trường viết code Python trên trình duyệt)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Jupyter Notebook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GitHub (Nền tảng chia sẻ và lưu trữ mã nguồn)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Chưa từng sử dụng nền tảng nào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240" w:line="300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PHẦN 3: NHU CẦU VÀ ĐỊNH HƯỚNG ỨNG DỤNG (Theo GDPT 2018)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đánh giá thế nào về vai trò của việc kết hợp GeoGebra và Python trong dạy học QHTT?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một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Rất quan trọng, giúp học sinh phát triển năng lực mô hình hóa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Quan trọng, nhưng khó triển khai trong thực tế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Bình thường, có thể thay thế bằng các phương pháp khác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Không cần thiết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Rào cản lớn nhất khiến bạn chưa tự tin ứng dụng các công cụ này là gì?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một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Thiếu kiến thức nền tảng về lập trình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Chưa có nhiều ví dụ mẫu và tài liệu hướng dẫn cụ thể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Lo ngại về cơ sở vật chất tại các trường phổ thông sau này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6.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mong muốn được bồi dưỡng thêm kỹ năng nào?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nhiều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Kỹ năng lập trình Python ứng dụng trong Toán học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Kỹ thuật kết nối dữ liệu giữa GeoGebra và Python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Phương pháp dạy học tích hợp STEM và công nghệ số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Cách khai thác các học liệu số có sẵn trên mạng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t xml:space="preserve">Câu 7.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Bạn mong muốn được cung cấp loại học liệu nào nhất từ kho tài nguyên mở? </w:t>
      </w:r>
      <w: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t xml:space="preserve">(Chọn nhiều đáp án)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Sổ tay (Notebook) lý thuyết kèm thực hành trên web (Google Colab)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Mã code (Code snippet) mẫu có sẵn để copy và chạy thử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Video/Tài liệu hướng dẫn chi tiết từng bước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Giáo án mẫu thiết kế sẵn để đi dạy</w:t>
      </w:r>
    </w:p>
    <w:p>
      <w:pPr>
        <w:spacing w:after="20" w:before="20" w:line="300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Khác: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</w:t>
      </w:r>
    </w:p>
    <w:p>
      <w:pPr>
        <w:spacing w:after="60" w:before="240" w:line="300"/>
        <w:jc w:val="center"/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  <w:t xml:space="preserve">Xin chân thành cảm ơn sự hợp tác của anh/chị!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2026-09-30T05:51:47.489Z</dcterms:created>
  <dcterms:modified xsi:type="dcterms:W3CDTF">2026-09-30T05:51:47.490Z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