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14BD" w14:textId="77777777" w:rsidR="00D37716" w:rsidRDefault="00D37716" w:rsidP="00D37716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7319118" w14:textId="77777777" w:rsidR="00D37716" w:rsidRDefault="00D37716" w:rsidP="00D37716">
      <w:pPr>
        <w:spacing w:after="20"/>
        <w:ind w:left="485"/>
        <w:jc w:val="center"/>
      </w:pPr>
    </w:p>
    <w:p w14:paraId="339817EB" w14:textId="77777777" w:rsidR="00D37716" w:rsidRDefault="00D37716" w:rsidP="00D37716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6CDA4FCF" w14:textId="77777777" w:rsidR="00D37716" w:rsidRDefault="00D37716" w:rsidP="00D37716">
      <w:pPr>
        <w:spacing w:after="0"/>
        <w:ind w:left="619"/>
        <w:jc w:val="center"/>
      </w:pPr>
    </w:p>
    <w:p w14:paraId="0E34B64F" w14:textId="77777777" w:rsidR="00D37716" w:rsidRDefault="00D37716" w:rsidP="00D37716">
      <w:pPr>
        <w:spacing w:after="0"/>
        <w:ind w:left="518"/>
        <w:jc w:val="center"/>
      </w:pPr>
    </w:p>
    <w:p w14:paraId="17429CCA" w14:textId="77777777" w:rsidR="00D37716" w:rsidRDefault="00D37716" w:rsidP="00D37716">
      <w:pPr>
        <w:spacing w:after="0"/>
        <w:ind w:left="518"/>
        <w:jc w:val="center"/>
      </w:pPr>
    </w:p>
    <w:p w14:paraId="7185ABAD" w14:textId="77777777" w:rsidR="00D37716" w:rsidRDefault="00D37716" w:rsidP="00D37716">
      <w:pPr>
        <w:spacing w:after="0"/>
        <w:jc w:val="center"/>
      </w:pPr>
    </w:p>
    <w:p w14:paraId="3017F1D4" w14:textId="77777777" w:rsidR="00D37716" w:rsidRDefault="00D37716" w:rsidP="00D37716">
      <w:pPr>
        <w:spacing w:after="130"/>
        <w:jc w:val="center"/>
      </w:pPr>
    </w:p>
    <w:p w14:paraId="21A50DBC" w14:textId="77777777" w:rsidR="00D37716" w:rsidRPr="00487A78" w:rsidRDefault="00D37716" w:rsidP="00D37716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540CB638" w14:textId="77777777" w:rsidR="00D37716" w:rsidRDefault="00D37716" w:rsidP="00D37716">
      <w:pPr>
        <w:spacing w:after="0"/>
        <w:ind w:left="518"/>
        <w:jc w:val="center"/>
      </w:pPr>
    </w:p>
    <w:p w14:paraId="06B762C8" w14:textId="77777777" w:rsidR="00D37716" w:rsidRPr="00487A78" w:rsidRDefault="00D37716" w:rsidP="00D37716">
      <w:pPr>
        <w:pStyle w:val="Title"/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44553D5E" w14:textId="77777777" w:rsidR="00D37716" w:rsidRPr="00487A78" w:rsidRDefault="00D37716" w:rsidP="00D37716">
      <w:pPr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15200728" w14:textId="77777777" w:rsidR="00D37716" w:rsidRDefault="00D37716" w:rsidP="00D37716">
      <w:pPr>
        <w:spacing w:after="0"/>
        <w:ind w:left="518"/>
        <w:jc w:val="center"/>
      </w:pPr>
    </w:p>
    <w:p w14:paraId="08BF525E" w14:textId="77777777" w:rsidR="00D37716" w:rsidRDefault="00D37716" w:rsidP="00D37716">
      <w:pPr>
        <w:spacing w:after="0"/>
        <w:jc w:val="center"/>
      </w:pPr>
    </w:p>
    <w:p w14:paraId="2EC7828B" w14:textId="77777777" w:rsidR="00D37716" w:rsidRDefault="00D37716" w:rsidP="00D37716">
      <w:pPr>
        <w:spacing w:after="0"/>
        <w:jc w:val="center"/>
      </w:pPr>
    </w:p>
    <w:p w14:paraId="36E7D049" w14:textId="77777777" w:rsidR="00D37716" w:rsidRDefault="00D37716" w:rsidP="00D37716">
      <w:pPr>
        <w:spacing w:after="0"/>
        <w:jc w:val="center"/>
      </w:pPr>
    </w:p>
    <w:p w14:paraId="762E466D" w14:textId="77777777" w:rsidR="00D37716" w:rsidRDefault="00D37716" w:rsidP="00D37716">
      <w:pPr>
        <w:spacing w:after="0"/>
        <w:jc w:val="center"/>
      </w:pPr>
    </w:p>
    <w:p w14:paraId="6850AF7E" w14:textId="59B6C0E2" w:rsidR="00D37716" w:rsidRPr="00FE6897" w:rsidRDefault="00D37716" w:rsidP="00D37716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142787">
        <w:rPr>
          <w:rFonts w:ascii="Arial" w:eastAsia="Arial" w:hAnsi="Arial" w:cs="Arial"/>
          <w:b/>
          <w:sz w:val="36"/>
        </w:rPr>
        <w:t>slanja</w:t>
      </w:r>
      <w:proofErr w:type="spellEnd"/>
      <w:r w:rsidR="00142787">
        <w:rPr>
          <w:rFonts w:ascii="Arial" w:eastAsia="Arial" w:hAnsi="Arial" w:cs="Arial"/>
          <w:b/>
          <w:sz w:val="36"/>
        </w:rPr>
        <w:t xml:space="preserve"> email-ova</w:t>
      </w:r>
    </w:p>
    <w:p w14:paraId="7A696430" w14:textId="77777777" w:rsidR="00D37716" w:rsidRDefault="00D37716" w:rsidP="00D37716">
      <w:pPr>
        <w:spacing w:after="0"/>
        <w:jc w:val="center"/>
      </w:pPr>
    </w:p>
    <w:p w14:paraId="38358976" w14:textId="77777777" w:rsidR="00D37716" w:rsidRDefault="00D37716" w:rsidP="00D37716">
      <w:pPr>
        <w:spacing w:after="58"/>
        <w:jc w:val="center"/>
      </w:pPr>
    </w:p>
    <w:p w14:paraId="78E74FCD" w14:textId="4ED002CF" w:rsidR="00D37716" w:rsidRDefault="00D37716" w:rsidP="00D37716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4614B4">
        <w:rPr>
          <w:rFonts w:ascii="Arial" w:eastAsia="Arial" w:hAnsi="Arial" w:cs="Arial"/>
          <w:b/>
          <w:sz w:val="28"/>
        </w:rPr>
        <w:t>1</w:t>
      </w:r>
    </w:p>
    <w:p w14:paraId="5CED66CE" w14:textId="77777777" w:rsidR="00D37716" w:rsidRDefault="00D37716" w:rsidP="00D37716"/>
    <w:p w14:paraId="1A8DC614" w14:textId="77777777" w:rsidR="00D37716" w:rsidRDefault="00D37716" w:rsidP="00D37716"/>
    <w:p w14:paraId="4BF4AD8E" w14:textId="77777777" w:rsidR="00D37716" w:rsidRDefault="00D37716" w:rsidP="00D37716">
      <w:pPr>
        <w:sectPr w:rsidR="00D37716">
          <w:pgSz w:w="11906" w:h="16838"/>
          <w:pgMar w:top="1440" w:right="1832" w:bottom="1440" w:left="1419" w:header="720" w:footer="720" w:gutter="0"/>
          <w:cols w:space="720"/>
        </w:sectPr>
      </w:pPr>
    </w:p>
    <w:p w14:paraId="04B2F496" w14:textId="77777777" w:rsidR="00D37716" w:rsidRPr="00E313AF" w:rsidRDefault="00D37716" w:rsidP="00D37716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605DC35B" w14:textId="77777777" w:rsidR="00D37716" w:rsidRPr="00E313AF" w:rsidRDefault="00D37716" w:rsidP="00D37716">
      <w:pPr>
        <w:spacing w:after="0"/>
        <w:ind w:right="3702"/>
        <w:rPr>
          <w:rFonts w:ascii="Arial" w:hAnsi="Arial" w:cs="Arial"/>
        </w:rPr>
      </w:pPr>
    </w:p>
    <w:p w14:paraId="081C61FD" w14:textId="77777777" w:rsidR="00D37716" w:rsidRPr="00E313AF" w:rsidRDefault="00D37716" w:rsidP="00D37716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211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4614B4" w:rsidRPr="00E313AF" w14:paraId="031480D9" w14:textId="78EE0050" w:rsidTr="004614B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7D7EA" w14:textId="77777777" w:rsidR="004614B4" w:rsidRPr="00E313AF" w:rsidRDefault="004614B4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2FDE8" w14:textId="77777777" w:rsidR="004614B4" w:rsidRPr="00E313AF" w:rsidRDefault="004614B4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37536" w14:textId="77777777" w:rsidR="004614B4" w:rsidRPr="00E313AF" w:rsidRDefault="004614B4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EF4DF" w14:textId="13647546" w:rsidR="004614B4" w:rsidRPr="00E313AF" w:rsidRDefault="004614B4" w:rsidP="00885D40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</w:p>
        </w:tc>
      </w:tr>
      <w:tr w:rsidR="004614B4" w:rsidRPr="00E313AF" w14:paraId="5E932290" w14:textId="5054F9EF" w:rsidTr="004614B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FAB6C" w14:textId="77777777" w:rsidR="004614B4" w:rsidRPr="00E313AF" w:rsidRDefault="004614B4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0169E" w14:textId="77777777" w:rsidR="004614B4" w:rsidRPr="00E313AF" w:rsidRDefault="004614B4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087B6" w14:textId="77777777" w:rsidR="004614B4" w:rsidRPr="00E313AF" w:rsidRDefault="004614B4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52761" w14:textId="77777777" w:rsidR="004614B4" w:rsidRPr="00E313AF" w:rsidRDefault="004614B4" w:rsidP="00885D40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614B4" w14:paraId="7784BA63" w14:textId="4BC4A11C" w:rsidTr="004614B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1D929" w14:textId="0252F614" w:rsidR="004614B4" w:rsidRDefault="004614B4" w:rsidP="004614B4">
            <w:r>
              <w:rPr>
                <w:rFonts w:ascii="Arial" w:eastAsia="Times New Roman" w:hAnsi="Arial" w:cs="Arial"/>
                <w:sz w:val="24"/>
              </w:rPr>
              <w:t>14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4D47B" w14:textId="43B71862" w:rsidR="004614B4" w:rsidRDefault="004614B4" w:rsidP="004614B4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863AE" w14:textId="622F4D81" w:rsidR="004614B4" w:rsidRDefault="004614B4" w:rsidP="004614B4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D3FE7" w14:textId="77777777" w:rsidR="004614B4" w:rsidRDefault="004614B4" w:rsidP="004614B4">
            <w:pPr>
              <w:rPr>
                <w:rFonts w:ascii="Arial" w:eastAsia="Times New Roman" w:hAnsi="Arial" w:cs="Arial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</w:rPr>
              <w:t>Iz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FR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izvestaja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defektima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>-</w:t>
            </w:r>
          </w:p>
          <w:p w14:paraId="51658617" w14:textId="1E2AE0D7" w:rsidR="004614B4" w:rsidRDefault="004614B4" w:rsidP="004614B4">
            <w:r>
              <w:rPr>
                <w:rFonts w:ascii="Arial" w:eastAsia="Times New Roman" w:hAnsi="Arial" w:cs="Arial"/>
                <w:sz w:val="24"/>
              </w:rPr>
              <w:t>7</w:t>
            </w:r>
          </w:p>
        </w:tc>
      </w:tr>
      <w:tr w:rsidR="004614B4" w14:paraId="62ECCAEE" w14:textId="3ED5EECE" w:rsidTr="004614B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604D" w14:textId="77777777" w:rsidR="004614B4" w:rsidRDefault="004614B4" w:rsidP="004614B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3906" w14:textId="77777777" w:rsidR="004614B4" w:rsidRDefault="004614B4" w:rsidP="004614B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E66DB" w14:textId="77777777" w:rsidR="004614B4" w:rsidRDefault="004614B4" w:rsidP="004614B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7357F" w14:textId="77777777" w:rsidR="004614B4" w:rsidRDefault="004614B4" w:rsidP="004614B4"/>
        </w:tc>
      </w:tr>
      <w:tr w:rsidR="004614B4" w14:paraId="20F49152" w14:textId="510C08C0" w:rsidTr="004614B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1F177" w14:textId="77777777" w:rsidR="004614B4" w:rsidRDefault="004614B4" w:rsidP="004614B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3660" w14:textId="77777777" w:rsidR="004614B4" w:rsidRDefault="004614B4" w:rsidP="004614B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7DA0A" w14:textId="77777777" w:rsidR="004614B4" w:rsidRDefault="004614B4" w:rsidP="004614B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8FC1" w14:textId="77777777" w:rsidR="004614B4" w:rsidRDefault="004614B4" w:rsidP="004614B4"/>
        </w:tc>
      </w:tr>
    </w:tbl>
    <w:p w14:paraId="6177A88A" w14:textId="77777777" w:rsidR="00D37716" w:rsidRDefault="00D37716" w:rsidP="00D37716">
      <w:pPr>
        <w:spacing w:after="0"/>
      </w:pPr>
      <w:r>
        <w:br w:type="page"/>
      </w:r>
    </w:p>
    <w:p w14:paraId="4689A759" w14:textId="77777777" w:rsidR="00D37716" w:rsidRDefault="00D37716" w:rsidP="00D37716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9E5ECC8" w14:textId="77777777" w:rsidR="00D37716" w:rsidRDefault="00D37716" w:rsidP="00D37716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389D6D69" w14:textId="06362FF4" w:rsidR="004614B4" w:rsidRPr="004614B4" w:rsidRDefault="00D37716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4614B4">
            <w:rPr>
              <w:rFonts w:ascii="Arial" w:hAnsi="Arial" w:cs="Arial"/>
              <w:sz w:val="22"/>
            </w:rPr>
            <w:fldChar w:fldCharType="begin"/>
          </w:r>
          <w:r w:rsidRPr="004614B4">
            <w:rPr>
              <w:rFonts w:ascii="Arial" w:hAnsi="Arial" w:cs="Arial"/>
              <w:sz w:val="22"/>
            </w:rPr>
            <w:instrText xml:space="preserve"> TOC \o "1-3" \h \z \u </w:instrText>
          </w:r>
          <w:r w:rsidRPr="004614B4">
            <w:rPr>
              <w:rFonts w:ascii="Arial" w:hAnsi="Arial" w:cs="Arial"/>
              <w:sz w:val="22"/>
            </w:rPr>
            <w:fldChar w:fldCharType="separate"/>
          </w:r>
          <w:hyperlink w:anchor="_Toc69309106" w:history="1">
            <w:r w:rsidR="004614B4"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1.</w:t>
            </w:r>
            <w:r w:rsidR="004614B4"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614B4" w:rsidRPr="004614B4">
              <w:rPr>
                <w:rStyle w:val="Hyperlink"/>
                <w:rFonts w:ascii="Arial" w:hAnsi="Arial" w:cs="Arial"/>
                <w:noProof/>
                <w:sz w:val="22"/>
              </w:rPr>
              <w:t>Uvod</w:t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_Toc69309106 \h </w:instrText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614B4"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A7B33DC" w14:textId="0982882C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07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1.1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Rezime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_Toc69309107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38122D0" w14:textId="65E4BE4C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08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1.2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Namena dokumenta i ciljne grupe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_Toc69309108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C215F9F" w14:textId="61DF2FEA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09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1.3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Reference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_Toc69309109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75E63B4" w14:textId="3F855DFA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0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1.4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Otvorena pitanja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_Toc69309110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B23BD7D" w14:textId="6433698C" w:rsidR="004614B4" w:rsidRPr="004614B4" w:rsidRDefault="004614B4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1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2.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Scenario slanja emailova korisnicima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_Toc69309111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5296117" w14:textId="78D2797C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2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2.1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Kratak opis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_Toc69309112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F7E92C9" w14:textId="670FE965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Style w:val="Hyperlink"/>
              <w:rFonts w:ascii="Arial" w:hAnsi="Arial" w:cs="Arial"/>
              <w:noProof/>
              <w:sz w:val="22"/>
            </w:rPr>
          </w:pPr>
          <w:hyperlink w:anchor="_Toc69309113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2.2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Tok dogadjaja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_Toc69309113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879C798" w14:textId="4D28EE1D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4614B4">
            <w:rPr>
              <w:rStyle w:val="Hyperlink"/>
              <w:rFonts w:ascii="Arial" w:hAnsi="Arial" w:cs="Arial"/>
              <w:noProof/>
              <w:color w:val="auto"/>
              <w:sz w:val="22"/>
              <w:u w:val="none"/>
            </w:rPr>
            <w:t xml:space="preserve">    2.2.1 Glavni scenariji uspeha</w:t>
          </w:r>
          <w:r w:rsidRPr="004614B4">
            <w:rPr>
              <w:rStyle w:val="Hyperlink"/>
              <w:rFonts w:ascii="Arial" w:hAnsi="Arial" w:cs="Arial"/>
              <w:noProof/>
              <w:color w:val="auto"/>
              <w:sz w:val="22"/>
              <w:u w:val="none"/>
            </w:rPr>
            <w:tab/>
            <w:t>5</w:t>
          </w:r>
        </w:p>
        <w:p w14:paraId="25D20449" w14:textId="134AD716" w:rsidR="004614B4" w:rsidRPr="004614B4" w:rsidRDefault="004614B4" w:rsidP="004614B4">
          <w:pPr>
            <w:pStyle w:val="TOC3"/>
            <w:tabs>
              <w:tab w:val="right" w:pos="9894"/>
            </w:tabs>
            <w:ind w:left="0" w:firstLine="0"/>
            <w:jc w:val="left"/>
            <w:rPr>
              <w:rStyle w:val="Hyperlink"/>
              <w:rFonts w:ascii="Arial" w:hAnsi="Arial" w:cs="Arial"/>
              <w:noProof/>
              <w:sz w:val="22"/>
            </w:rPr>
          </w:pPr>
          <w:r w:rsidRPr="004614B4">
            <w:rPr>
              <w:rStyle w:val="Hyperlink"/>
              <w:rFonts w:ascii="Arial" w:hAnsi="Arial" w:cs="Arial"/>
              <w:noProof/>
              <w:sz w:val="22"/>
              <w:u w:val="none"/>
            </w:rPr>
            <w:t xml:space="preserve">            </w:t>
          </w:r>
          <w:hyperlink w:anchor="_Toc69309114" w:history="1"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2.2.1.1 Tok dogadjaja slanja kredencijala nakon registracije: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_Toc69309114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ABE7F11" w14:textId="0DCC8675" w:rsidR="004614B4" w:rsidRPr="004614B4" w:rsidRDefault="004614B4" w:rsidP="004614B4">
          <w:pPr>
            <w:pStyle w:val="TOC3"/>
            <w:tabs>
              <w:tab w:val="right" w:pos="9894"/>
            </w:tabs>
            <w:ind w:left="0" w:firstLine="0"/>
            <w:jc w:val="left"/>
            <w:rPr>
              <w:rFonts w:ascii="Arial" w:hAnsi="Arial" w:cs="Arial"/>
              <w:sz w:val="22"/>
            </w:rPr>
          </w:pPr>
          <w:r w:rsidRPr="004614B4">
            <w:rPr>
              <w:rFonts w:ascii="Arial" w:hAnsi="Arial" w:cs="Arial"/>
              <w:sz w:val="22"/>
            </w:rPr>
            <w:t xml:space="preserve">            </w:t>
          </w:r>
          <w:r w:rsidRPr="004614B4">
            <w:rPr>
              <w:rFonts w:ascii="Arial" w:hAnsi="Arial" w:cs="Arial"/>
              <w:sz w:val="22"/>
            </w:rPr>
            <w:t xml:space="preserve">2.2.1.2 Tok </w:t>
          </w:r>
          <w:proofErr w:type="spellStart"/>
          <w:r w:rsidRPr="004614B4">
            <w:rPr>
              <w:rFonts w:ascii="Arial" w:hAnsi="Arial" w:cs="Arial"/>
              <w:sz w:val="22"/>
            </w:rPr>
            <w:t>dogadjaja</w:t>
          </w:r>
          <w:proofErr w:type="spellEnd"/>
          <w:r w:rsidRPr="004614B4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4614B4">
            <w:rPr>
              <w:rFonts w:ascii="Arial" w:hAnsi="Arial" w:cs="Arial"/>
              <w:sz w:val="22"/>
            </w:rPr>
            <w:t>promene</w:t>
          </w:r>
          <w:proofErr w:type="spellEnd"/>
          <w:r w:rsidRPr="004614B4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4614B4">
            <w:rPr>
              <w:rFonts w:ascii="Arial" w:hAnsi="Arial" w:cs="Arial"/>
              <w:sz w:val="22"/>
            </w:rPr>
            <w:t>zaboravljene</w:t>
          </w:r>
          <w:proofErr w:type="spellEnd"/>
          <w:r w:rsidRPr="004614B4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4614B4">
            <w:rPr>
              <w:rFonts w:ascii="Arial" w:hAnsi="Arial" w:cs="Arial"/>
              <w:sz w:val="22"/>
            </w:rPr>
            <w:t>šifre</w:t>
          </w:r>
          <w:proofErr w:type="spellEnd"/>
          <w:r w:rsidRPr="004614B4">
            <w:rPr>
              <w:rFonts w:ascii="Arial" w:hAnsi="Arial" w:cs="Arial"/>
              <w:sz w:val="22"/>
            </w:rPr>
            <w:t xml:space="preserve"> </w:t>
          </w:r>
          <w:r w:rsidRPr="004614B4">
            <w:rPr>
              <w:rFonts w:ascii="Arial" w:hAnsi="Arial" w:cs="Arial"/>
              <w:sz w:val="22"/>
            </w:rPr>
            <w:tab/>
            <w:t>5</w:t>
          </w:r>
        </w:p>
        <w:p w14:paraId="7A4EEE2C" w14:textId="57F5FF2A" w:rsidR="004614B4" w:rsidRPr="004614B4" w:rsidRDefault="004614B4" w:rsidP="004614B4">
          <w:pPr>
            <w:pStyle w:val="TOC3"/>
            <w:tabs>
              <w:tab w:val="right" w:pos="9894"/>
            </w:tabs>
            <w:ind w:left="0" w:firstLine="0"/>
            <w:jc w:val="left"/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4614B4">
            <w:rPr>
              <w:rFonts w:ascii="Arial" w:hAnsi="Arial" w:cs="Arial"/>
              <w:sz w:val="22"/>
            </w:rPr>
            <w:t xml:space="preserve">            </w:t>
          </w:r>
          <w:proofErr w:type="gramStart"/>
          <w:r w:rsidRPr="004614B4">
            <w:rPr>
              <w:rFonts w:ascii="Arial" w:hAnsi="Arial" w:cs="Arial"/>
              <w:sz w:val="22"/>
            </w:rPr>
            <w:t xml:space="preserve">2.2.2  </w:t>
          </w:r>
          <w:proofErr w:type="spellStart"/>
          <w:r w:rsidRPr="004614B4">
            <w:rPr>
              <w:rFonts w:ascii="Arial" w:hAnsi="Arial" w:cs="Arial"/>
              <w:sz w:val="22"/>
            </w:rPr>
            <w:t>Prosirenja</w:t>
          </w:r>
          <w:proofErr w:type="spellEnd"/>
          <w:proofErr w:type="gramEnd"/>
          <w:r w:rsidRPr="004614B4">
            <w:rPr>
              <w:rFonts w:ascii="Arial" w:hAnsi="Arial" w:cs="Arial"/>
              <w:sz w:val="22"/>
            </w:rPr>
            <w:t xml:space="preserve"> </w:t>
          </w:r>
          <w:r w:rsidRPr="004614B4">
            <w:rPr>
              <w:rFonts w:ascii="Arial" w:hAnsi="Arial" w:cs="Arial"/>
              <w:sz w:val="22"/>
            </w:rPr>
            <w:tab/>
            <w:t>5</w:t>
          </w:r>
        </w:p>
        <w:p w14:paraId="31331388" w14:textId="2A9AB4E7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6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2.3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Posebni zahtevi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_Toc69309116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F811DC1" w14:textId="4AEAC99B" w:rsidR="004614B4" w:rsidRPr="004614B4" w:rsidRDefault="004614B4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7" w:history="1">
            <w:r w:rsidRPr="004614B4">
              <w:rPr>
                <w:rStyle w:val="Hyperlink"/>
                <w:rFonts w:ascii="Arial" w:hAnsi="Arial" w:cs="Arial"/>
                <w:bCs/>
                <w:noProof/>
                <w:sz w:val="22"/>
              </w:rPr>
              <w:t>2.4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Preduslovi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_Toc69309117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75F2451" w14:textId="32BB8B42" w:rsidR="004614B4" w:rsidRPr="004614B4" w:rsidRDefault="004614B4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9118" w:history="1"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 xml:space="preserve">2.5      </w:t>
            </w:r>
            <w:r w:rsidRPr="004614B4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4614B4">
              <w:rPr>
                <w:rStyle w:val="Hyperlink"/>
                <w:rFonts w:ascii="Arial" w:hAnsi="Arial" w:cs="Arial"/>
                <w:noProof/>
                <w:sz w:val="22"/>
              </w:rPr>
              <w:t>Posledice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_Toc69309118 \h </w:instrTex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Pr="004614B4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1AEB022" w14:textId="480121E6" w:rsidR="00D37716" w:rsidRDefault="00D37716" w:rsidP="00D37716">
          <w:r w:rsidRPr="004614B4">
            <w:rPr>
              <w:rFonts w:ascii="Arial" w:hAnsi="Arial" w:cs="Arial"/>
            </w:rPr>
            <w:fldChar w:fldCharType="end"/>
          </w:r>
        </w:p>
      </w:sdtContent>
    </w:sdt>
    <w:p w14:paraId="05A803FD" w14:textId="77777777" w:rsidR="00D37716" w:rsidRDefault="00D37716" w:rsidP="00D37716">
      <w:pPr>
        <w:spacing w:after="3" w:line="252" w:lineRule="auto"/>
        <w:ind w:left="442" w:hanging="10"/>
      </w:pPr>
      <w:r>
        <w:br w:type="page"/>
      </w:r>
    </w:p>
    <w:p w14:paraId="19ADA926" w14:textId="77777777" w:rsidR="00D37716" w:rsidRDefault="00D37716" w:rsidP="00D37716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63EDF09" w14:textId="77777777" w:rsidR="00D37716" w:rsidRDefault="00D37716" w:rsidP="00D37716">
      <w:pPr>
        <w:pStyle w:val="Heading1"/>
        <w:spacing w:after="63"/>
        <w:ind w:left="705" w:hanging="720"/>
      </w:pPr>
      <w:bookmarkStart w:id="0" w:name="_Toc69309106"/>
      <w:proofErr w:type="spellStart"/>
      <w:r>
        <w:t>Uvod</w:t>
      </w:r>
      <w:bookmarkEnd w:id="0"/>
      <w:proofErr w:type="spellEnd"/>
      <w:r>
        <w:t xml:space="preserve"> </w:t>
      </w:r>
    </w:p>
    <w:p w14:paraId="24FF3A02" w14:textId="11805782" w:rsidR="00D37716" w:rsidRDefault="00D37716" w:rsidP="00D37716">
      <w:pPr>
        <w:pStyle w:val="Heading2"/>
        <w:ind w:left="705" w:hanging="720"/>
      </w:pPr>
      <w:bookmarkStart w:id="1" w:name="_Toc69309107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03A9CB6E" w14:textId="4CBE8589" w:rsidR="002045FC" w:rsidRPr="002045FC" w:rsidRDefault="002045FC" w:rsidP="002045FC">
      <w:pPr>
        <w:ind w:left="705"/>
        <w:rPr>
          <w:lang w:val="sr-Latn-RS"/>
        </w:rPr>
      </w:pPr>
      <w:r>
        <w:t xml:space="preserve">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emailova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zaboravljenje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mail </w:t>
      </w:r>
      <w:proofErr w:type="spellStart"/>
      <w:r>
        <w:t>dobrodošlice</w:t>
      </w:r>
      <w:proofErr w:type="spellEnd"/>
      <w:r>
        <w:t xml:space="preserve">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14:paraId="1E5A372D" w14:textId="4415BA07" w:rsidR="00D37716" w:rsidRDefault="00D37716" w:rsidP="00D37716">
      <w:pPr>
        <w:pStyle w:val="Heading2"/>
        <w:spacing w:after="83"/>
        <w:ind w:left="705" w:hanging="720"/>
      </w:pPr>
      <w:bookmarkStart w:id="2" w:name="_Toc6244"/>
      <w:bookmarkStart w:id="3" w:name="_Toc69309108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3"/>
      <w:proofErr w:type="spellEnd"/>
      <w:r w:rsidRPr="00531038">
        <w:t xml:space="preserve"> </w:t>
      </w:r>
      <w:bookmarkEnd w:id="2"/>
    </w:p>
    <w:p w14:paraId="108E6F8B" w14:textId="0C4CE9C0" w:rsidR="002045FC" w:rsidRPr="002045FC" w:rsidRDefault="002045FC" w:rsidP="002045FC">
      <w:pPr>
        <w:ind w:left="705"/>
      </w:pPr>
      <w:proofErr w:type="spellStart"/>
      <w:r>
        <w:t>Klijent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upoznali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funkcionalnošću</w:t>
      </w:r>
      <w:proofErr w:type="spellEnd"/>
      <w:r>
        <w:t xml:space="preserve"> </w:t>
      </w:r>
      <w:proofErr w:type="spellStart"/>
      <w:r>
        <w:t>ponaosob</w:t>
      </w:r>
      <w:proofErr w:type="spellEnd"/>
    </w:p>
    <w:p w14:paraId="4DA35E9D" w14:textId="77777777" w:rsidR="00D37716" w:rsidRPr="00531038" w:rsidRDefault="00D37716" w:rsidP="00D37716">
      <w:pPr>
        <w:pStyle w:val="Heading2"/>
        <w:ind w:left="705" w:hanging="720"/>
      </w:pPr>
      <w:bookmarkStart w:id="4" w:name="_Toc69309109"/>
      <w:r w:rsidRPr="00531038">
        <w:t>Reference</w:t>
      </w:r>
      <w:bookmarkEnd w:id="4"/>
      <w:r w:rsidRPr="00531038">
        <w:t xml:space="preserve"> </w:t>
      </w:r>
    </w:p>
    <w:p w14:paraId="0F719DF5" w14:textId="77777777" w:rsidR="00D37716" w:rsidRPr="00531038" w:rsidRDefault="00D37716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14C56938" w14:textId="77777777" w:rsidR="00D37716" w:rsidRPr="003919FB" w:rsidRDefault="00D37716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74623912" w14:textId="77777777" w:rsidR="00D37716" w:rsidRPr="003919FB" w:rsidRDefault="006B59E7" w:rsidP="00D3771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D37716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77345C6D" w14:textId="77777777" w:rsidR="00D37716" w:rsidRPr="003919FB" w:rsidRDefault="00D37716" w:rsidP="00D37716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ECAA93A" w14:textId="77777777" w:rsidR="00D37716" w:rsidRDefault="00D37716" w:rsidP="00D37716">
      <w:pPr>
        <w:pStyle w:val="Heading2"/>
        <w:spacing w:after="0"/>
        <w:ind w:left="705" w:hanging="720"/>
      </w:pPr>
      <w:bookmarkStart w:id="5" w:name="_Toc6930911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  <w:r>
        <w:t xml:space="preserve"> </w:t>
      </w:r>
    </w:p>
    <w:p w14:paraId="2FCAD1A4" w14:textId="77777777" w:rsidR="00D37716" w:rsidRPr="003919FB" w:rsidRDefault="00D37716" w:rsidP="00D37716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37716" w14:paraId="1F5509D9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4391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D3FD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613C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637E97A3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9583" w14:textId="77777777" w:rsidR="00D37716" w:rsidRPr="00531038" w:rsidRDefault="00D37716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8799" w14:textId="77777777" w:rsidR="00D37716" w:rsidRPr="00531038" w:rsidRDefault="00D37716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DD96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2160040D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2162" w14:textId="77777777" w:rsidR="00D37716" w:rsidRPr="00531038" w:rsidRDefault="00D37716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65EC" w14:textId="77777777" w:rsidR="00D37716" w:rsidRPr="007E07C4" w:rsidRDefault="00D37716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E6D9" w14:textId="77777777" w:rsidR="00D37716" w:rsidRPr="00531038" w:rsidRDefault="00D37716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37716" w14:paraId="1767161F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2BCE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69CF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A4D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37716" w14:paraId="707A106C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54F0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56F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42E5" w14:textId="77777777" w:rsidR="00D37716" w:rsidRDefault="00D37716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5D4F925" w14:textId="77777777" w:rsidR="00D37716" w:rsidRDefault="00D37716" w:rsidP="00D37716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66C84D" w14:textId="77777777" w:rsidR="00D37716" w:rsidRDefault="00D37716" w:rsidP="00D37716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1EECDE" w14:textId="4EBB9E86" w:rsidR="00D37716" w:rsidRPr="009D7A68" w:rsidRDefault="00D37716" w:rsidP="00D37716">
      <w:pPr>
        <w:pStyle w:val="Heading1"/>
        <w:ind w:left="705" w:hanging="720"/>
      </w:pPr>
      <w:bookmarkStart w:id="6" w:name="_Toc69309111"/>
      <w:r>
        <w:t xml:space="preserve">Scenario </w:t>
      </w:r>
      <w:proofErr w:type="spellStart"/>
      <w:r w:rsidR="002045FC">
        <w:t>slanja</w:t>
      </w:r>
      <w:proofErr w:type="spellEnd"/>
      <w:r w:rsidR="002045FC">
        <w:t xml:space="preserve"> </w:t>
      </w:r>
      <w:proofErr w:type="spellStart"/>
      <w:r w:rsidR="002045FC">
        <w:t>emailova</w:t>
      </w:r>
      <w:proofErr w:type="spellEnd"/>
      <w:r w:rsidR="002045FC">
        <w:t xml:space="preserve"> </w:t>
      </w:r>
      <w:proofErr w:type="spellStart"/>
      <w:r w:rsidR="002045FC">
        <w:t>korisnicima</w:t>
      </w:r>
      <w:bookmarkEnd w:id="6"/>
      <w:proofErr w:type="spellEnd"/>
    </w:p>
    <w:p w14:paraId="4D71D1A5" w14:textId="77777777" w:rsidR="00D37716" w:rsidRDefault="00D37716" w:rsidP="00D37716">
      <w:pPr>
        <w:spacing w:after="113"/>
      </w:pPr>
    </w:p>
    <w:p w14:paraId="22848E58" w14:textId="77777777" w:rsidR="00D37716" w:rsidRPr="00531038" w:rsidRDefault="00D37716" w:rsidP="00D37716">
      <w:pPr>
        <w:pStyle w:val="Heading2"/>
      </w:pPr>
      <w:bookmarkStart w:id="7" w:name="_Toc69309112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7"/>
      <w:proofErr w:type="spellEnd"/>
      <w:r w:rsidRPr="00531038">
        <w:t xml:space="preserve"> </w:t>
      </w:r>
    </w:p>
    <w:p w14:paraId="2C220E6D" w14:textId="77777777" w:rsidR="00195064" w:rsidRDefault="00142787" w:rsidP="00D37716">
      <w:pPr>
        <w:rPr>
          <w:rFonts w:ascii="Arial" w:hAnsi="Arial" w:cs="Arial"/>
          <w:lang w:val="sr-Latn-RS"/>
        </w:rPr>
      </w:pPr>
      <w:proofErr w:type="spellStart"/>
      <w:r>
        <w:rPr>
          <w:rFonts w:ascii="Arial" w:hAnsi="Arial" w:cs="Arial"/>
        </w:rPr>
        <w:t>Prilikom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od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Latn-RS"/>
        </w:rPr>
        <w:t xml:space="preserve">službenika, službenik kreira lozinku kojom klijent pristupa web klinici. Službenik ima mogućnost da pita klijenta koju lozinku želi ali i da generiše nasumično lozinku. </w:t>
      </w:r>
      <w:r>
        <w:rPr>
          <w:rFonts w:ascii="Arial" w:hAnsi="Arial" w:cs="Arial"/>
          <w:lang w:val="sr-Latn-RS"/>
        </w:rPr>
        <w:br/>
        <w:t xml:space="preserve">Kako klijent ne bi zaboravio lozinku, istu mu treba poslati putem emaila koji je službenik naveo i koji zajedno sa lozinkom čini kredencijale potrebne za autentifikaciju. </w:t>
      </w:r>
    </w:p>
    <w:p w14:paraId="37F2301E" w14:textId="5FE69654" w:rsidR="00D37716" w:rsidRPr="00142787" w:rsidRDefault="00142787" w:rsidP="00D37716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  <w:t>Takodje potrebno je obezbediti mehanizam povratka lozinke u slučaju da klijent zaboravi istu. To je najbolje učiniti putem email adrese koju klijent dostavi.</w:t>
      </w:r>
      <w:r w:rsidR="00195064">
        <w:rPr>
          <w:rFonts w:ascii="Arial" w:hAnsi="Arial" w:cs="Arial"/>
          <w:lang w:val="sr-Latn-RS"/>
        </w:rPr>
        <w:t xml:space="preserve"> Obrom na problematiku čuvanja hešovane lozinke u bazi korisnik će moći samo da kreira novu lozinku.</w:t>
      </w:r>
    </w:p>
    <w:p w14:paraId="612CB435" w14:textId="3C840BB1" w:rsidR="00D37716" w:rsidRDefault="00D37716" w:rsidP="00D37716">
      <w:pPr>
        <w:rPr>
          <w:rFonts w:ascii="Arial" w:hAnsi="Arial" w:cs="Arial"/>
        </w:rPr>
      </w:pPr>
    </w:p>
    <w:p w14:paraId="30C14F42" w14:textId="030A552C" w:rsidR="00195064" w:rsidRDefault="00195064" w:rsidP="00D37716">
      <w:pPr>
        <w:rPr>
          <w:rFonts w:ascii="Arial" w:hAnsi="Arial" w:cs="Arial"/>
        </w:rPr>
      </w:pPr>
    </w:p>
    <w:p w14:paraId="3E722352" w14:textId="3BC1CC52" w:rsidR="00195064" w:rsidRDefault="00195064" w:rsidP="00D37716">
      <w:pPr>
        <w:rPr>
          <w:rFonts w:ascii="Arial" w:hAnsi="Arial" w:cs="Arial"/>
        </w:rPr>
      </w:pPr>
    </w:p>
    <w:p w14:paraId="14C833DE" w14:textId="77777777" w:rsidR="00195064" w:rsidRPr="00531038" w:rsidRDefault="00195064" w:rsidP="00D37716">
      <w:pPr>
        <w:rPr>
          <w:rFonts w:ascii="Arial" w:hAnsi="Arial" w:cs="Arial"/>
        </w:rPr>
      </w:pPr>
    </w:p>
    <w:p w14:paraId="518D7AF2" w14:textId="677F3AD7" w:rsidR="00195064" w:rsidRDefault="00D37716" w:rsidP="00195064">
      <w:pPr>
        <w:pStyle w:val="Heading2"/>
        <w:rPr>
          <w:sz w:val="22"/>
          <w:u w:color="000000"/>
        </w:rPr>
      </w:pPr>
      <w:bookmarkStart w:id="8" w:name="_Toc69309113"/>
      <w:r w:rsidRPr="002045FC">
        <w:rPr>
          <w:sz w:val="22"/>
          <w:u w:color="000000"/>
        </w:rPr>
        <w:t xml:space="preserve">Tok </w:t>
      </w:r>
      <w:proofErr w:type="spellStart"/>
      <w:r w:rsidRPr="002045FC">
        <w:rPr>
          <w:sz w:val="22"/>
          <w:u w:color="000000"/>
        </w:rPr>
        <w:t>dogadjaja</w:t>
      </w:r>
      <w:bookmarkEnd w:id="8"/>
      <w:proofErr w:type="spellEnd"/>
    </w:p>
    <w:p w14:paraId="17013448" w14:textId="79D16DB0" w:rsidR="004614B4" w:rsidRPr="004614B4" w:rsidRDefault="004614B4" w:rsidP="004614B4">
      <w:pPr>
        <w:rPr>
          <w:rFonts w:ascii="Arial" w:hAnsi="Arial" w:cs="Arial"/>
        </w:rPr>
      </w:pPr>
      <w:r w:rsidRPr="004614B4">
        <w:rPr>
          <w:rFonts w:ascii="Arial" w:hAnsi="Arial" w:cs="Arial"/>
        </w:rPr>
        <w:t xml:space="preserve">2.2.1 </w:t>
      </w:r>
      <w:proofErr w:type="spellStart"/>
      <w:r w:rsidRPr="004614B4">
        <w:rPr>
          <w:rFonts w:ascii="Arial" w:hAnsi="Arial" w:cs="Arial"/>
        </w:rPr>
        <w:t>Glavni</w:t>
      </w:r>
      <w:proofErr w:type="spellEnd"/>
      <w:r w:rsidRPr="004614B4">
        <w:rPr>
          <w:rFonts w:ascii="Arial" w:hAnsi="Arial" w:cs="Arial"/>
        </w:rPr>
        <w:t xml:space="preserve"> </w:t>
      </w:r>
      <w:proofErr w:type="spellStart"/>
      <w:r w:rsidRPr="004614B4">
        <w:rPr>
          <w:rFonts w:ascii="Arial" w:hAnsi="Arial" w:cs="Arial"/>
        </w:rPr>
        <w:t>scenari</w:t>
      </w:r>
      <w:r>
        <w:rPr>
          <w:rFonts w:ascii="Arial" w:hAnsi="Arial" w:cs="Arial"/>
        </w:rPr>
        <w:t>ji</w:t>
      </w:r>
      <w:proofErr w:type="spellEnd"/>
      <w:r w:rsidRPr="004614B4">
        <w:rPr>
          <w:rFonts w:ascii="Arial" w:hAnsi="Arial" w:cs="Arial"/>
        </w:rPr>
        <w:t xml:space="preserve"> </w:t>
      </w:r>
      <w:proofErr w:type="spellStart"/>
      <w:r w:rsidRPr="004614B4">
        <w:rPr>
          <w:rFonts w:ascii="Arial" w:hAnsi="Arial" w:cs="Arial"/>
        </w:rPr>
        <w:t>uspeha</w:t>
      </w:r>
      <w:proofErr w:type="spellEnd"/>
    </w:p>
    <w:p w14:paraId="29EC7B09" w14:textId="45B5EF52" w:rsidR="002045FC" w:rsidRPr="004614B4" w:rsidRDefault="002045FC" w:rsidP="004614B4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9" w:name="_Toc69309114"/>
      <w:r w:rsidRPr="004614B4">
        <w:rPr>
          <w:sz w:val="22"/>
          <w:u w:val="none"/>
        </w:rPr>
        <w:t>2.2.1</w:t>
      </w:r>
      <w:r w:rsidR="004614B4" w:rsidRPr="004614B4">
        <w:rPr>
          <w:sz w:val="22"/>
          <w:u w:val="none"/>
        </w:rPr>
        <w:t>.1</w:t>
      </w:r>
      <w:r w:rsidRPr="004614B4">
        <w:rPr>
          <w:u w:val="none"/>
        </w:rPr>
        <w:t xml:space="preserve"> </w:t>
      </w:r>
      <w:r w:rsidR="00195064" w:rsidRPr="004614B4">
        <w:rPr>
          <w:sz w:val="22"/>
          <w:u w:val="none"/>
        </w:rPr>
        <w:t xml:space="preserve">Tok </w:t>
      </w:r>
      <w:proofErr w:type="spellStart"/>
      <w:r w:rsidR="00195064" w:rsidRPr="004614B4">
        <w:rPr>
          <w:sz w:val="22"/>
          <w:u w:val="none"/>
        </w:rPr>
        <w:t>dogadjaja</w:t>
      </w:r>
      <w:proofErr w:type="spellEnd"/>
      <w:r w:rsidR="00195064" w:rsidRPr="004614B4">
        <w:rPr>
          <w:sz w:val="22"/>
          <w:u w:val="none"/>
        </w:rPr>
        <w:t xml:space="preserve"> </w:t>
      </w:r>
      <w:proofErr w:type="spellStart"/>
      <w:r w:rsidR="00195064" w:rsidRPr="004614B4">
        <w:rPr>
          <w:sz w:val="22"/>
          <w:u w:val="none"/>
        </w:rPr>
        <w:t>slanja</w:t>
      </w:r>
      <w:proofErr w:type="spellEnd"/>
      <w:r w:rsidR="00195064" w:rsidRPr="004614B4">
        <w:rPr>
          <w:sz w:val="22"/>
          <w:u w:val="none"/>
        </w:rPr>
        <w:t xml:space="preserve"> </w:t>
      </w:r>
      <w:proofErr w:type="spellStart"/>
      <w:r w:rsidR="00195064" w:rsidRPr="004614B4">
        <w:rPr>
          <w:sz w:val="22"/>
          <w:u w:val="none"/>
        </w:rPr>
        <w:t>kredencijala</w:t>
      </w:r>
      <w:proofErr w:type="spellEnd"/>
      <w:r w:rsidR="00195064" w:rsidRPr="004614B4">
        <w:rPr>
          <w:sz w:val="22"/>
          <w:u w:val="none"/>
        </w:rPr>
        <w:t xml:space="preserve"> </w:t>
      </w:r>
      <w:proofErr w:type="spellStart"/>
      <w:r w:rsidR="00195064" w:rsidRPr="004614B4">
        <w:rPr>
          <w:sz w:val="22"/>
          <w:u w:val="none"/>
        </w:rPr>
        <w:t>nakon</w:t>
      </w:r>
      <w:proofErr w:type="spellEnd"/>
      <w:r w:rsidR="00195064" w:rsidRPr="004614B4">
        <w:rPr>
          <w:sz w:val="22"/>
          <w:u w:val="none"/>
        </w:rPr>
        <w:t xml:space="preserve"> </w:t>
      </w:r>
      <w:proofErr w:type="spellStart"/>
      <w:r w:rsidR="00195064" w:rsidRPr="004614B4">
        <w:rPr>
          <w:sz w:val="22"/>
          <w:u w:val="none"/>
        </w:rPr>
        <w:t>registracije</w:t>
      </w:r>
      <w:proofErr w:type="spellEnd"/>
      <w:r w:rsidR="00195064" w:rsidRPr="004614B4">
        <w:rPr>
          <w:sz w:val="22"/>
          <w:u w:val="none"/>
        </w:rPr>
        <w:t>:</w:t>
      </w:r>
      <w:bookmarkEnd w:id="9"/>
    </w:p>
    <w:p w14:paraId="4018423E" w14:textId="1CC6E486" w:rsidR="00195064" w:rsidRPr="004614B4" w:rsidRDefault="00195064" w:rsidP="002045FC">
      <w:pPr>
        <w:pStyle w:val="Heading3"/>
        <w:numPr>
          <w:ilvl w:val="0"/>
          <w:numId w:val="6"/>
        </w:numPr>
        <w:rPr>
          <w:sz w:val="22"/>
          <w:u w:val="none"/>
        </w:rPr>
      </w:pPr>
      <w:bookmarkStart w:id="10" w:name="_Toc69309115"/>
      <w:proofErr w:type="spellStart"/>
      <w:r w:rsidRPr="004614B4">
        <w:rPr>
          <w:sz w:val="22"/>
          <w:u w:val="none"/>
        </w:rPr>
        <w:t>Nakon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registracije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korisnik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dobija</w:t>
      </w:r>
      <w:proofErr w:type="spellEnd"/>
      <w:r w:rsidRPr="004614B4">
        <w:rPr>
          <w:sz w:val="22"/>
          <w:u w:val="none"/>
        </w:rPr>
        <w:t xml:space="preserve"> email </w:t>
      </w:r>
      <w:proofErr w:type="spellStart"/>
      <w:r w:rsidRPr="004614B4">
        <w:rPr>
          <w:sz w:val="22"/>
          <w:u w:val="none"/>
        </w:rPr>
        <w:t>sa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porukom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dobrodošlice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i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svojom</w:t>
      </w:r>
      <w:proofErr w:type="spellEnd"/>
      <w:r w:rsidRPr="004614B4">
        <w:rPr>
          <w:sz w:val="22"/>
          <w:u w:val="none"/>
        </w:rPr>
        <w:t xml:space="preserve"> </w:t>
      </w:r>
      <w:proofErr w:type="spellStart"/>
      <w:r w:rsidRPr="004614B4">
        <w:rPr>
          <w:sz w:val="22"/>
          <w:u w:val="none"/>
        </w:rPr>
        <w:t>lozinkom</w:t>
      </w:r>
      <w:proofErr w:type="spellEnd"/>
      <w:r w:rsidRPr="004614B4">
        <w:rPr>
          <w:sz w:val="22"/>
          <w:u w:val="none"/>
        </w:rPr>
        <w:t>.</w:t>
      </w:r>
      <w:bookmarkEnd w:id="10"/>
    </w:p>
    <w:p w14:paraId="1539B988" w14:textId="77777777" w:rsidR="002045FC" w:rsidRPr="004614B4" w:rsidRDefault="002045FC" w:rsidP="002045FC"/>
    <w:p w14:paraId="250E812F" w14:textId="7784281B" w:rsidR="00195064" w:rsidRPr="004614B4" w:rsidRDefault="002045FC" w:rsidP="004614B4">
      <w:pPr>
        <w:rPr>
          <w:rFonts w:ascii="Arial" w:hAnsi="Arial" w:cs="Arial"/>
        </w:rPr>
      </w:pPr>
      <w:r w:rsidRPr="004614B4">
        <w:rPr>
          <w:rFonts w:ascii="Arial" w:hAnsi="Arial" w:cs="Arial"/>
        </w:rPr>
        <w:t>2.2.</w:t>
      </w:r>
      <w:r w:rsidR="004614B4" w:rsidRPr="004614B4">
        <w:rPr>
          <w:rFonts w:ascii="Arial" w:hAnsi="Arial" w:cs="Arial"/>
        </w:rPr>
        <w:t>1.2</w:t>
      </w:r>
      <w:r w:rsidRPr="004614B4">
        <w:rPr>
          <w:rFonts w:ascii="Arial" w:hAnsi="Arial" w:cs="Arial"/>
        </w:rPr>
        <w:t xml:space="preserve"> </w:t>
      </w:r>
      <w:r w:rsidR="00195064" w:rsidRPr="004614B4">
        <w:rPr>
          <w:rFonts w:ascii="Arial" w:hAnsi="Arial" w:cs="Arial"/>
        </w:rPr>
        <w:t xml:space="preserve">Tok </w:t>
      </w:r>
      <w:proofErr w:type="spellStart"/>
      <w:r w:rsidR="00195064" w:rsidRPr="004614B4">
        <w:rPr>
          <w:rFonts w:ascii="Arial" w:hAnsi="Arial" w:cs="Arial"/>
        </w:rPr>
        <w:t>dogadjaja</w:t>
      </w:r>
      <w:proofErr w:type="spellEnd"/>
      <w:r w:rsidR="00195064" w:rsidRPr="004614B4">
        <w:rPr>
          <w:rFonts w:ascii="Arial" w:hAnsi="Arial" w:cs="Arial"/>
        </w:rPr>
        <w:t xml:space="preserve"> </w:t>
      </w:r>
      <w:proofErr w:type="spellStart"/>
      <w:r w:rsidRPr="004614B4">
        <w:rPr>
          <w:rFonts w:ascii="Arial" w:hAnsi="Arial" w:cs="Arial"/>
        </w:rPr>
        <w:t>p</w:t>
      </w:r>
      <w:r w:rsidR="00195064" w:rsidRPr="004614B4">
        <w:rPr>
          <w:rFonts w:ascii="Arial" w:hAnsi="Arial" w:cs="Arial"/>
        </w:rPr>
        <w:t>romene</w:t>
      </w:r>
      <w:proofErr w:type="spellEnd"/>
      <w:r w:rsidR="00195064" w:rsidRPr="004614B4">
        <w:rPr>
          <w:rFonts w:ascii="Arial" w:hAnsi="Arial" w:cs="Arial"/>
        </w:rPr>
        <w:t xml:space="preserve"> </w:t>
      </w:r>
      <w:proofErr w:type="spellStart"/>
      <w:r w:rsidR="00195064" w:rsidRPr="004614B4">
        <w:rPr>
          <w:rFonts w:ascii="Arial" w:hAnsi="Arial" w:cs="Arial"/>
        </w:rPr>
        <w:t>zaboravljene</w:t>
      </w:r>
      <w:proofErr w:type="spellEnd"/>
      <w:r w:rsidR="00195064" w:rsidRPr="004614B4">
        <w:rPr>
          <w:rFonts w:ascii="Arial" w:hAnsi="Arial" w:cs="Arial"/>
        </w:rPr>
        <w:t xml:space="preserve"> </w:t>
      </w:r>
      <w:proofErr w:type="spellStart"/>
      <w:r w:rsidR="00195064" w:rsidRPr="004614B4">
        <w:rPr>
          <w:rFonts w:ascii="Arial" w:hAnsi="Arial" w:cs="Arial"/>
        </w:rPr>
        <w:t>šifre</w:t>
      </w:r>
      <w:proofErr w:type="spellEnd"/>
      <w:r w:rsidR="00195064" w:rsidRPr="004614B4">
        <w:rPr>
          <w:rFonts w:ascii="Arial" w:hAnsi="Arial" w:cs="Arial"/>
        </w:rPr>
        <w:t>:</w:t>
      </w:r>
    </w:p>
    <w:p w14:paraId="076611B4" w14:textId="030C6FFA" w:rsidR="00195064" w:rsidRPr="002045FC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ode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login </w:t>
      </w:r>
      <w:proofErr w:type="spellStart"/>
      <w:r w:rsidRPr="002045FC">
        <w:rPr>
          <w:rFonts w:ascii="Arial" w:hAnsi="Arial" w:cs="Arial"/>
        </w:rPr>
        <w:t>stranicu</w:t>
      </w:r>
      <w:proofErr w:type="spellEnd"/>
      <w:r w:rsidRPr="002045FC">
        <w:rPr>
          <w:rFonts w:ascii="Arial" w:hAnsi="Arial" w:cs="Arial"/>
        </w:rPr>
        <w:t xml:space="preserve"> web </w:t>
      </w:r>
      <w:proofErr w:type="spellStart"/>
      <w:r w:rsidRPr="002045FC">
        <w:rPr>
          <w:rFonts w:ascii="Arial" w:hAnsi="Arial" w:cs="Arial"/>
        </w:rPr>
        <w:t>klinike</w:t>
      </w:r>
      <w:proofErr w:type="spellEnd"/>
    </w:p>
    <w:p w14:paraId="778943BE" w14:textId="0F3070DC" w:rsidR="00195064" w:rsidRPr="002045FC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ode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link </w:t>
      </w:r>
      <w:proofErr w:type="spellStart"/>
      <w:r w:rsidRPr="002045FC">
        <w:rPr>
          <w:rFonts w:ascii="Arial" w:hAnsi="Arial" w:cs="Arial"/>
        </w:rPr>
        <w:t>Zaboravili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ste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lozinku</w:t>
      </w:r>
      <w:proofErr w:type="spellEnd"/>
    </w:p>
    <w:p w14:paraId="3E0120DE" w14:textId="399D84B9" w:rsidR="00195064" w:rsidRPr="002045FC" w:rsidRDefault="002045FC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</w:t>
      </w:r>
      <w:r w:rsidR="00195064" w:rsidRPr="002045FC">
        <w:rPr>
          <w:rFonts w:ascii="Arial" w:hAnsi="Arial" w:cs="Arial"/>
        </w:rPr>
        <w:t>orisnik</w:t>
      </w:r>
      <w:proofErr w:type="spellEnd"/>
      <w:r w:rsidR="00195064" w:rsidRPr="002045FC">
        <w:rPr>
          <w:rFonts w:ascii="Arial" w:hAnsi="Arial" w:cs="Arial"/>
        </w:rPr>
        <w:t xml:space="preserve"> </w:t>
      </w:r>
      <w:proofErr w:type="spellStart"/>
      <w:r w:rsidR="00195064" w:rsidRPr="002045FC">
        <w:rPr>
          <w:rFonts w:ascii="Arial" w:hAnsi="Arial" w:cs="Arial"/>
        </w:rPr>
        <w:t>unese</w:t>
      </w:r>
      <w:proofErr w:type="spellEnd"/>
      <w:r w:rsidR="00195064" w:rsidRPr="002045FC">
        <w:rPr>
          <w:rFonts w:ascii="Arial" w:hAnsi="Arial" w:cs="Arial"/>
        </w:rPr>
        <w:t xml:space="preserve"> email </w:t>
      </w:r>
      <w:proofErr w:type="spellStart"/>
      <w:r w:rsidR="00195064" w:rsidRPr="002045FC">
        <w:rPr>
          <w:rFonts w:ascii="Arial" w:hAnsi="Arial" w:cs="Arial"/>
        </w:rPr>
        <w:t>adresu</w:t>
      </w:r>
      <w:proofErr w:type="spellEnd"/>
      <w:r w:rsidR="00195064" w:rsidRPr="002045FC">
        <w:rPr>
          <w:rFonts w:ascii="Arial" w:hAnsi="Arial" w:cs="Arial"/>
        </w:rPr>
        <w:t>.</w:t>
      </w:r>
    </w:p>
    <w:p w14:paraId="583F2B15" w14:textId="191B140E" w:rsidR="00195064" w:rsidRDefault="00195064" w:rsidP="002045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dobije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vremenski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limitovan</w:t>
      </w:r>
      <w:proofErr w:type="spellEnd"/>
      <w:r w:rsidRPr="002045FC">
        <w:rPr>
          <w:rFonts w:ascii="Arial" w:hAnsi="Arial" w:cs="Arial"/>
        </w:rPr>
        <w:t xml:space="preserve"> link ka </w:t>
      </w:r>
      <w:proofErr w:type="spellStart"/>
      <w:r w:rsidRPr="002045FC">
        <w:rPr>
          <w:rFonts w:ascii="Arial" w:hAnsi="Arial" w:cs="Arial"/>
        </w:rPr>
        <w:t>formi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na</w:t>
      </w:r>
      <w:proofErr w:type="spellEnd"/>
      <w:r w:rsidRPr="002045FC">
        <w:rPr>
          <w:rFonts w:ascii="Arial" w:hAnsi="Arial" w:cs="Arial"/>
        </w:rPr>
        <w:t xml:space="preserve"> web </w:t>
      </w:r>
      <w:proofErr w:type="spellStart"/>
      <w:r w:rsidRPr="002045FC">
        <w:rPr>
          <w:rFonts w:ascii="Arial" w:hAnsi="Arial" w:cs="Arial"/>
        </w:rPr>
        <w:t>aplikaciji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kojim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može</w:t>
      </w:r>
      <w:proofErr w:type="spellEnd"/>
      <w:r w:rsidRPr="002045FC">
        <w:rPr>
          <w:rFonts w:ascii="Arial" w:hAnsi="Arial" w:cs="Arial"/>
        </w:rPr>
        <w:t xml:space="preserve"> da </w:t>
      </w:r>
      <w:proofErr w:type="spellStart"/>
      <w:r w:rsidRPr="002045FC">
        <w:rPr>
          <w:rFonts w:ascii="Arial" w:hAnsi="Arial" w:cs="Arial"/>
        </w:rPr>
        <w:t>unese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novu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lozinku</w:t>
      </w:r>
      <w:proofErr w:type="spellEnd"/>
      <w:r w:rsidRPr="002045FC">
        <w:rPr>
          <w:rFonts w:ascii="Arial" w:hAnsi="Arial" w:cs="Arial"/>
        </w:rPr>
        <w:t>.</w:t>
      </w:r>
    </w:p>
    <w:p w14:paraId="3EDD2F22" w14:textId="77777777" w:rsidR="004614B4" w:rsidRDefault="004614B4" w:rsidP="004614B4">
      <w:pPr>
        <w:pStyle w:val="ListParagraph"/>
        <w:rPr>
          <w:rFonts w:ascii="Arial" w:hAnsi="Arial" w:cs="Arial"/>
        </w:rPr>
      </w:pPr>
    </w:p>
    <w:p w14:paraId="1F7A8799" w14:textId="2EAC7F0B" w:rsidR="004614B4" w:rsidRDefault="004614B4" w:rsidP="004614B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2.2.2  </w:t>
      </w:r>
      <w:proofErr w:type="spellStart"/>
      <w:r>
        <w:rPr>
          <w:rFonts w:ascii="Arial" w:hAnsi="Arial" w:cs="Arial"/>
        </w:rPr>
        <w:t>Prosirenja</w:t>
      </w:r>
      <w:proofErr w:type="spellEnd"/>
      <w:proofErr w:type="gramEnd"/>
    </w:p>
    <w:p w14:paraId="2A928F5B" w14:textId="77DDF55E" w:rsidR="004614B4" w:rsidRPr="004614B4" w:rsidRDefault="004614B4" w:rsidP="004614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r>
        <w:rPr>
          <w:rFonts w:ascii="Arial" w:hAnsi="Arial" w:cs="Arial"/>
        </w:rPr>
        <w:t>Nema</w:t>
      </w:r>
      <w:proofErr w:type="spellEnd"/>
    </w:p>
    <w:p w14:paraId="722D7A54" w14:textId="77777777" w:rsidR="00D37716" w:rsidRPr="002045FC" w:rsidRDefault="00D37716" w:rsidP="00D37716">
      <w:pPr>
        <w:rPr>
          <w:rFonts w:ascii="Arial" w:hAnsi="Arial" w:cs="Arial"/>
        </w:rPr>
      </w:pPr>
    </w:p>
    <w:p w14:paraId="55BAEE7D" w14:textId="76BB4E5E" w:rsidR="00D37716" w:rsidRPr="002045FC" w:rsidRDefault="00D37716" w:rsidP="00D37716">
      <w:pPr>
        <w:pStyle w:val="Heading2"/>
        <w:rPr>
          <w:sz w:val="22"/>
        </w:rPr>
      </w:pPr>
      <w:bookmarkStart w:id="11" w:name="_Toc69309116"/>
      <w:proofErr w:type="spellStart"/>
      <w:r w:rsidRPr="002045FC">
        <w:rPr>
          <w:sz w:val="22"/>
        </w:rPr>
        <w:t>Posebni</w:t>
      </w:r>
      <w:proofErr w:type="spellEnd"/>
      <w:r w:rsidRPr="002045FC">
        <w:rPr>
          <w:sz w:val="22"/>
        </w:rPr>
        <w:t xml:space="preserve"> </w:t>
      </w:r>
      <w:proofErr w:type="spellStart"/>
      <w:r w:rsidRPr="002045FC">
        <w:rPr>
          <w:sz w:val="22"/>
        </w:rPr>
        <w:t>zahtevi</w:t>
      </w:r>
      <w:bookmarkEnd w:id="11"/>
      <w:proofErr w:type="spellEnd"/>
      <w:r w:rsidRPr="002045FC">
        <w:rPr>
          <w:sz w:val="22"/>
        </w:rPr>
        <w:t xml:space="preserve"> </w:t>
      </w:r>
    </w:p>
    <w:p w14:paraId="7AF86E72" w14:textId="6BD46297" w:rsidR="00195064" w:rsidRDefault="002045FC" w:rsidP="002045FC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Nema</w:t>
      </w:r>
      <w:proofErr w:type="spellEnd"/>
    </w:p>
    <w:p w14:paraId="4DD7203C" w14:textId="77777777" w:rsidR="002045FC" w:rsidRPr="002045FC" w:rsidRDefault="002045FC" w:rsidP="002045FC">
      <w:pPr>
        <w:ind w:left="720"/>
        <w:rPr>
          <w:rFonts w:ascii="Arial" w:hAnsi="Arial" w:cs="Arial"/>
        </w:rPr>
      </w:pPr>
    </w:p>
    <w:p w14:paraId="0B504F18" w14:textId="04F7A63A" w:rsidR="00D37716" w:rsidRPr="002045FC" w:rsidRDefault="00D37716" w:rsidP="00195064">
      <w:pPr>
        <w:pStyle w:val="Heading2"/>
        <w:rPr>
          <w:sz w:val="22"/>
        </w:rPr>
      </w:pPr>
      <w:bookmarkStart w:id="12" w:name="_Toc69309117"/>
      <w:proofErr w:type="spellStart"/>
      <w:r w:rsidRPr="002045FC">
        <w:rPr>
          <w:sz w:val="22"/>
        </w:rPr>
        <w:t>Preduslovi</w:t>
      </w:r>
      <w:bookmarkEnd w:id="12"/>
      <w:proofErr w:type="spellEnd"/>
      <w:r w:rsidRPr="002045FC">
        <w:rPr>
          <w:sz w:val="22"/>
        </w:rPr>
        <w:t xml:space="preserve">  </w:t>
      </w:r>
    </w:p>
    <w:p w14:paraId="5BCDE5D9" w14:textId="34705C32" w:rsidR="00195064" w:rsidRDefault="00195064" w:rsidP="00195064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Korisnik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ima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bilo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kakav</w:t>
      </w:r>
      <w:proofErr w:type="spellEnd"/>
      <w:r w:rsidRPr="002045FC">
        <w:rPr>
          <w:rFonts w:ascii="Arial" w:hAnsi="Arial" w:cs="Arial"/>
        </w:rPr>
        <w:t xml:space="preserve"> </w:t>
      </w:r>
      <w:proofErr w:type="spellStart"/>
      <w:r w:rsidRPr="002045FC">
        <w:rPr>
          <w:rFonts w:ascii="Arial" w:hAnsi="Arial" w:cs="Arial"/>
        </w:rPr>
        <w:t>nalog</w:t>
      </w:r>
      <w:proofErr w:type="spellEnd"/>
      <w:r w:rsidRPr="002045FC">
        <w:rPr>
          <w:rFonts w:ascii="Arial" w:hAnsi="Arial" w:cs="Arial"/>
        </w:rPr>
        <w:t xml:space="preserve"> u </w:t>
      </w:r>
      <w:proofErr w:type="spellStart"/>
      <w:r w:rsidRPr="002045FC">
        <w:rPr>
          <w:rFonts w:ascii="Arial" w:hAnsi="Arial" w:cs="Arial"/>
        </w:rPr>
        <w:t>klinici</w:t>
      </w:r>
      <w:proofErr w:type="spellEnd"/>
      <w:r w:rsidRPr="002045FC">
        <w:rPr>
          <w:rFonts w:ascii="Arial" w:hAnsi="Arial" w:cs="Arial"/>
        </w:rPr>
        <w:t>. (</w:t>
      </w:r>
      <w:proofErr w:type="spellStart"/>
      <w:r w:rsidRPr="002045FC">
        <w:rPr>
          <w:rFonts w:ascii="Arial" w:hAnsi="Arial" w:cs="Arial"/>
        </w:rPr>
        <w:t>Klijent</w:t>
      </w:r>
      <w:proofErr w:type="spellEnd"/>
      <w:r w:rsidRPr="002045FC">
        <w:rPr>
          <w:rFonts w:ascii="Arial" w:hAnsi="Arial" w:cs="Arial"/>
        </w:rPr>
        <w:t xml:space="preserve">, </w:t>
      </w:r>
      <w:proofErr w:type="spellStart"/>
      <w:r w:rsidRPr="002045FC">
        <w:rPr>
          <w:rFonts w:ascii="Arial" w:hAnsi="Arial" w:cs="Arial"/>
        </w:rPr>
        <w:t>Službenik</w:t>
      </w:r>
      <w:proofErr w:type="spellEnd"/>
      <w:r w:rsidRPr="002045FC">
        <w:rPr>
          <w:rFonts w:ascii="Arial" w:hAnsi="Arial" w:cs="Arial"/>
        </w:rPr>
        <w:t>, Admin)</w:t>
      </w:r>
    </w:p>
    <w:p w14:paraId="558DB11F" w14:textId="77777777" w:rsidR="002045FC" w:rsidRPr="002045FC" w:rsidRDefault="002045FC" w:rsidP="00195064">
      <w:pPr>
        <w:ind w:left="720"/>
        <w:rPr>
          <w:rFonts w:ascii="Arial" w:hAnsi="Arial" w:cs="Arial"/>
        </w:rPr>
      </w:pPr>
    </w:p>
    <w:p w14:paraId="002E9895" w14:textId="77777777" w:rsidR="00D37716" w:rsidRPr="002045FC" w:rsidRDefault="00D37716" w:rsidP="00D37716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3" w:name="_Toc69309118"/>
      <w:r w:rsidRPr="002045FC">
        <w:rPr>
          <w:sz w:val="22"/>
        </w:rPr>
        <w:t xml:space="preserve">2.5      </w:t>
      </w:r>
      <w:r w:rsidRPr="002045FC">
        <w:rPr>
          <w:sz w:val="22"/>
        </w:rPr>
        <w:tab/>
      </w:r>
      <w:proofErr w:type="spellStart"/>
      <w:r w:rsidRPr="002045FC">
        <w:rPr>
          <w:sz w:val="22"/>
        </w:rPr>
        <w:t>Posledice</w:t>
      </w:r>
      <w:bookmarkEnd w:id="13"/>
      <w:proofErr w:type="spellEnd"/>
      <w:r w:rsidRPr="002045FC">
        <w:rPr>
          <w:sz w:val="22"/>
        </w:rPr>
        <w:t xml:space="preserve"> </w:t>
      </w:r>
    </w:p>
    <w:p w14:paraId="16A02DC6" w14:textId="3A7E944D" w:rsidR="00D37716" w:rsidRPr="002045FC" w:rsidRDefault="00195064" w:rsidP="00195064">
      <w:pPr>
        <w:spacing w:after="0"/>
        <w:rPr>
          <w:rFonts w:ascii="Arial" w:hAnsi="Arial" w:cs="Arial"/>
          <w:sz w:val="20"/>
          <w:szCs w:val="20"/>
        </w:rPr>
      </w:pPr>
      <w:r w:rsidRPr="002045FC">
        <w:rPr>
          <w:rFonts w:ascii="Arial" w:hAnsi="Arial" w:cs="Arial"/>
          <w:sz w:val="20"/>
          <w:szCs w:val="20"/>
        </w:rPr>
        <w:tab/>
      </w:r>
      <w:proofErr w:type="spellStart"/>
      <w:r w:rsidRPr="002045FC">
        <w:rPr>
          <w:rFonts w:ascii="Arial" w:hAnsi="Arial" w:cs="Arial"/>
          <w:sz w:val="20"/>
          <w:szCs w:val="20"/>
        </w:rPr>
        <w:t>Promena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lozinke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2045FC">
        <w:rPr>
          <w:rFonts w:ascii="Arial" w:hAnsi="Arial" w:cs="Arial"/>
          <w:sz w:val="20"/>
          <w:szCs w:val="20"/>
        </w:rPr>
        <w:t>bazi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podatka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45FC">
        <w:rPr>
          <w:rFonts w:ascii="Arial" w:hAnsi="Arial" w:cs="Arial"/>
          <w:sz w:val="20"/>
          <w:szCs w:val="20"/>
        </w:rPr>
        <w:t>korisnika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koji je </w:t>
      </w:r>
      <w:proofErr w:type="spellStart"/>
      <w:r w:rsidRPr="002045FC">
        <w:rPr>
          <w:rFonts w:ascii="Arial" w:hAnsi="Arial" w:cs="Arial"/>
          <w:sz w:val="20"/>
          <w:szCs w:val="20"/>
        </w:rPr>
        <w:t>zahtevao</w:t>
      </w:r>
      <w:proofErr w:type="spellEnd"/>
      <w:r w:rsidRPr="002045FC">
        <w:rPr>
          <w:rFonts w:ascii="Arial" w:hAnsi="Arial" w:cs="Arial"/>
          <w:sz w:val="20"/>
          <w:szCs w:val="20"/>
        </w:rPr>
        <w:t xml:space="preserve"> reset </w:t>
      </w:r>
      <w:proofErr w:type="spellStart"/>
      <w:r w:rsidRPr="002045FC">
        <w:rPr>
          <w:rFonts w:ascii="Arial" w:hAnsi="Arial" w:cs="Arial"/>
          <w:sz w:val="20"/>
          <w:szCs w:val="20"/>
        </w:rPr>
        <w:t>lozinke</w:t>
      </w:r>
      <w:proofErr w:type="spellEnd"/>
      <w:r w:rsidRPr="002045FC">
        <w:rPr>
          <w:rFonts w:ascii="Arial" w:hAnsi="Arial" w:cs="Arial"/>
          <w:sz w:val="20"/>
          <w:szCs w:val="20"/>
        </w:rPr>
        <w:t>.</w:t>
      </w:r>
    </w:p>
    <w:p w14:paraId="1A08CDC4" w14:textId="77777777" w:rsidR="00D37716" w:rsidRDefault="00D37716" w:rsidP="00D37716"/>
    <w:p w14:paraId="5ECA88F6" w14:textId="77777777" w:rsidR="00D37716" w:rsidRDefault="00D37716" w:rsidP="00D37716"/>
    <w:p w14:paraId="4C852085" w14:textId="77777777" w:rsidR="00686940" w:rsidRDefault="006B59E7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916B" w14:textId="77777777" w:rsidR="006B59E7" w:rsidRDefault="006B59E7">
      <w:pPr>
        <w:spacing w:after="0" w:line="240" w:lineRule="auto"/>
      </w:pPr>
      <w:r>
        <w:separator/>
      </w:r>
    </w:p>
  </w:endnote>
  <w:endnote w:type="continuationSeparator" w:id="0">
    <w:p w14:paraId="15F7907B" w14:textId="77777777" w:rsidR="006B59E7" w:rsidRDefault="006B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27C9" w14:textId="77777777" w:rsidR="00653258" w:rsidRDefault="00D3771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A8F2" w14:textId="77777777" w:rsidR="00653258" w:rsidRDefault="00D3771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2CDE" w14:textId="77777777" w:rsidR="00653258" w:rsidRDefault="006B5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6714" w14:textId="77777777" w:rsidR="006B59E7" w:rsidRDefault="006B59E7">
      <w:pPr>
        <w:spacing w:after="0" w:line="240" w:lineRule="auto"/>
      </w:pPr>
      <w:r>
        <w:separator/>
      </w:r>
    </w:p>
  </w:footnote>
  <w:footnote w:type="continuationSeparator" w:id="0">
    <w:p w14:paraId="40FB9FF7" w14:textId="77777777" w:rsidR="006B59E7" w:rsidRDefault="006B5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3093" w14:textId="77777777" w:rsidR="00653258" w:rsidRDefault="00D3771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429E" w14:textId="77777777" w:rsidR="00653258" w:rsidRDefault="006B59E7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0FA2" w14:textId="77777777" w:rsidR="00653258" w:rsidRDefault="006B59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45"/>
    <w:multiLevelType w:val="hybridMultilevel"/>
    <w:tmpl w:val="101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B3DFE"/>
    <w:multiLevelType w:val="multilevel"/>
    <w:tmpl w:val="638ED81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38517A"/>
    <w:multiLevelType w:val="hybridMultilevel"/>
    <w:tmpl w:val="50C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16"/>
    <w:rsid w:val="00142787"/>
    <w:rsid w:val="00195064"/>
    <w:rsid w:val="002045FC"/>
    <w:rsid w:val="002B07AB"/>
    <w:rsid w:val="004614B4"/>
    <w:rsid w:val="00595F97"/>
    <w:rsid w:val="005F7D44"/>
    <w:rsid w:val="006B59E7"/>
    <w:rsid w:val="00750B67"/>
    <w:rsid w:val="00C21304"/>
    <w:rsid w:val="00D37716"/>
    <w:rsid w:val="00D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1AF"/>
  <w15:chartTrackingRefBased/>
  <w15:docId w15:val="{C29DB9AA-CD45-4D6D-A6F4-EDA5DF8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37716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37716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37716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1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716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716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D3771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D3771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D3771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377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377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377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37716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D37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3</cp:revision>
  <dcterms:created xsi:type="dcterms:W3CDTF">2021-03-27T18:29:00Z</dcterms:created>
  <dcterms:modified xsi:type="dcterms:W3CDTF">2021-04-14T14:14:00Z</dcterms:modified>
</cp:coreProperties>
</file>