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403" w:rsidRDefault="003B7403" w:rsidP="003B7403">
      <w:pPr>
        <w:jc w:val="center"/>
        <w:rPr>
          <w:rFonts w:ascii="Calibri" w:eastAsia="Calibri" w:hAnsi="Calibri" w:cs="Calibri"/>
        </w:rPr>
      </w:pPr>
      <w:r>
        <w:object w:dxaOrig="5538" w:dyaOrig="1206">
          <v:rect id="rectole0000000000" o:spid="_x0000_i1025" style="width:276.75pt;height:60pt" o:ole="" o:preferrelative="t" stroked="f">
            <v:imagedata r:id="rId8" o:title=""/>
          </v:rect>
          <o:OLEObject Type="Embed" ProgID="StaticMetafile" ShapeID="rectole0000000000" DrawAspect="Content" ObjectID="_1795776296" r:id="rId9"/>
        </w:object>
      </w:r>
    </w:p>
    <w:p w:rsidR="003B7403" w:rsidRDefault="003B7403" w:rsidP="003B7403">
      <w:pPr>
        <w:jc w:val="center"/>
        <w:rPr>
          <w:rFonts w:ascii="Calibri" w:eastAsia="Calibri" w:hAnsi="Calibri" w:cs="Calibri"/>
        </w:rPr>
      </w:pPr>
    </w:p>
    <w:p w:rsidR="003B7403" w:rsidRDefault="003B7403" w:rsidP="003B7403">
      <w:pPr>
        <w:jc w:val="center"/>
        <w:rPr>
          <w:rFonts w:ascii="Calibri" w:eastAsia="Calibri" w:hAnsi="Calibri" w:cs="Calibri"/>
        </w:rPr>
      </w:pPr>
    </w:p>
    <w:p w:rsidR="003B7403" w:rsidRDefault="003B7403" w:rsidP="003B7403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Studijski program: Informatika</w:t>
      </w:r>
    </w:p>
    <w:p w:rsidR="003B7403" w:rsidRDefault="003B7403" w:rsidP="003B7403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Predmet: Projektovanje informacionih sistema</w:t>
      </w:r>
    </w:p>
    <w:p w:rsidR="003B7403" w:rsidRDefault="003B7403" w:rsidP="003B74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3B7403" w:rsidRDefault="003B7403" w:rsidP="003B7403">
      <w:pPr>
        <w:rPr>
          <w:rFonts w:ascii="Calibri" w:eastAsia="Calibri" w:hAnsi="Calibri" w:cs="Calibri"/>
        </w:rPr>
      </w:pPr>
    </w:p>
    <w:p w:rsidR="003B7403" w:rsidRPr="000A388B" w:rsidRDefault="003B7403" w:rsidP="003B7403">
      <w:pPr>
        <w:jc w:val="center"/>
        <w:rPr>
          <w:rFonts w:ascii="Calibri" w:eastAsia="Calibri" w:hAnsi="Calibri" w:cs="Calibri"/>
          <w:sz w:val="36"/>
        </w:rPr>
      </w:pPr>
      <w:r w:rsidRPr="000A388B">
        <w:rPr>
          <w:rFonts w:ascii="Calibri" w:eastAsia="Calibri" w:hAnsi="Calibri" w:cs="Calibri"/>
          <w:sz w:val="36"/>
        </w:rPr>
        <w:t xml:space="preserve">Automehaničarska </w:t>
      </w:r>
      <w:r>
        <w:rPr>
          <w:rFonts w:ascii="Calibri" w:eastAsia="Calibri" w:hAnsi="Calibri" w:cs="Calibri"/>
          <w:sz w:val="36"/>
        </w:rPr>
        <w:t>radnja</w:t>
      </w:r>
      <w:r w:rsidRPr="000A388B">
        <w:rPr>
          <w:rFonts w:ascii="Calibri" w:eastAsia="Calibri" w:hAnsi="Calibri" w:cs="Calibri"/>
          <w:sz w:val="36"/>
        </w:rPr>
        <w:t xml:space="preserve"> – Mechanics</w:t>
      </w:r>
    </w:p>
    <w:p w:rsidR="003B7403" w:rsidRDefault="003B7403" w:rsidP="003B7403">
      <w:pPr>
        <w:jc w:val="center"/>
        <w:rPr>
          <w:rFonts w:ascii="Calibri" w:eastAsia="Calibri" w:hAnsi="Calibri" w:cs="Calibri"/>
          <w:sz w:val="28"/>
        </w:rPr>
      </w:pPr>
    </w:p>
    <w:p w:rsidR="003B7403" w:rsidRDefault="003B7403" w:rsidP="003B740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Predlog re</w:t>
      </w:r>
      <w:r>
        <w:rPr>
          <w:rFonts w:ascii="Calibri" w:eastAsia="Calibri" w:hAnsi="Calibri" w:cs="Calibri"/>
          <w:sz w:val="28"/>
          <w:lang w:val="sr-Latn-ME"/>
        </w:rPr>
        <w:t>šenja</w:t>
      </w:r>
      <w:r>
        <w:rPr>
          <w:rFonts w:ascii="Calibri" w:eastAsia="Calibri" w:hAnsi="Calibri" w:cs="Calibri"/>
          <w:sz w:val="28"/>
        </w:rPr>
        <w:t xml:space="preserve"> –</w:t>
      </w:r>
    </w:p>
    <w:p w:rsidR="003B7403" w:rsidRDefault="003B7403" w:rsidP="003B7403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3B7403" w:rsidRDefault="003B7403" w:rsidP="003B7403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3B7403" w:rsidRDefault="003B7403" w:rsidP="003B7403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3B7403" w:rsidRDefault="003B7403" w:rsidP="003B7403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3B7403" w:rsidRDefault="003B7403" w:rsidP="003B7403">
      <w:pPr>
        <w:rPr>
          <w:rFonts w:ascii="Calibri" w:eastAsia="Calibri" w:hAnsi="Calibri" w:cs="Calibri"/>
          <w:sz w:val="28"/>
        </w:rPr>
      </w:pPr>
    </w:p>
    <w:p w:rsidR="003B7403" w:rsidRDefault="003B7403" w:rsidP="003B7403">
      <w:pPr>
        <w:rPr>
          <w:rFonts w:ascii="Calibri" w:eastAsia="Calibri" w:hAnsi="Calibri" w:cs="Calibri"/>
          <w:sz w:val="28"/>
        </w:rPr>
      </w:pPr>
    </w:p>
    <w:p w:rsidR="003B7403" w:rsidRDefault="003B7403" w:rsidP="003B7403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Predmetni nastavnik: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Studenti:</w:t>
      </w:r>
    </w:p>
    <w:p w:rsidR="003B7403" w:rsidRDefault="003B7403" w:rsidP="003B7403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 xml:space="preserve">Saša Stamenović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 Vuk Vukovi</w:t>
      </w:r>
      <w:r>
        <w:rPr>
          <w:rFonts w:ascii="Calibri" w:eastAsia="Calibri" w:hAnsi="Calibri" w:cs="Calibri"/>
          <w:sz w:val="28"/>
          <w:lang w:val="sr-Latn-RS"/>
        </w:rPr>
        <w:t>ć</w:t>
      </w:r>
      <w:r>
        <w:rPr>
          <w:rFonts w:ascii="Calibri" w:eastAsia="Calibri" w:hAnsi="Calibri" w:cs="Calibri"/>
          <w:sz w:val="28"/>
        </w:rPr>
        <w:t xml:space="preserve"> 116/2023      </w:t>
      </w:r>
    </w:p>
    <w:p w:rsidR="003B7403" w:rsidRDefault="003B7403" w:rsidP="003B740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         Aleksa Matić 118/2023</w:t>
      </w:r>
    </w:p>
    <w:p w:rsidR="003B7403" w:rsidRDefault="003B7403" w:rsidP="003B7403">
      <w:pPr>
        <w:ind w:left="57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Đorđe Marković 127/2023</w:t>
      </w:r>
    </w:p>
    <w:p w:rsidR="003B7403" w:rsidRDefault="003B7403" w:rsidP="003B7403">
      <w:pPr>
        <w:jc w:val="center"/>
        <w:rPr>
          <w:rFonts w:ascii="Calibri" w:eastAsia="Calibri" w:hAnsi="Calibri" w:cs="Calibri"/>
          <w:sz w:val="28"/>
        </w:rPr>
      </w:pPr>
    </w:p>
    <w:p w:rsidR="003B7403" w:rsidRDefault="003B7403" w:rsidP="003B740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Kragujevac 2024.</w:t>
      </w:r>
    </w:p>
    <w:p w:rsidR="003B7403" w:rsidRDefault="003B7403" w:rsidP="003817B3">
      <w:pPr>
        <w:rPr>
          <w:rFonts w:cstheme="minorHAnsi"/>
          <w:b/>
          <w:bCs/>
          <w:sz w:val="34"/>
          <w:szCs w:val="34"/>
        </w:rPr>
      </w:pPr>
    </w:p>
    <w:p w:rsidR="00961D9F" w:rsidRPr="003B7403" w:rsidRDefault="00961D9F" w:rsidP="003817B3">
      <w:pPr>
        <w:pStyle w:val="ListParagraph"/>
        <w:numPr>
          <w:ilvl w:val="0"/>
          <w:numId w:val="21"/>
        </w:numPr>
        <w:rPr>
          <w:rFonts w:cstheme="minorHAnsi"/>
          <w:b/>
          <w:bCs/>
          <w:sz w:val="34"/>
          <w:szCs w:val="34"/>
        </w:rPr>
      </w:pPr>
      <w:r w:rsidRPr="003B7403">
        <w:rPr>
          <w:rFonts w:cstheme="minorHAnsi"/>
          <w:b/>
          <w:bCs/>
          <w:sz w:val="34"/>
          <w:szCs w:val="34"/>
        </w:rPr>
        <w:t>Uvod</w:t>
      </w:r>
    </w:p>
    <w:p w:rsidR="003817B3" w:rsidRPr="003B7403" w:rsidRDefault="003817B3" w:rsidP="003817B3">
      <w:pPr>
        <w:pStyle w:val="ListParagraph"/>
        <w:rPr>
          <w:rFonts w:cstheme="minorHAnsi"/>
          <w:b/>
          <w:bCs/>
          <w:sz w:val="28"/>
          <w:szCs w:val="28"/>
        </w:rPr>
      </w:pPr>
    </w:p>
    <w:p w:rsidR="00961D9F" w:rsidRPr="003B7403" w:rsidRDefault="00961D9F" w:rsidP="00961D9F">
      <w:p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Uvodni deo dokumenta pruža osnovne informacije o razvoju sistema, svrsi i funkcionalnosti koje sistem treba da obezbedi. Ovaj deo objašnjava cilj projekta, opseg sistema i osnovne karakteristike proizvoda.</w:t>
      </w:r>
    </w:p>
    <w:p w:rsidR="003817B3" w:rsidRPr="003B7403" w:rsidRDefault="003817B3" w:rsidP="00961D9F">
      <w:pPr>
        <w:rPr>
          <w:rFonts w:cstheme="minorHAnsi"/>
          <w:b/>
          <w:bCs/>
          <w:sz w:val="28"/>
          <w:szCs w:val="28"/>
        </w:rPr>
      </w:pPr>
    </w:p>
    <w:p w:rsidR="00961D9F" w:rsidRPr="003B7403" w:rsidRDefault="00961D9F" w:rsidP="00961D9F">
      <w:p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1.1 Cilj razvoja</w:t>
      </w:r>
    </w:p>
    <w:p w:rsidR="003817B3" w:rsidRPr="003B7403" w:rsidRDefault="003817B3" w:rsidP="00961D9F">
      <w:pPr>
        <w:rPr>
          <w:rFonts w:cstheme="minorHAnsi"/>
          <w:sz w:val="28"/>
          <w:szCs w:val="28"/>
        </w:rPr>
      </w:pPr>
    </w:p>
    <w:p w:rsidR="00961D9F" w:rsidRPr="003B7403" w:rsidRDefault="00961D9F" w:rsidP="00961D9F">
      <w:p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Cilj razvoja softverskog sistema za automehaničarsku radnju je poboljšanje efikasnosti poslovanja i kvalitetu usluge kroz automatizaciju i digitalizaciju ključnih procesa. Sistem ima za cilj da:</w:t>
      </w:r>
    </w:p>
    <w:p w:rsidR="00961D9F" w:rsidRPr="003B7403" w:rsidRDefault="00961D9F" w:rsidP="00961D9F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Omogući jednostavno zakazivanje termina za pregled i popravke vozila.</w:t>
      </w:r>
    </w:p>
    <w:p w:rsidR="00961D9F" w:rsidRPr="003B7403" w:rsidRDefault="00961D9F" w:rsidP="00961D9F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Pruži detaljnu evidenciju svih vozila koja su prošla kroz servis.</w:t>
      </w:r>
    </w:p>
    <w:p w:rsidR="00961D9F" w:rsidRPr="003B7403" w:rsidRDefault="00961D9F" w:rsidP="00961D9F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Olakša vođenje zaliha rezervnih delova i drugih potrebnih materijala.</w:t>
      </w:r>
    </w:p>
    <w:p w:rsidR="00961D9F" w:rsidRPr="003B7403" w:rsidRDefault="00961D9F" w:rsidP="00961D9F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Omogući brz i precizan pristup istoriji svakog vozila, čime se smanjuje potreba za pretraživanjem papirne dokumentacije.</w:t>
      </w:r>
    </w:p>
    <w:p w:rsidR="00961D9F" w:rsidRPr="003B7403" w:rsidRDefault="00961D9F" w:rsidP="00961D9F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Ubrza izdavanje računa i smanji mogućnost grešaka kroz automatsko izdavanje dokumenata.</w:t>
      </w:r>
    </w:p>
    <w:p w:rsidR="00961D9F" w:rsidRPr="003B7403" w:rsidRDefault="00961D9F" w:rsidP="00961D9F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Unapredi korisničko iskustvo, kako za vlasnike radnje tako i za klijente, kroz lakšu i bržu obradu svih vrsta podataka.</w:t>
      </w:r>
    </w:p>
    <w:p w:rsidR="00961D9F" w:rsidRPr="003B7403" w:rsidRDefault="00961D9F" w:rsidP="00961D9F">
      <w:p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Uvođenjem ovih funkcionalnosti, sistem će doprineti povećanju produktivnosti i smanjenju manuelnih grešaka, čime će omogućiti zaposlenima da se više posvete klijentima i tehničkom radu.</w:t>
      </w:r>
    </w:p>
    <w:p w:rsidR="008A7869" w:rsidRPr="003B7403" w:rsidRDefault="008A7869">
      <w:pPr>
        <w:rPr>
          <w:rFonts w:cstheme="minorHAnsi"/>
          <w:sz w:val="28"/>
          <w:szCs w:val="28"/>
        </w:rPr>
      </w:pPr>
    </w:p>
    <w:p w:rsidR="003817B3" w:rsidRPr="006427C6" w:rsidRDefault="006427C6" w:rsidP="006427C6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1.2</w:t>
      </w:r>
      <w:r w:rsidR="003817B3" w:rsidRPr="006427C6">
        <w:rPr>
          <w:rFonts w:cstheme="minorHAnsi"/>
          <w:b/>
          <w:bCs/>
          <w:sz w:val="30"/>
          <w:szCs w:val="30"/>
        </w:rPr>
        <w:t xml:space="preserve"> </w:t>
      </w:r>
      <w:r w:rsidR="00D20544" w:rsidRPr="006427C6">
        <w:rPr>
          <w:rFonts w:cstheme="minorHAnsi"/>
          <w:b/>
          <w:bCs/>
          <w:sz w:val="30"/>
          <w:szCs w:val="30"/>
        </w:rPr>
        <w:t xml:space="preserve">Obim </w:t>
      </w:r>
      <w:r w:rsidR="003817B3" w:rsidRPr="006427C6">
        <w:rPr>
          <w:rFonts w:cstheme="minorHAnsi"/>
          <w:b/>
          <w:bCs/>
          <w:sz w:val="30"/>
          <w:szCs w:val="30"/>
        </w:rPr>
        <w:t>Sistema</w:t>
      </w:r>
    </w:p>
    <w:p w:rsidR="00D20544" w:rsidRPr="003B7403" w:rsidRDefault="00D20544" w:rsidP="00D20544">
      <w:p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lastRenderedPageBreak/>
        <w:t>Sistem će biti primenljiv u automehaničarskim radnjama svih veličina, od malih nezavisnih radnji do većih servisa sa većim brojem zaposlenih. Obuhvatiće sledeće funkcionalnosti:</w:t>
      </w: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Upravljanje korisnicima</w:t>
      </w:r>
      <w:r w:rsidRPr="003B7403">
        <w:rPr>
          <w:rFonts w:cstheme="minorHAnsi"/>
          <w:sz w:val="28"/>
          <w:szCs w:val="28"/>
        </w:rPr>
        <w:t>: Sistem će omogućiti administratore da kreiraju i dodeljuju različite nivoe pristupa korisnicima. Prava pristupa će biti definisana na osnovu uloga (administratori, menadžeri, mehaničari, klijenti).</w:t>
      </w: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Praćenje radnih naloga</w:t>
      </w:r>
      <w:r w:rsidRPr="003B7403">
        <w:rPr>
          <w:rFonts w:cstheme="minorHAnsi"/>
          <w:sz w:val="28"/>
          <w:szCs w:val="28"/>
        </w:rPr>
        <w:t>: Omogućiće precizno praćenje svih radnih naloga, sa mogućnošću ažuriranja statusa i evidentiranja potrebnih delova.</w:t>
      </w:r>
    </w:p>
    <w:p w:rsidR="00D20544" w:rsidRPr="003B7403" w:rsidRDefault="00D20544" w:rsidP="00D20544">
      <w:pPr>
        <w:pStyle w:val="ListParagraph"/>
        <w:rPr>
          <w:rFonts w:cstheme="minorHAnsi"/>
          <w:sz w:val="28"/>
          <w:szCs w:val="28"/>
        </w:rPr>
      </w:pP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Zakazivanje i obaveštavanje klijenata</w:t>
      </w:r>
      <w:r w:rsidRPr="003B7403">
        <w:rPr>
          <w:rFonts w:cstheme="minorHAnsi"/>
          <w:sz w:val="28"/>
          <w:szCs w:val="28"/>
        </w:rPr>
        <w:t>: Klijenti će moći da rezervišu termine putem sistema, dok će automatske obavesti biti slane putem e-pošte ili SMS-a.</w:t>
      </w:r>
    </w:p>
    <w:p w:rsidR="00D20544" w:rsidRPr="003B7403" w:rsidRDefault="00D20544" w:rsidP="00D20544">
      <w:pPr>
        <w:pStyle w:val="ListParagraph"/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Upravljanje zalihama</w:t>
      </w:r>
      <w:r w:rsidRPr="003B7403">
        <w:rPr>
          <w:rFonts w:cstheme="minorHAnsi"/>
          <w:sz w:val="28"/>
          <w:szCs w:val="28"/>
        </w:rPr>
        <w:t>: Sistem će pratiti stanje zaliha, vršiti automatsko ažuriranje nakon svakog rada i slati obaveštenja kada je potrebno nabaviti nove delove.</w:t>
      </w:r>
    </w:p>
    <w:p w:rsidR="00D20544" w:rsidRPr="003B7403" w:rsidRDefault="00D20544" w:rsidP="00D20544">
      <w:pPr>
        <w:pStyle w:val="ListParagraph"/>
        <w:rPr>
          <w:rFonts w:cstheme="minorHAnsi"/>
          <w:sz w:val="28"/>
          <w:szCs w:val="28"/>
        </w:rPr>
      </w:pP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Finansije i izveštavanje</w:t>
      </w:r>
      <w:r w:rsidRPr="003B7403">
        <w:rPr>
          <w:rFonts w:cstheme="minorHAnsi"/>
          <w:sz w:val="28"/>
          <w:szCs w:val="28"/>
        </w:rPr>
        <w:t>: Generisanje faktura, praćenje uplata i troškova poslovanja, kao i izrada različitih izveštaja (npr. o prihodima, zaliha i statusima naloga).</w:t>
      </w:r>
    </w:p>
    <w:p w:rsidR="00D20544" w:rsidRPr="003B7403" w:rsidRDefault="00D20544" w:rsidP="00D20544">
      <w:pPr>
        <w:pStyle w:val="ListParagraph"/>
        <w:rPr>
          <w:rFonts w:cstheme="minorHAnsi"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1.3 Prikaz proizvoda</w:t>
      </w:r>
    </w:p>
    <w:p w:rsidR="003817B3" w:rsidRPr="003B7403" w:rsidRDefault="003817B3" w:rsidP="00D20544">
      <w:pPr>
        <w:rPr>
          <w:rFonts w:cstheme="minorHAnsi"/>
          <w:b/>
          <w:bCs/>
          <w:sz w:val="28"/>
          <w:szCs w:val="28"/>
        </w:rPr>
      </w:pPr>
    </w:p>
    <w:p w:rsidR="00D20544" w:rsidRPr="006427C6" w:rsidRDefault="00D20544" w:rsidP="006427C6">
      <w:pPr>
        <w:pStyle w:val="ListParagraph"/>
        <w:numPr>
          <w:ilvl w:val="2"/>
          <w:numId w:val="21"/>
        </w:numPr>
        <w:rPr>
          <w:rFonts w:cstheme="minorHAnsi"/>
          <w:b/>
          <w:bCs/>
          <w:sz w:val="30"/>
          <w:szCs w:val="30"/>
        </w:rPr>
      </w:pPr>
      <w:r w:rsidRPr="006427C6">
        <w:rPr>
          <w:rFonts w:cstheme="minorHAnsi"/>
          <w:b/>
          <w:bCs/>
          <w:sz w:val="30"/>
          <w:szCs w:val="30"/>
        </w:rPr>
        <w:t>Perspektiva proizvoda</w:t>
      </w:r>
    </w:p>
    <w:p w:rsidR="006427C6" w:rsidRPr="006427C6" w:rsidRDefault="006427C6" w:rsidP="006427C6">
      <w:pPr>
        <w:ind w:left="360"/>
        <w:rPr>
          <w:rFonts w:cstheme="minorHAnsi"/>
          <w:sz w:val="30"/>
          <w:szCs w:val="30"/>
        </w:rPr>
      </w:pPr>
    </w:p>
    <w:p w:rsidR="00D20544" w:rsidRPr="003B7403" w:rsidRDefault="00D20544" w:rsidP="00D20544">
      <w:pPr>
        <w:ind w:firstLine="72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Sistem će biti razvijen kao mobilna aplikacija koja će raditi na Android i iOS uređajima, sa mogućnostima integracije sa postojećim poslovnim alatima. Takođe, biće povezan sa bazom podataka koja će omogućiti efikasno skladištenje i pretragu podataka o klijentima, radnim nalozima, vozilima i zalihama. Integracija sa računovodstvenim sistemima omogućava automatsko generisanje faktura, kao i sinhronizaciju sa sistemima za praćenje zaliha.</w:t>
      </w:r>
    </w:p>
    <w:p w:rsidR="003817B3" w:rsidRPr="003B7403" w:rsidRDefault="003817B3" w:rsidP="00D20544">
      <w:pPr>
        <w:ind w:firstLine="720"/>
        <w:rPr>
          <w:rFonts w:cstheme="minorHAnsi"/>
          <w:sz w:val="28"/>
          <w:szCs w:val="28"/>
        </w:rPr>
      </w:pPr>
    </w:p>
    <w:p w:rsidR="00D20544" w:rsidRPr="006427C6" w:rsidRDefault="00D20544" w:rsidP="00D20544">
      <w:pPr>
        <w:pStyle w:val="ListParagraph"/>
        <w:numPr>
          <w:ilvl w:val="2"/>
          <w:numId w:val="16"/>
        </w:numPr>
        <w:rPr>
          <w:rFonts w:cstheme="minorHAnsi"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Funkcije proizvoda</w:t>
      </w:r>
    </w:p>
    <w:p w:rsidR="006427C6" w:rsidRPr="006427C6" w:rsidRDefault="006427C6" w:rsidP="006427C6">
      <w:pPr>
        <w:rPr>
          <w:rFonts w:cstheme="minorHAnsi"/>
          <w:sz w:val="30"/>
          <w:szCs w:val="30"/>
        </w:rPr>
      </w:pPr>
    </w:p>
    <w:p w:rsidR="00D20544" w:rsidRPr="003B7403" w:rsidRDefault="00D20544" w:rsidP="00D20544">
      <w:p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Funkcionalnosti sistema obuhvataju sledeće oblasti:</w:t>
      </w: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Upravljanje korisnicima</w:t>
      </w:r>
      <w:r w:rsidRPr="003B7403">
        <w:rPr>
          <w:rFonts w:cstheme="minorHAnsi"/>
          <w:sz w:val="28"/>
          <w:szCs w:val="28"/>
        </w:rPr>
        <w:t>: Administratori mogu da kreiraju korisničke naloge, podešavaju privilegije i pristupne tačke za različite uloge korisnika. To uključuje pristup mehaničara do radnih naloga, pristup menadžera do finansijskih izveštaja, i klijentima do informacija o njihovim vozilima i zakazanim servisima.</w:t>
      </w: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Praćenje popravki</w:t>
      </w:r>
      <w:r w:rsidRPr="003B7403">
        <w:rPr>
          <w:rFonts w:cstheme="minorHAnsi"/>
          <w:sz w:val="28"/>
          <w:szCs w:val="28"/>
        </w:rPr>
        <w:t>: Mehaničari mogu unositi status popravki u realnom vremenu, beležeći sve potrebne informacije, uključujući korišćene delove i vreme trajanja servisa. Ovaj podatak je dostupan menadžerima i klijentima.</w:t>
      </w: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Praćenje zaliha</w:t>
      </w:r>
      <w:r w:rsidRPr="003B7403">
        <w:rPr>
          <w:rFonts w:cstheme="minorHAnsi"/>
          <w:sz w:val="28"/>
          <w:szCs w:val="28"/>
        </w:rPr>
        <w:t>: Sistem automatski ažurira stanje zaliha nakon svakog popravljenog vozila, obaveštavajući menadžere o potrebnim nabavkama delova ili opreme.</w:t>
      </w: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Obaveštavanje i zakazivanje</w:t>
      </w:r>
      <w:r w:rsidRPr="003B7403">
        <w:rPr>
          <w:rFonts w:cstheme="minorHAnsi"/>
          <w:sz w:val="28"/>
          <w:szCs w:val="28"/>
        </w:rPr>
        <w:t>: Sistem šalje obaveštenja korisnicima (mehaničarima i klijentima) kada su servisi završeni, kao i kada je vreme za redovne preglede ili servisiranja vozila.</w:t>
      </w: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Izveštavanje</w:t>
      </w:r>
      <w:r w:rsidRPr="003B7403">
        <w:rPr>
          <w:rFonts w:cstheme="minorHAnsi"/>
          <w:sz w:val="28"/>
          <w:szCs w:val="28"/>
        </w:rPr>
        <w:t>: Generisanje izveštaja za menadžere o stanju zaliha, prihodima, i poslovnim aktivnostima. Izveštaji mogu biti preuzeti u PDF ili Excel formatu.</w:t>
      </w:r>
    </w:p>
    <w:p w:rsidR="003817B3" w:rsidRPr="003B7403" w:rsidRDefault="003817B3" w:rsidP="003817B3">
      <w:pPr>
        <w:pStyle w:val="ListParagraph"/>
        <w:rPr>
          <w:rFonts w:cstheme="minorHAnsi"/>
          <w:sz w:val="28"/>
          <w:szCs w:val="28"/>
        </w:rPr>
      </w:pPr>
    </w:p>
    <w:p w:rsidR="00D20544" w:rsidRPr="003B7403" w:rsidRDefault="00D20544" w:rsidP="00D20544">
      <w:pPr>
        <w:pStyle w:val="ListParagraph"/>
        <w:numPr>
          <w:ilvl w:val="2"/>
          <w:numId w:val="16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Karakteristike korisnika</w:t>
      </w:r>
    </w:p>
    <w:p w:rsidR="003B7403" w:rsidRDefault="003B7403" w:rsidP="003B7403">
      <w:pPr>
        <w:pStyle w:val="ListParagraph"/>
        <w:rPr>
          <w:rFonts w:cstheme="minorHAnsi"/>
          <w:sz w:val="28"/>
          <w:szCs w:val="28"/>
        </w:rPr>
      </w:pPr>
    </w:p>
    <w:p w:rsidR="006427C6" w:rsidRPr="003B7403" w:rsidRDefault="006427C6" w:rsidP="003B7403">
      <w:pPr>
        <w:pStyle w:val="ListParagraph"/>
        <w:rPr>
          <w:rFonts w:cstheme="minorHAnsi"/>
          <w:sz w:val="28"/>
          <w:szCs w:val="28"/>
        </w:rPr>
      </w:pP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Administratori</w:t>
      </w:r>
      <w:r w:rsidRPr="003B7403">
        <w:rPr>
          <w:rFonts w:cstheme="minorHAnsi"/>
          <w:sz w:val="28"/>
          <w:szCs w:val="28"/>
        </w:rPr>
        <w:t>: Imaju puni pristup svim funkcijama sistema i mogu upravljati korisnicima, podešavati sistem, generisati izveštaje i pratiti sve aktivnosti u radnji.</w:t>
      </w: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Mehaničari</w:t>
      </w:r>
      <w:r w:rsidRPr="003B7403">
        <w:rPr>
          <w:rFonts w:cstheme="minorHAnsi"/>
          <w:sz w:val="28"/>
          <w:szCs w:val="28"/>
        </w:rPr>
        <w:t>: Koriste sistem za praćenje popravki, unos delova koji su korišćeni i evidenciju vremena trajanja popravki. Takođe, mogu pristupiti svojim radnim nalozima i bilježiti napredak.</w:t>
      </w: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Klijenti</w:t>
      </w:r>
      <w:r w:rsidRPr="003B7403">
        <w:rPr>
          <w:rFonts w:cstheme="minorHAnsi"/>
          <w:sz w:val="28"/>
          <w:szCs w:val="28"/>
        </w:rPr>
        <w:t>: Imaju pristup informacijama o statusu svojih vozila, mogu zakazivati servise i pregledati sve fakture i obaveštenja putem sistema.</w:t>
      </w:r>
    </w:p>
    <w:p w:rsidR="003817B3" w:rsidRPr="003B7403" w:rsidRDefault="003817B3" w:rsidP="003817B3">
      <w:pPr>
        <w:ind w:left="360"/>
        <w:rPr>
          <w:rFonts w:cstheme="minorHAnsi"/>
          <w:sz w:val="28"/>
          <w:szCs w:val="28"/>
        </w:rPr>
      </w:pPr>
    </w:p>
    <w:p w:rsidR="003817B3" w:rsidRDefault="00D20544" w:rsidP="003817B3">
      <w:pPr>
        <w:pStyle w:val="ListParagraph"/>
        <w:numPr>
          <w:ilvl w:val="2"/>
          <w:numId w:val="16"/>
        </w:num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Ograničenja</w:t>
      </w:r>
    </w:p>
    <w:p w:rsidR="006427C6" w:rsidRPr="006427C6" w:rsidRDefault="006427C6" w:rsidP="006427C6">
      <w:pPr>
        <w:rPr>
          <w:rFonts w:cstheme="minorHAnsi"/>
          <w:b/>
          <w:bCs/>
          <w:sz w:val="30"/>
          <w:szCs w:val="30"/>
        </w:rPr>
      </w:pPr>
    </w:p>
    <w:p w:rsidR="00D20544" w:rsidRPr="003B7403" w:rsidRDefault="00D20544" w:rsidP="003817B3">
      <w:p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Sistem će imati određena ograničenja koja se odnose na:</w:t>
      </w: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Povezanost sa internetom</w:t>
      </w:r>
      <w:r w:rsidRPr="003B7403">
        <w:rPr>
          <w:rFonts w:cstheme="minorHAnsi"/>
          <w:sz w:val="28"/>
          <w:szCs w:val="28"/>
        </w:rPr>
        <w:t xml:space="preserve">: </w:t>
      </w:r>
    </w:p>
    <w:p w:rsidR="00D20544" w:rsidRPr="003B7403" w:rsidRDefault="00D20544" w:rsidP="00D20544">
      <w:pPr>
        <w:ind w:firstLine="60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Za rad sistema je potrebno imati stabilnu internet vezu, jer će svi podaci biti sinhronizovani u realnom vremenu sa centralnim serverom.</w:t>
      </w: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Ograničenja u broju korisnika</w:t>
      </w:r>
      <w:r w:rsidRPr="003B7403">
        <w:rPr>
          <w:rFonts w:cstheme="minorHAnsi"/>
          <w:sz w:val="28"/>
          <w:szCs w:val="28"/>
        </w:rPr>
        <w:t xml:space="preserve">: </w:t>
      </w:r>
    </w:p>
    <w:p w:rsidR="00D20544" w:rsidRPr="003B7403" w:rsidRDefault="00D20544" w:rsidP="00D20544">
      <w:pPr>
        <w:ind w:firstLine="60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U početnim fazama implementacije, broj korisnika po sesiji biće ograničen na 50, kako bi se osigurala stabilnost sistema pri velikom broju korisnika.</w:t>
      </w: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Kompatibilnost sa postojećim sistemima</w:t>
      </w:r>
      <w:r w:rsidRPr="003B7403">
        <w:rPr>
          <w:rFonts w:cstheme="minorHAnsi"/>
          <w:sz w:val="28"/>
          <w:szCs w:val="28"/>
        </w:rPr>
        <w:t xml:space="preserve">: </w:t>
      </w:r>
    </w:p>
    <w:p w:rsidR="00D20544" w:rsidRPr="003B7403" w:rsidRDefault="00D20544" w:rsidP="00D20544">
      <w:pPr>
        <w:ind w:firstLine="60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Sistem će omogućiti integraciju sa računovodstvenim i inventarskim alatima, ali implementacija zavisi od tehničkih mogućnosti postojećih sistema u radnji.</w:t>
      </w:r>
    </w:p>
    <w:p w:rsidR="00D20544" w:rsidRPr="003B7403" w:rsidRDefault="00D20544" w:rsidP="00D20544">
      <w:pPr>
        <w:rPr>
          <w:rFonts w:cstheme="minorHAnsi"/>
          <w:sz w:val="28"/>
          <w:szCs w:val="28"/>
        </w:rPr>
      </w:pPr>
    </w:p>
    <w:p w:rsidR="003817B3" w:rsidRDefault="00D20544" w:rsidP="003817B3">
      <w:pPr>
        <w:pStyle w:val="ListParagraph"/>
        <w:numPr>
          <w:ilvl w:val="0"/>
          <w:numId w:val="21"/>
        </w:numPr>
        <w:rPr>
          <w:rFonts w:cstheme="minorHAnsi"/>
          <w:b/>
          <w:bCs/>
          <w:sz w:val="34"/>
          <w:szCs w:val="34"/>
        </w:rPr>
      </w:pPr>
      <w:r w:rsidRPr="003B7403">
        <w:rPr>
          <w:rFonts w:cstheme="minorHAnsi"/>
          <w:b/>
          <w:bCs/>
          <w:sz w:val="34"/>
          <w:szCs w:val="34"/>
        </w:rPr>
        <w:t>Reference</w:t>
      </w:r>
    </w:p>
    <w:p w:rsidR="006427C6" w:rsidRPr="006427C6" w:rsidRDefault="006427C6" w:rsidP="006427C6">
      <w:pPr>
        <w:ind w:left="360"/>
        <w:rPr>
          <w:rFonts w:cstheme="minorHAnsi"/>
          <w:b/>
          <w:bCs/>
          <w:sz w:val="34"/>
          <w:szCs w:val="34"/>
        </w:rPr>
      </w:pPr>
      <w:bookmarkStart w:id="0" w:name="_GoBack"/>
      <w:bookmarkEnd w:id="0"/>
    </w:p>
    <w:p w:rsidR="00D20544" w:rsidRPr="003B7403" w:rsidRDefault="00D20544" w:rsidP="00D20544">
      <w:pPr>
        <w:ind w:firstLine="72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U ovoj sekciji, potrebno je navesti izvore literature, tehničke specifikacije i standarde koji se koriste za razvoj softverskog rešenja. Ovo uključuje relevantnu dokumentaciju o softverskim alatima za praćenje poslovanja, računovodstvenim programima i industrijskim standardima u oblasti automehaničarskih usluga.</w:t>
      </w:r>
    </w:p>
    <w:p w:rsidR="00D20544" w:rsidRPr="003B7403" w:rsidRDefault="00D20544" w:rsidP="00D20544">
      <w:pPr>
        <w:rPr>
          <w:rFonts w:cstheme="minorHAnsi"/>
          <w:sz w:val="28"/>
          <w:szCs w:val="28"/>
        </w:rPr>
      </w:pPr>
    </w:p>
    <w:p w:rsidR="00D20544" w:rsidRPr="003B7403" w:rsidRDefault="006427C6" w:rsidP="006427C6">
      <w:pPr>
        <w:rPr>
          <w:rFonts w:cstheme="minorHAnsi"/>
          <w:b/>
          <w:bCs/>
          <w:sz w:val="34"/>
          <w:szCs w:val="34"/>
        </w:rPr>
      </w:pPr>
      <w:r>
        <w:rPr>
          <w:rFonts w:cstheme="minorHAnsi"/>
          <w:b/>
          <w:bCs/>
          <w:sz w:val="34"/>
          <w:szCs w:val="34"/>
        </w:rPr>
        <w:t xml:space="preserve">     </w:t>
      </w:r>
      <w:r w:rsidR="00D20544" w:rsidRPr="003B7403">
        <w:rPr>
          <w:rFonts w:cstheme="minorHAnsi"/>
          <w:b/>
          <w:bCs/>
          <w:sz w:val="34"/>
          <w:szCs w:val="34"/>
        </w:rPr>
        <w:t>3. Specifikacija zahteva</w:t>
      </w:r>
    </w:p>
    <w:p w:rsidR="00D20544" w:rsidRPr="003B7403" w:rsidRDefault="00D20544" w:rsidP="00D20544">
      <w:pPr>
        <w:rPr>
          <w:rFonts w:cstheme="minorHAnsi"/>
          <w:b/>
          <w:bCs/>
          <w:sz w:val="28"/>
          <w:szCs w:val="28"/>
        </w:rPr>
      </w:pPr>
    </w:p>
    <w:p w:rsidR="00D20544" w:rsidRPr="006427C6" w:rsidRDefault="006427C6" w:rsidP="006427C6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3.1 S</w:t>
      </w:r>
      <w:r w:rsidR="00D20544" w:rsidRPr="006427C6">
        <w:rPr>
          <w:rFonts w:cstheme="minorHAnsi"/>
          <w:b/>
          <w:bCs/>
          <w:sz w:val="30"/>
          <w:szCs w:val="30"/>
        </w:rPr>
        <w:t>poljašnji interfejsi</w:t>
      </w:r>
    </w:p>
    <w:p w:rsidR="00D20544" w:rsidRPr="003B7403" w:rsidRDefault="00D20544" w:rsidP="00D20544">
      <w:pPr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lastRenderedPageBreak/>
        <w:t>Korisnički interfejs</w:t>
      </w:r>
      <w:r w:rsidRPr="003B7403">
        <w:rPr>
          <w:rFonts w:cstheme="minorHAnsi"/>
          <w:sz w:val="28"/>
          <w:szCs w:val="28"/>
        </w:rPr>
        <w:t>: Sistem će imati intuitivni, responzivni interfejs prilagođen mobilnim uređajima. U zavisnosti od uloge korisnika, prikazi će biti prilagođeni sa relevantnim informacijama. Administratori će imati širi pristup opcijama sistema, dok će klijenti imati jednostavan pregled svojih zakazanih servisa i popravki.</w:t>
      </w:r>
    </w:p>
    <w:p w:rsidR="00D20544" w:rsidRPr="003B7403" w:rsidRDefault="00D20544" w:rsidP="00D2054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API integracije</w:t>
      </w:r>
      <w:r w:rsidRPr="003B7403">
        <w:rPr>
          <w:rFonts w:cstheme="minorHAnsi"/>
          <w:sz w:val="28"/>
          <w:szCs w:val="28"/>
        </w:rPr>
        <w:t>: Podržane su integracije sa eksternim API-jevima za automatsko ažuriranje podataka u sistemima za upravljanje zaliha i računovodstvenim alatima. Ove integracije omogućavaju bolju sinhronizaciju između sistema za knjigovodstvo i popravke, kao i obavštavanje klijenata putem SMS ili e-maila.</w:t>
      </w:r>
    </w:p>
    <w:p w:rsidR="00AE34EA" w:rsidRPr="003B7403" w:rsidRDefault="00AE34EA" w:rsidP="00AE34EA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Izveštajni interfejs</w:t>
      </w:r>
      <w:r w:rsidRPr="003B7403">
        <w:rPr>
          <w:rFonts w:cstheme="minorHAnsi"/>
          <w:sz w:val="28"/>
          <w:szCs w:val="28"/>
        </w:rPr>
        <w:t>: Sistem će omogućiti generisanje izveštaja o poslovanju radionice, sa mogućnostima filtriranja podataka i izveštavanja o prihodima, stanju zaliha, naplati i drugim poslovnim parametrima. Izveštaji će biti dostupni u različitim formatima, kao što su PDF, Excel i CSV.</w:t>
      </w:r>
    </w:p>
    <w:p w:rsidR="00AE34EA" w:rsidRPr="003B7403" w:rsidRDefault="00AE34EA" w:rsidP="00AE34EA">
      <w:pPr>
        <w:pStyle w:val="ListParagraph"/>
        <w:rPr>
          <w:rFonts w:cstheme="minorHAnsi"/>
          <w:sz w:val="28"/>
          <w:szCs w:val="28"/>
        </w:rPr>
      </w:pPr>
    </w:p>
    <w:p w:rsidR="003817B3" w:rsidRDefault="003817B3" w:rsidP="003817B3">
      <w:pPr>
        <w:ind w:left="375"/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3.2 Funkcije</w:t>
      </w:r>
    </w:p>
    <w:p w:rsidR="006427C6" w:rsidRPr="003B7403" w:rsidRDefault="006427C6" w:rsidP="003817B3">
      <w:pPr>
        <w:ind w:left="375"/>
        <w:rPr>
          <w:rFonts w:cstheme="minorHAnsi"/>
          <w:b/>
          <w:bCs/>
          <w:sz w:val="30"/>
          <w:szCs w:val="30"/>
        </w:rPr>
      </w:pPr>
    </w:p>
    <w:p w:rsidR="003817B3" w:rsidRPr="003B7403" w:rsidRDefault="003817B3" w:rsidP="003817B3">
      <w:pPr>
        <w:numPr>
          <w:ilvl w:val="0"/>
          <w:numId w:val="18"/>
        </w:numPr>
        <w:rPr>
          <w:rFonts w:cstheme="minorHAnsi"/>
          <w:b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Upravljanje korisnicima:</w:t>
      </w:r>
    </w:p>
    <w:p w:rsidR="003817B3" w:rsidRPr="003B7403" w:rsidRDefault="003817B3" w:rsidP="003817B3">
      <w:pPr>
        <w:pStyle w:val="ListParagraph"/>
        <w:numPr>
          <w:ilvl w:val="0"/>
          <w:numId w:val="14"/>
        </w:numPr>
        <w:rPr>
          <w:rFonts w:cstheme="minorHAnsi"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Administracija korisničkih naloga</w:t>
      </w:r>
      <w:r w:rsidRPr="003B7403">
        <w:rPr>
          <w:rFonts w:cstheme="minorHAnsi"/>
          <w:bCs/>
          <w:sz w:val="28"/>
          <w:szCs w:val="28"/>
        </w:rPr>
        <w:t>: Administratori će moći da upravljaju korisničkim nalozima i dodeljuju pristupne privilegije za sve korisnike sistema, uključujući mehaničare, menadžere i administrativno osoblje. Ova funkcionalnost omogućava kreiranje novih naloga, uređivanje postojećih i praćenje aktivnosti korisnika kako bi se obezbedila sigurnost i efikasnost rada.</w:t>
      </w:r>
    </w:p>
    <w:p w:rsidR="003817B3" w:rsidRPr="003B7403" w:rsidRDefault="003817B3" w:rsidP="003817B3">
      <w:pPr>
        <w:pStyle w:val="ListParagraph"/>
        <w:numPr>
          <w:ilvl w:val="0"/>
          <w:numId w:val="14"/>
        </w:numPr>
        <w:rPr>
          <w:rFonts w:cstheme="minorHAnsi"/>
          <w:b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Prilagođeni pristup korisnicima: </w:t>
      </w:r>
      <w:r w:rsidRPr="003B7403">
        <w:rPr>
          <w:rFonts w:cstheme="minorHAnsi"/>
          <w:bCs/>
          <w:sz w:val="28"/>
          <w:szCs w:val="28"/>
        </w:rPr>
        <w:t>Na osnovu uloge korisnika (administrator, mehaničar, klijent), pristup funkcijama sistema biće ograničen kako bi se obezbedila kontrola nad podacima i zadacima svakog korisnika.</w:t>
      </w:r>
    </w:p>
    <w:p w:rsidR="003817B3" w:rsidRPr="003B7403" w:rsidRDefault="003817B3" w:rsidP="003817B3">
      <w:pPr>
        <w:numPr>
          <w:ilvl w:val="0"/>
          <w:numId w:val="18"/>
        </w:numPr>
        <w:rPr>
          <w:rFonts w:cstheme="minorHAnsi"/>
          <w:b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Praćenje popravki i servisiranja:</w:t>
      </w:r>
    </w:p>
    <w:p w:rsidR="003817B3" w:rsidRPr="003B7403" w:rsidRDefault="003817B3" w:rsidP="003817B3">
      <w:pPr>
        <w:pStyle w:val="ListParagraph"/>
        <w:numPr>
          <w:ilvl w:val="0"/>
          <w:numId w:val="14"/>
        </w:numPr>
        <w:rPr>
          <w:rFonts w:cstheme="minorHAnsi"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Evidentiranje radnih naloga: </w:t>
      </w:r>
      <w:r w:rsidRPr="003B7403">
        <w:rPr>
          <w:rFonts w:cstheme="minorHAnsi"/>
          <w:bCs/>
          <w:sz w:val="28"/>
          <w:szCs w:val="28"/>
        </w:rPr>
        <w:t>Sistem omogućava detaljno evidentiranje svakog radnog naloga, uključujući informacije o vozilu, klijentovim zahtevima, dijagnostičkim rezultatima, planiranim popravkama, korišćenim delovima, vremenu trajanja popravke i napomenama mehaničara.</w:t>
      </w:r>
    </w:p>
    <w:p w:rsidR="003817B3" w:rsidRPr="003B7403" w:rsidRDefault="003817B3" w:rsidP="003817B3">
      <w:pPr>
        <w:pStyle w:val="ListParagraph"/>
        <w:numPr>
          <w:ilvl w:val="0"/>
          <w:numId w:val="14"/>
        </w:numPr>
        <w:rPr>
          <w:rFonts w:cstheme="minorHAnsi"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lastRenderedPageBreak/>
        <w:t xml:space="preserve">Podrška za različite vrste usluga: </w:t>
      </w:r>
      <w:r w:rsidRPr="003B7403">
        <w:rPr>
          <w:rFonts w:cstheme="minorHAnsi"/>
          <w:bCs/>
          <w:sz w:val="28"/>
          <w:szCs w:val="28"/>
        </w:rPr>
        <w:t>Sistem obuhvata podršku za različite vrste usluga (npr. osnovni servis, veliki servis, popravka motora, zamena delova) sa povezanim radnim nalozima i detaljima o obavljenom poslu.</w:t>
      </w:r>
    </w:p>
    <w:p w:rsidR="003817B3" w:rsidRPr="003B7403" w:rsidRDefault="003817B3" w:rsidP="003817B3">
      <w:pPr>
        <w:pStyle w:val="ListParagraph"/>
        <w:numPr>
          <w:ilvl w:val="0"/>
          <w:numId w:val="14"/>
        </w:numPr>
        <w:rPr>
          <w:rFonts w:cstheme="minorHAnsi"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Praćenje statusa popravki</w:t>
      </w:r>
      <w:r w:rsidRPr="003B7403">
        <w:rPr>
          <w:rFonts w:cstheme="minorHAnsi"/>
          <w:bCs/>
          <w:sz w:val="28"/>
          <w:szCs w:val="28"/>
        </w:rPr>
        <w:t>: Status svakog radnog naloga može biti ažuriran u realnom vremenu i uključivati faze kao što su "u toku", "završeno" i "na čekanju". Mehaničari i menadžeri mogu pratiti napredak u svakoj fazi i osigurati efikasnu realizaciju usluga.</w:t>
      </w:r>
    </w:p>
    <w:p w:rsidR="00AE34EA" w:rsidRPr="003B7403" w:rsidRDefault="00AE34EA" w:rsidP="00AE34EA">
      <w:pPr>
        <w:ind w:left="375"/>
        <w:rPr>
          <w:rFonts w:cstheme="minorHAnsi"/>
          <w:b/>
          <w:bCs/>
          <w:sz w:val="28"/>
          <w:szCs w:val="28"/>
        </w:rPr>
      </w:pPr>
    </w:p>
    <w:p w:rsidR="00D20544" w:rsidRDefault="006427C6" w:rsidP="006427C6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3.2 P</w:t>
      </w:r>
      <w:r w:rsidR="00D20544" w:rsidRPr="006427C6">
        <w:rPr>
          <w:rFonts w:cstheme="minorHAnsi"/>
          <w:b/>
          <w:bCs/>
          <w:sz w:val="30"/>
          <w:szCs w:val="30"/>
        </w:rPr>
        <w:t>ogodnost za upotrebu</w:t>
      </w:r>
    </w:p>
    <w:p w:rsidR="006427C6" w:rsidRPr="006427C6" w:rsidRDefault="006427C6" w:rsidP="006427C6">
      <w:pPr>
        <w:rPr>
          <w:rFonts w:cstheme="minorHAnsi"/>
          <w:b/>
          <w:bCs/>
          <w:sz w:val="30"/>
          <w:szCs w:val="30"/>
        </w:rPr>
      </w:pPr>
    </w:p>
    <w:p w:rsidR="00D20544" w:rsidRPr="003B7403" w:rsidRDefault="00D20544" w:rsidP="003817B3">
      <w:p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Korisnički interfejs</w:t>
      </w:r>
      <w:r w:rsidRPr="003B7403">
        <w:rPr>
          <w:rFonts w:cstheme="minorHAnsi"/>
          <w:sz w:val="28"/>
          <w:szCs w:val="28"/>
        </w:rPr>
        <w:t>:</w:t>
      </w: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Jednostavna navigacija</w:t>
      </w:r>
      <w:r w:rsidRPr="003B7403">
        <w:rPr>
          <w:rFonts w:cstheme="minorHAnsi"/>
          <w:sz w:val="28"/>
          <w:szCs w:val="28"/>
        </w:rPr>
        <w:t>: Interfejs će biti jednostavan i intuitivan, sa jasno označenim sekcijama za svaku vrstu korisnika (administratori, mehaničari, klijenti). Navigacija će biti brza i responsivna, omogućavajući lak pristup svim potrebnim funkcijama.</w:t>
      </w: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Prilagođavanje uloga</w:t>
      </w:r>
      <w:r w:rsidRPr="003B7403">
        <w:rPr>
          <w:rFonts w:cstheme="minorHAnsi"/>
          <w:sz w:val="28"/>
          <w:szCs w:val="28"/>
        </w:rPr>
        <w:t>: Prikazi podataka i funkcionalnosti će biti prilagođeni korisničkoj ulozi. Na primer, administratori će imati pristup svim funkcijama, dok će mehaničari imati samo pristup radnim nalozima i zalihama.</w:t>
      </w: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Responzivnost za mobilne uređaje</w:t>
      </w:r>
      <w:r w:rsidRPr="003B7403">
        <w:rPr>
          <w:rFonts w:cstheme="minorHAnsi"/>
          <w:sz w:val="28"/>
          <w:szCs w:val="28"/>
        </w:rPr>
        <w:t>: Aplikacija će biti optimizovana za mobilne uređaje, omogućujući korisnicima da pristupe svim funkcijama sistema sa pametnih telefona i tableta. Ovaj pristup je ključan za rad mehaničara u radionici.</w:t>
      </w:r>
    </w:p>
    <w:p w:rsidR="00D20544" w:rsidRPr="003B7403" w:rsidRDefault="003817B3" w:rsidP="003817B3">
      <w:p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- </w:t>
      </w:r>
      <w:r w:rsidRPr="003B7403">
        <w:rPr>
          <w:rFonts w:cstheme="minorHAnsi"/>
          <w:b/>
          <w:bCs/>
          <w:sz w:val="28"/>
          <w:szCs w:val="28"/>
        </w:rPr>
        <w:tab/>
      </w:r>
      <w:r w:rsidR="00D20544" w:rsidRPr="003B7403">
        <w:rPr>
          <w:rFonts w:cstheme="minorHAnsi"/>
          <w:b/>
          <w:bCs/>
          <w:sz w:val="28"/>
          <w:szCs w:val="28"/>
        </w:rPr>
        <w:t>Višejezičnost</w:t>
      </w:r>
      <w:r w:rsidR="00D20544" w:rsidRPr="003B7403">
        <w:rPr>
          <w:rFonts w:cstheme="minorHAnsi"/>
          <w:sz w:val="28"/>
          <w:szCs w:val="28"/>
        </w:rPr>
        <w:t>: Planira se uvođenje podrške za više jezika, omogućavajući rad sa korisnicima različitih jezika. Ovo je naročito korisno za radionice u multikulturnim sredinama.</w:t>
      </w:r>
    </w:p>
    <w:p w:rsidR="003817B3" w:rsidRPr="003B7403" w:rsidRDefault="003817B3" w:rsidP="003817B3">
      <w:pPr>
        <w:rPr>
          <w:rFonts w:cstheme="minorHAnsi"/>
          <w:sz w:val="28"/>
          <w:szCs w:val="28"/>
        </w:rPr>
      </w:pPr>
    </w:p>
    <w:p w:rsidR="00D20544" w:rsidRPr="006427C6" w:rsidRDefault="006427C6" w:rsidP="006427C6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3.3</w:t>
      </w:r>
      <w:r w:rsidR="003817B3" w:rsidRPr="006427C6">
        <w:rPr>
          <w:rFonts w:cstheme="minorHAnsi"/>
          <w:b/>
          <w:bCs/>
          <w:sz w:val="30"/>
          <w:szCs w:val="30"/>
        </w:rPr>
        <w:t xml:space="preserve"> </w:t>
      </w:r>
      <w:r w:rsidR="00D20544" w:rsidRPr="006427C6">
        <w:rPr>
          <w:rFonts w:cstheme="minorHAnsi"/>
          <w:b/>
          <w:bCs/>
          <w:sz w:val="30"/>
          <w:szCs w:val="30"/>
        </w:rPr>
        <w:t>Zahtevane performanse</w:t>
      </w:r>
    </w:p>
    <w:p w:rsidR="003817B3" w:rsidRPr="003B7403" w:rsidRDefault="003817B3" w:rsidP="003817B3">
      <w:pPr>
        <w:pStyle w:val="ListParagraph"/>
        <w:ind w:left="750"/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lastRenderedPageBreak/>
        <w:t>Brzina odziva</w:t>
      </w:r>
      <w:r w:rsidRPr="003B7403">
        <w:rPr>
          <w:rFonts w:cstheme="minorHAnsi"/>
          <w:sz w:val="28"/>
          <w:szCs w:val="28"/>
        </w:rPr>
        <w:t>: Sistem mora biti dovoljno brz da se svi podaci prikazuju i unose bez kašnjenja. Preporučuje se da vreme odziva sistema za pretragu i unos podataka ne prelazi 2 sekunde po upitu.</w:t>
      </w:r>
    </w:p>
    <w:p w:rsidR="00D20544" w:rsidRPr="003B7403" w:rsidRDefault="003817B3" w:rsidP="003817B3">
      <w:p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-   </w:t>
      </w:r>
      <w:r w:rsidRPr="003B7403">
        <w:rPr>
          <w:rFonts w:cstheme="minorHAnsi"/>
          <w:b/>
          <w:bCs/>
          <w:sz w:val="28"/>
          <w:szCs w:val="28"/>
        </w:rPr>
        <w:tab/>
      </w:r>
      <w:r w:rsidR="00D20544" w:rsidRPr="003B7403">
        <w:rPr>
          <w:rFonts w:cstheme="minorHAnsi"/>
          <w:b/>
          <w:bCs/>
          <w:sz w:val="28"/>
          <w:szCs w:val="28"/>
        </w:rPr>
        <w:t>Istovremeni pristup</w:t>
      </w:r>
      <w:r w:rsidR="00D20544" w:rsidRPr="003B7403">
        <w:rPr>
          <w:rFonts w:cstheme="minorHAnsi"/>
          <w:sz w:val="28"/>
          <w:szCs w:val="28"/>
        </w:rPr>
        <w:t>: Sistem mora biti sposoban da podrži istovremeni pristup za najmanje 50 korisnika. U budućnosti će biti potrebno skalirati sistem za veći broj korisnika, pa će arhitektura biti dizajnirana da se lako prilagodi većim zahtevima.</w:t>
      </w:r>
    </w:p>
    <w:p w:rsidR="003817B3" w:rsidRPr="003B7403" w:rsidRDefault="003817B3" w:rsidP="003817B3">
      <w:pPr>
        <w:rPr>
          <w:rFonts w:cstheme="minorHAnsi"/>
          <w:sz w:val="28"/>
          <w:szCs w:val="28"/>
        </w:rPr>
      </w:pPr>
    </w:p>
    <w:p w:rsidR="00D20544" w:rsidRPr="006427C6" w:rsidRDefault="006427C6" w:rsidP="006427C6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3.4</w:t>
      </w:r>
      <w:r w:rsidR="003817B3" w:rsidRPr="006427C6">
        <w:rPr>
          <w:rFonts w:cstheme="minorHAnsi"/>
          <w:b/>
          <w:bCs/>
          <w:sz w:val="30"/>
          <w:szCs w:val="30"/>
        </w:rPr>
        <w:t xml:space="preserve"> </w:t>
      </w:r>
      <w:r w:rsidR="00D20544" w:rsidRPr="006427C6">
        <w:rPr>
          <w:rFonts w:cstheme="minorHAnsi"/>
          <w:b/>
          <w:bCs/>
          <w:sz w:val="30"/>
          <w:szCs w:val="30"/>
        </w:rPr>
        <w:t>Zahtevi baze podataka</w:t>
      </w:r>
    </w:p>
    <w:p w:rsidR="003817B3" w:rsidRPr="003B7403" w:rsidRDefault="003817B3" w:rsidP="003817B3">
      <w:pPr>
        <w:pStyle w:val="ListParagraph"/>
        <w:ind w:left="750"/>
        <w:rPr>
          <w:rFonts w:cstheme="minorHAnsi"/>
          <w:b/>
          <w:bCs/>
          <w:sz w:val="28"/>
          <w:szCs w:val="28"/>
        </w:rPr>
      </w:pPr>
    </w:p>
    <w:p w:rsidR="00D20544" w:rsidRPr="003B7403" w:rsidRDefault="003817B3" w:rsidP="003817B3">
      <w:p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      </w:t>
      </w:r>
      <w:r w:rsidR="00D20544" w:rsidRPr="003B7403">
        <w:rPr>
          <w:rFonts w:cstheme="minorHAnsi"/>
          <w:b/>
          <w:bCs/>
          <w:sz w:val="28"/>
          <w:szCs w:val="28"/>
        </w:rPr>
        <w:t>Struktura baze podataka</w:t>
      </w:r>
      <w:r w:rsidR="00D20544" w:rsidRPr="003B7403">
        <w:rPr>
          <w:rFonts w:cstheme="minorHAnsi"/>
          <w:sz w:val="28"/>
          <w:szCs w:val="28"/>
        </w:rPr>
        <w:t>:</w:t>
      </w: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Baza podataka će biti relacija, sa tabelama za korisnike, vozila, radne naloge, zalihe, fakture i druge poslovne entitete.</w:t>
      </w:r>
    </w:p>
    <w:p w:rsidR="003B7403" w:rsidRPr="003B7403" w:rsidRDefault="00D20544" w:rsidP="003B740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Ove tabele će biti povezane ključevima kako bi se omogućio efikasan pristup podacima i olakšala pretraga.</w:t>
      </w:r>
    </w:p>
    <w:p w:rsidR="003817B3" w:rsidRPr="003B7403" w:rsidRDefault="003817B3" w:rsidP="003B7403">
      <w:pPr>
        <w:ind w:left="360"/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 </w:t>
      </w:r>
      <w:r w:rsidR="00D20544" w:rsidRPr="003B7403">
        <w:rPr>
          <w:rFonts w:cstheme="minorHAnsi"/>
          <w:b/>
          <w:bCs/>
          <w:sz w:val="28"/>
          <w:szCs w:val="28"/>
        </w:rPr>
        <w:t>Sigurnost i zaštita podataka</w:t>
      </w:r>
      <w:r w:rsidR="00D20544" w:rsidRPr="003B7403">
        <w:rPr>
          <w:rFonts w:cstheme="minorHAnsi"/>
          <w:b/>
          <w:sz w:val="28"/>
          <w:szCs w:val="28"/>
        </w:rPr>
        <w:t>:</w:t>
      </w: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Podaci će biti šifrovani i zaštićeni od neovlašćenog pristupa putem robustnih sigurnosnih protokola.</w:t>
      </w:r>
    </w:p>
    <w:p w:rsidR="00D20544" w:rsidRPr="003B7403" w:rsidRDefault="003817B3" w:rsidP="003817B3">
      <w:pPr>
        <w:ind w:firstLine="36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 xml:space="preserve">-    </w:t>
      </w:r>
      <w:r w:rsidR="00D20544" w:rsidRPr="003B7403">
        <w:rPr>
          <w:rFonts w:cstheme="minorHAnsi"/>
          <w:sz w:val="28"/>
          <w:szCs w:val="28"/>
        </w:rPr>
        <w:t>Baza podataka će redovno praviti sigurnosne kopije kako bi se obezbedio integritet podataka u slučaju kvara sistema.</w:t>
      </w:r>
    </w:p>
    <w:p w:rsidR="003817B3" w:rsidRPr="003B7403" w:rsidRDefault="003817B3" w:rsidP="003817B3">
      <w:pPr>
        <w:ind w:firstLine="360"/>
        <w:rPr>
          <w:rFonts w:cstheme="minorHAnsi"/>
          <w:sz w:val="28"/>
          <w:szCs w:val="28"/>
        </w:rPr>
      </w:pPr>
    </w:p>
    <w:p w:rsidR="00D20544" w:rsidRPr="006427C6" w:rsidRDefault="006427C6" w:rsidP="006427C6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3.5 </w:t>
      </w:r>
      <w:r w:rsidR="00D20544" w:rsidRPr="006427C6">
        <w:rPr>
          <w:rFonts w:cstheme="minorHAnsi"/>
          <w:b/>
          <w:bCs/>
          <w:sz w:val="30"/>
          <w:szCs w:val="30"/>
        </w:rPr>
        <w:t>Projektna ograničenja</w:t>
      </w:r>
    </w:p>
    <w:p w:rsidR="003817B3" w:rsidRPr="003B7403" w:rsidRDefault="003817B3" w:rsidP="003817B3">
      <w:pPr>
        <w:pStyle w:val="ListParagraph"/>
        <w:ind w:left="375"/>
        <w:rPr>
          <w:rFonts w:cstheme="minorHAnsi"/>
          <w:b/>
          <w:bCs/>
          <w:sz w:val="28"/>
          <w:szCs w:val="28"/>
        </w:rPr>
      </w:pPr>
    </w:p>
    <w:p w:rsidR="003817B3" w:rsidRPr="003B7403" w:rsidRDefault="003817B3" w:rsidP="003817B3">
      <w:pPr>
        <w:pStyle w:val="ListParagraph"/>
        <w:ind w:left="375"/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Budžet i vremenski okvir</w:t>
      </w:r>
      <w:r w:rsidRPr="003B7403">
        <w:rPr>
          <w:rFonts w:cstheme="minorHAnsi"/>
          <w:sz w:val="28"/>
          <w:szCs w:val="28"/>
        </w:rPr>
        <w:t>:</w:t>
      </w: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Razvoj sistema treba da bude završen u roku od 6 meseci sa budžetom od 5000€. Sve funkcionalnosti koje premašuju ovaj budžet biće implementirane u sledećoj fazi.</w:t>
      </w:r>
    </w:p>
    <w:p w:rsidR="00D20544" w:rsidRPr="003B7403" w:rsidRDefault="003817B3" w:rsidP="003817B3">
      <w:pPr>
        <w:ind w:left="720" w:hanging="36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lastRenderedPageBreak/>
        <w:t xml:space="preserve">-  </w:t>
      </w:r>
      <w:r w:rsidRPr="003B7403">
        <w:rPr>
          <w:rFonts w:cstheme="minorHAnsi"/>
          <w:sz w:val="28"/>
          <w:szCs w:val="28"/>
        </w:rPr>
        <w:tab/>
      </w:r>
      <w:r w:rsidR="00D20544" w:rsidRPr="003B7403">
        <w:rPr>
          <w:rFonts w:cstheme="minorHAnsi"/>
          <w:sz w:val="28"/>
          <w:szCs w:val="28"/>
        </w:rPr>
        <w:t>Sistemi će biti razvijeni u skladu sa postojećom infrastrukturom, bez potrebe za velikim ulaganjima u hardver.</w:t>
      </w:r>
    </w:p>
    <w:p w:rsidR="003817B3" w:rsidRPr="003B7403" w:rsidRDefault="003817B3" w:rsidP="003817B3">
      <w:pPr>
        <w:rPr>
          <w:rFonts w:cstheme="minorHAnsi"/>
          <w:sz w:val="28"/>
          <w:szCs w:val="28"/>
        </w:rPr>
      </w:pPr>
    </w:p>
    <w:p w:rsidR="00D20544" w:rsidRPr="006427C6" w:rsidRDefault="006427C6" w:rsidP="006427C6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3.6 </w:t>
      </w:r>
      <w:r w:rsidR="00D20544" w:rsidRPr="006427C6">
        <w:rPr>
          <w:rFonts w:cstheme="minorHAnsi"/>
          <w:b/>
          <w:bCs/>
          <w:sz w:val="30"/>
          <w:szCs w:val="30"/>
        </w:rPr>
        <w:t>Sistemske karakteristike softvera</w:t>
      </w:r>
    </w:p>
    <w:p w:rsidR="003817B3" w:rsidRPr="003B7403" w:rsidRDefault="003817B3" w:rsidP="003817B3">
      <w:pPr>
        <w:pStyle w:val="ListParagraph"/>
        <w:ind w:left="375"/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3817B3">
      <w:pPr>
        <w:rPr>
          <w:rFonts w:cstheme="minorHAnsi"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>Pouzdanost i dostupnost</w:t>
      </w:r>
      <w:r w:rsidRPr="003B7403">
        <w:rPr>
          <w:rFonts w:cstheme="minorHAnsi"/>
          <w:sz w:val="28"/>
          <w:szCs w:val="28"/>
        </w:rPr>
        <w:t>:</w:t>
      </w:r>
    </w:p>
    <w:p w:rsidR="00D20544" w:rsidRPr="003B7403" w:rsidRDefault="00D20544" w:rsidP="003817B3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Sistem mora imati visoku dostupnost (99%) kako bi rad radionice bio neometan. Planira se implementacija mehanizama za automatsko obnavljanje sistema u slučaju kvara.</w:t>
      </w:r>
    </w:p>
    <w:p w:rsidR="003817B3" w:rsidRPr="003B7403" w:rsidRDefault="003817B3" w:rsidP="003817B3">
      <w:pPr>
        <w:pStyle w:val="ListParagraph"/>
        <w:rPr>
          <w:rFonts w:cstheme="minorHAnsi"/>
          <w:sz w:val="28"/>
          <w:szCs w:val="28"/>
        </w:rPr>
      </w:pPr>
    </w:p>
    <w:p w:rsidR="00D20544" w:rsidRPr="003B7403" w:rsidRDefault="006427C6" w:rsidP="006427C6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3.7</w:t>
      </w:r>
      <w:r w:rsidR="003817B3" w:rsidRPr="003B7403">
        <w:rPr>
          <w:rFonts w:cstheme="minorHAnsi"/>
          <w:b/>
          <w:bCs/>
          <w:sz w:val="30"/>
          <w:szCs w:val="30"/>
        </w:rPr>
        <w:t xml:space="preserve"> </w:t>
      </w:r>
      <w:r w:rsidR="00D20544" w:rsidRPr="003B7403">
        <w:rPr>
          <w:rFonts w:cstheme="minorHAnsi"/>
          <w:b/>
          <w:bCs/>
          <w:sz w:val="30"/>
          <w:szCs w:val="30"/>
        </w:rPr>
        <w:t>Skalabilnost</w:t>
      </w:r>
      <w:r w:rsidR="00D20544" w:rsidRPr="003B7403">
        <w:rPr>
          <w:rFonts w:cstheme="minorHAnsi"/>
          <w:b/>
          <w:sz w:val="30"/>
          <w:szCs w:val="30"/>
        </w:rPr>
        <w:t>:</w:t>
      </w:r>
    </w:p>
    <w:p w:rsidR="003817B3" w:rsidRPr="003B7403" w:rsidRDefault="003817B3" w:rsidP="003817B3">
      <w:pPr>
        <w:ind w:left="375"/>
        <w:rPr>
          <w:rFonts w:cstheme="minorHAnsi"/>
          <w:sz w:val="28"/>
          <w:szCs w:val="28"/>
        </w:rPr>
      </w:pPr>
    </w:p>
    <w:p w:rsidR="00D20544" w:rsidRPr="003B7403" w:rsidRDefault="003817B3" w:rsidP="003817B3">
      <w:pPr>
        <w:ind w:left="375" w:hanging="375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 xml:space="preserve">- </w:t>
      </w:r>
      <w:r w:rsidRPr="003B7403">
        <w:rPr>
          <w:rFonts w:cstheme="minorHAnsi"/>
          <w:sz w:val="28"/>
          <w:szCs w:val="28"/>
        </w:rPr>
        <w:tab/>
      </w:r>
      <w:r w:rsidR="00D20544" w:rsidRPr="003B7403">
        <w:rPr>
          <w:rFonts w:cstheme="minorHAnsi"/>
          <w:sz w:val="28"/>
          <w:szCs w:val="28"/>
        </w:rPr>
        <w:t>Softver će biti dizajniran tako da se može lako proširiti u budućnosti. Na primer, moguće je dodati nove funkcionalnosti ili proširiti broj korisnika i uređaja bez potrebe za velikim prepravkama u osnovnoj arhitekturi.</w:t>
      </w:r>
    </w:p>
    <w:p w:rsidR="003817B3" w:rsidRPr="003B7403" w:rsidRDefault="003817B3" w:rsidP="003817B3">
      <w:pPr>
        <w:ind w:left="375" w:hanging="375"/>
        <w:rPr>
          <w:rFonts w:cstheme="minorHAnsi"/>
          <w:sz w:val="28"/>
          <w:szCs w:val="28"/>
        </w:rPr>
      </w:pPr>
    </w:p>
    <w:p w:rsidR="00D20544" w:rsidRDefault="00D20544" w:rsidP="00D20544">
      <w:p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3.8 Dopunske informacije</w:t>
      </w:r>
    </w:p>
    <w:p w:rsidR="006427C6" w:rsidRPr="003B7403" w:rsidRDefault="006427C6" w:rsidP="00D20544">
      <w:pPr>
        <w:rPr>
          <w:rFonts w:cstheme="minorHAnsi"/>
          <w:b/>
          <w:bCs/>
          <w:sz w:val="30"/>
          <w:szCs w:val="30"/>
        </w:rPr>
      </w:pPr>
    </w:p>
    <w:p w:rsidR="00D20544" w:rsidRPr="003B7403" w:rsidRDefault="00D20544" w:rsidP="003817B3">
      <w:pPr>
        <w:ind w:firstLine="72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Sistem će omogućiti bolju kontrolu poslovanja automehaničarske radionice i doprineti većem zadovoljstvu klijenata. Implementacija sistema se smatra ključnom za modernizaciju poslovanja i poboljšanje konkurentnosti na tržištu.</w:t>
      </w:r>
    </w:p>
    <w:p w:rsidR="00D20544" w:rsidRPr="003B7403" w:rsidRDefault="00D20544" w:rsidP="00D20544">
      <w:pPr>
        <w:rPr>
          <w:rFonts w:cstheme="minorHAnsi"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28"/>
          <w:szCs w:val="28"/>
        </w:rPr>
      </w:pPr>
      <w:r w:rsidRPr="003B7403">
        <w:rPr>
          <w:rFonts w:cstheme="minorHAnsi"/>
          <w:b/>
          <w:bCs/>
          <w:sz w:val="34"/>
          <w:szCs w:val="34"/>
        </w:rPr>
        <w:t>4</w:t>
      </w:r>
      <w:r w:rsidRPr="003B7403">
        <w:rPr>
          <w:rFonts w:cstheme="minorHAnsi"/>
          <w:b/>
          <w:bCs/>
          <w:sz w:val="28"/>
          <w:szCs w:val="28"/>
        </w:rPr>
        <w:t xml:space="preserve">. </w:t>
      </w:r>
      <w:r w:rsidRPr="003B7403">
        <w:rPr>
          <w:rFonts w:cstheme="minorHAnsi"/>
          <w:b/>
          <w:bCs/>
          <w:sz w:val="34"/>
          <w:szCs w:val="34"/>
        </w:rPr>
        <w:t>Verifikacija</w:t>
      </w:r>
    </w:p>
    <w:p w:rsidR="003817B3" w:rsidRPr="003B7403" w:rsidRDefault="003817B3" w:rsidP="00D20544">
      <w:pPr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4.1 Spoljašnji interfejsi</w:t>
      </w:r>
    </w:p>
    <w:p w:rsidR="003817B3" w:rsidRPr="003B7403" w:rsidRDefault="003817B3" w:rsidP="00D20544">
      <w:pPr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3817B3">
      <w:pPr>
        <w:ind w:firstLine="72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lastRenderedPageBreak/>
        <w:t>Testiranje svih interfejsa kako bi se osiguralo da su funkcionalni i da korisnici (administratori, mehaničari, klijenti) imaju adekvatan pristup funkcijama prema svojim privilegijama.</w:t>
      </w:r>
    </w:p>
    <w:p w:rsidR="003817B3" w:rsidRPr="003B7403" w:rsidRDefault="003817B3" w:rsidP="00D20544">
      <w:pPr>
        <w:rPr>
          <w:rFonts w:cstheme="minorHAnsi"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4.2 </w:t>
      </w:r>
      <w:r w:rsidRPr="003B7403">
        <w:rPr>
          <w:rFonts w:cstheme="minorHAnsi"/>
          <w:b/>
          <w:bCs/>
          <w:sz w:val="30"/>
          <w:szCs w:val="30"/>
        </w:rPr>
        <w:t>Funkcije</w:t>
      </w:r>
    </w:p>
    <w:p w:rsidR="003817B3" w:rsidRPr="003B7403" w:rsidRDefault="003817B3" w:rsidP="00D20544">
      <w:pPr>
        <w:rPr>
          <w:rFonts w:cstheme="minorHAnsi"/>
          <w:sz w:val="28"/>
          <w:szCs w:val="28"/>
        </w:rPr>
      </w:pPr>
    </w:p>
    <w:p w:rsidR="00D20544" w:rsidRPr="003B7403" w:rsidRDefault="00D20544" w:rsidP="003817B3">
      <w:pPr>
        <w:ind w:firstLine="72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Testiranje ključnih funkcija kao što su praćenje popravki, upravljanje zalihama, generisanje faktura, kao i funkcionalnost obaveštavanja klijenata putem SMS-a i e-maila.</w:t>
      </w:r>
    </w:p>
    <w:p w:rsidR="003817B3" w:rsidRPr="003B7403" w:rsidRDefault="003817B3" w:rsidP="00D20544">
      <w:pPr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4.3 Pogodnost za upotrebu</w:t>
      </w:r>
    </w:p>
    <w:p w:rsidR="003817B3" w:rsidRPr="003B7403" w:rsidRDefault="003817B3" w:rsidP="00D20544">
      <w:pPr>
        <w:rPr>
          <w:rFonts w:cstheme="minorHAnsi"/>
          <w:sz w:val="28"/>
          <w:szCs w:val="28"/>
        </w:rPr>
      </w:pPr>
    </w:p>
    <w:p w:rsidR="00D20544" w:rsidRPr="003B7403" w:rsidRDefault="00D20544" w:rsidP="003817B3">
      <w:pPr>
        <w:ind w:firstLine="72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Testiranje jednostavnosti korisničkog interfejsa, brzine navigacije i funkcionalnosti aplikacije na različitim uređajima (mobilni telefoni, tableti).</w:t>
      </w:r>
    </w:p>
    <w:p w:rsidR="003817B3" w:rsidRPr="003B7403" w:rsidRDefault="003817B3" w:rsidP="00D20544">
      <w:pPr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28"/>
          <w:szCs w:val="28"/>
        </w:rPr>
      </w:pPr>
      <w:r w:rsidRPr="003B7403">
        <w:rPr>
          <w:rFonts w:cstheme="minorHAnsi"/>
          <w:b/>
          <w:bCs/>
          <w:sz w:val="28"/>
          <w:szCs w:val="28"/>
        </w:rPr>
        <w:t xml:space="preserve">4.4 </w:t>
      </w:r>
      <w:r w:rsidRPr="003B7403">
        <w:rPr>
          <w:rFonts w:cstheme="minorHAnsi"/>
          <w:b/>
          <w:bCs/>
          <w:sz w:val="30"/>
          <w:szCs w:val="30"/>
        </w:rPr>
        <w:t>Performanse</w:t>
      </w:r>
    </w:p>
    <w:p w:rsidR="003817B3" w:rsidRPr="003B7403" w:rsidRDefault="003817B3" w:rsidP="00D20544">
      <w:pPr>
        <w:rPr>
          <w:rFonts w:cstheme="minorHAnsi"/>
          <w:sz w:val="28"/>
          <w:szCs w:val="28"/>
        </w:rPr>
      </w:pPr>
    </w:p>
    <w:p w:rsidR="00D20544" w:rsidRPr="003B7403" w:rsidRDefault="00D20544" w:rsidP="003817B3">
      <w:pPr>
        <w:ind w:firstLine="72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Testiranje sistema kako bi se osiguralo da se sve funkcije izvršavaju unutar zahtevanog vremena odziva, kao i provera njegovih performansi pri velikom broju korisnika.</w:t>
      </w:r>
    </w:p>
    <w:p w:rsidR="003817B3" w:rsidRPr="003B7403" w:rsidRDefault="003817B3" w:rsidP="00D20544">
      <w:pPr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4.5 Integritet podataka</w:t>
      </w:r>
    </w:p>
    <w:p w:rsidR="003817B3" w:rsidRPr="003B7403" w:rsidRDefault="003817B3" w:rsidP="00D20544">
      <w:pPr>
        <w:rPr>
          <w:rFonts w:cstheme="minorHAnsi"/>
          <w:sz w:val="28"/>
          <w:szCs w:val="28"/>
        </w:rPr>
      </w:pPr>
    </w:p>
    <w:p w:rsidR="00D20544" w:rsidRPr="003B7403" w:rsidRDefault="00D20544" w:rsidP="003817B3">
      <w:pPr>
        <w:ind w:firstLine="72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Testiranje sigurnosti podataka, tačnosti podataka o zalihama i radnim nalozima, kao i integriteta baze podataka.</w:t>
      </w:r>
    </w:p>
    <w:p w:rsidR="003817B3" w:rsidRPr="003B7403" w:rsidRDefault="003817B3" w:rsidP="00D20544">
      <w:pPr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4.6 Projektna ograničenja</w:t>
      </w:r>
    </w:p>
    <w:p w:rsidR="003817B3" w:rsidRPr="003B7403" w:rsidRDefault="003817B3" w:rsidP="00D20544">
      <w:pPr>
        <w:rPr>
          <w:rFonts w:cstheme="minorHAnsi"/>
          <w:sz w:val="28"/>
          <w:szCs w:val="28"/>
        </w:rPr>
      </w:pPr>
    </w:p>
    <w:p w:rsidR="00D20544" w:rsidRPr="003B7403" w:rsidRDefault="00D20544" w:rsidP="003817B3">
      <w:pPr>
        <w:ind w:firstLine="72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Provera usklađenosti sa budžetom i vremenom razvoja sistema, kao i testiranje u skladu sa tehničkom infrastrukturom.</w:t>
      </w:r>
    </w:p>
    <w:p w:rsidR="003817B3" w:rsidRPr="003B7403" w:rsidRDefault="003817B3" w:rsidP="00D20544">
      <w:pPr>
        <w:rPr>
          <w:rFonts w:cstheme="minorHAnsi"/>
          <w:b/>
          <w:bCs/>
          <w:sz w:val="28"/>
          <w:szCs w:val="28"/>
        </w:rPr>
      </w:pPr>
    </w:p>
    <w:p w:rsidR="00D20544" w:rsidRPr="003B7403" w:rsidRDefault="00D20544" w:rsidP="00D20544">
      <w:pPr>
        <w:rPr>
          <w:rFonts w:cstheme="minorHAnsi"/>
          <w:b/>
          <w:bCs/>
          <w:sz w:val="30"/>
          <w:szCs w:val="30"/>
        </w:rPr>
      </w:pPr>
      <w:r w:rsidRPr="003B7403">
        <w:rPr>
          <w:rFonts w:cstheme="minorHAnsi"/>
          <w:b/>
          <w:bCs/>
          <w:sz w:val="30"/>
          <w:szCs w:val="30"/>
        </w:rPr>
        <w:t>4.7 Sistemske karakteristike</w:t>
      </w:r>
    </w:p>
    <w:p w:rsidR="003817B3" w:rsidRPr="003B7403" w:rsidRDefault="003817B3" w:rsidP="00D20544">
      <w:pPr>
        <w:rPr>
          <w:rFonts w:cstheme="minorHAnsi"/>
          <w:sz w:val="28"/>
          <w:szCs w:val="28"/>
        </w:rPr>
      </w:pPr>
    </w:p>
    <w:p w:rsidR="00D20544" w:rsidRPr="003B7403" w:rsidRDefault="00D20544" w:rsidP="003817B3">
      <w:pPr>
        <w:ind w:firstLine="720"/>
        <w:rPr>
          <w:rFonts w:cstheme="minorHAnsi"/>
          <w:sz w:val="28"/>
          <w:szCs w:val="28"/>
        </w:rPr>
      </w:pPr>
      <w:r w:rsidRPr="003B7403">
        <w:rPr>
          <w:rFonts w:cstheme="minorHAnsi"/>
          <w:sz w:val="28"/>
          <w:szCs w:val="28"/>
        </w:rPr>
        <w:t>Testiranje fleksibilnosti sistema, mogućnosti za nadogradnju i održavanje, kao i njegovu otpornost na greške.</w:t>
      </w:r>
    </w:p>
    <w:p w:rsidR="00D20544" w:rsidRPr="00961D9F" w:rsidRDefault="00D20544">
      <w:pPr>
        <w:rPr>
          <w:rFonts w:cstheme="minorHAnsi"/>
          <w:sz w:val="28"/>
          <w:szCs w:val="28"/>
        </w:rPr>
      </w:pPr>
    </w:p>
    <w:sectPr w:rsidR="00D20544" w:rsidRPr="0096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B91" w:rsidRDefault="00B55B91" w:rsidP="00961D9F">
      <w:pPr>
        <w:spacing w:after="0" w:line="240" w:lineRule="auto"/>
      </w:pPr>
      <w:r>
        <w:separator/>
      </w:r>
    </w:p>
  </w:endnote>
  <w:endnote w:type="continuationSeparator" w:id="0">
    <w:p w:rsidR="00B55B91" w:rsidRDefault="00B55B91" w:rsidP="0096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B91" w:rsidRDefault="00B55B91" w:rsidP="00961D9F">
      <w:pPr>
        <w:spacing w:after="0" w:line="240" w:lineRule="auto"/>
      </w:pPr>
      <w:r>
        <w:separator/>
      </w:r>
    </w:p>
  </w:footnote>
  <w:footnote w:type="continuationSeparator" w:id="0">
    <w:p w:rsidR="00B55B91" w:rsidRDefault="00B55B91" w:rsidP="00961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094"/>
    <w:multiLevelType w:val="multilevel"/>
    <w:tmpl w:val="1610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806776"/>
    <w:multiLevelType w:val="multilevel"/>
    <w:tmpl w:val="BB2E697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" w15:restartNumberingAfterBreak="0">
    <w:nsid w:val="07FC70A3"/>
    <w:multiLevelType w:val="multilevel"/>
    <w:tmpl w:val="B07CF7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287674"/>
    <w:multiLevelType w:val="multilevel"/>
    <w:tmpl w:val="17A2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18103E"/>
    <w:multiLevelType w:val="multilevel"/>
    <w:tmpl w:val="B256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303176"/>
    <w:multiLevelType w:val="multilevel"/>
    <w:tmpl w:val="77E0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6A34FB"/>
    <w:multiLevelType w:val="multilevel"/>
    <w:tmpl w:val="85EC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554BDD"/>
    <w:multiLevelType w:val="multilevel"/>
    <w:tmpl w:val="6082E2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8" w15:restartNumberingAfterBreak="0">
    <w:nsid w:val="1EF264CC"/>
    <w:multiLevelType w:val="multilevel"/>
    <w:tmpl w:val="6E24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566669"/>
    <w:multiLevelType w:val="multilevel"/>
    <w:tmpl w:val="4A32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9F3380"/>
    <w:multiLevelType w:val="multilevel"/>
    <w:tmpl w:val="03C27B0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41433A7"/>
    <w:multiLevelType w:val="multilevel"/>
    <w:tmpl w:val="A30C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427EFE"/>
    <w:multiLevelType w:val="multilevel"/>
    <w:tmpl w:val="4420DD9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8806B0"/>
    <w:multiLevelType w:val="multilevel"/>
    <w:tmpl w:val="672A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F36C0E"/>
    <w:multiLevelType w:val="multilevel"/>
    <w:tmpl w:val="34CC00B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F2420FB"/>
    <w:multiLevelType w:val="multilevel"/>
    <w:tmpl w:val="0CD6EF7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0777C63"/>
    <w:multiLevelType w:val="multilevel"/>
    <w:tmpl w:val="86D0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DB67DA"/>
    <w:multiLevelType w:val="multilevel"/>
    <w:tmpl w:val="C72C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741618"/>
    <w:multiLevelType w:val="multilevel"/>
    <w:tmpl w:val="B28E8A9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175669C"/>
    <w:multiLevelType w:val="multilevel"/>
    <w:tmpl w:val="5EA0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062338"/>
    <w:multiLevelType w:val="multilevel"/>
    <w:tmpl w:val="C26E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8D1BE5"/>
    <w:multiLevelType w:val="multilevel"/>
    <w:tmpl w:val="B9E870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76ED3650"/>
    <w:multiLevelType w:val="hybridMultilevel"/>
    <w:tmpl w:val="2034B092"/>
    <w:lvl w:ilvl="0" w:tplc="B4DAAA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970674"/>
    <w:multiLevelType w:val="multilevel"/>
    <w:tmpl w:val="66D8C80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F554521"/>
    <w:multiLevelType w:val="multilevel"/>
    <w:tmpl w:val="9C24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24"/>
  </w:num>
  <w:num w:numId="4">
    <w:abstractNumId w:val="11"/>
  </w:num>
  <w:num w:numId="5">
    <w:abstractNumId w:val="3"/>
  </w:num>
  <w:num w:numId="6">
    <w:abstractNumId w:val="20"/>
  </w:num>
  <w:num w:numId="7">
    <w:abstractNumId w:val="6"/>
  </w:num>
  <w:num w:numId="8">
    <w:abstractNumId w:val="19"/>
  </w:num>
  <w:num w:numId="9">
    <w:abstractNumId w:val="4"/>
  </w:num>
  <w:num w:numId="10">
    <w:abstractNumId w:val="16"/>
  </w:num>
  <w:num w:numId="11">
    <w:abstractNumId w:val="0"/>
  </w:num>
  <w:num w:numId="12">
    <w:abstractNumId w:val="17"/>
  </w:num>
  <w:num w:numId="13">
    <w:abstractNumId w:val="5"/>
  </w:num>
  <w:num w:numId="14">
    <w:abstractNumId w:val="22"/>
  </w:num>
  <w:num w:numId="15">
    <w:abstractNumId w:val="21"/>
  </w:num>
  <w:num w:numId="16">
    <w:abstractNumId w:val="7"/>
  </w:num>
  <w:num w:numId="17">
    <w:abstractNumId w:val="14"/>
  </w:num>
  <w:num w:numId="18">
    <w:abstractNumId w:val="13"/>
  </w:num>
  <w:num w:numId="19">
    <w:abstractNumId w:val="1"/>
  </w:num>
  <w:num w:numId="20">
    <w:abstractNumId w:val="15"/>
  </w:num>
  <w:num w:numId="21">
    <w:abstractNumId w:val="2"/>
  </w:num>
  <w:num w:numId="22">
    <w:abstractNumId w:val="10"/>
  </w:num>
  <w:num w:numId="23">
    <w:abstractNumId w:val="12"/>
  </w:num>
  <w:num w:numId="24">
    <w:abstractNumId w:val="1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9F"/>
    <w:rsid w:val="000E1922"/>
    <w:rsid w:val="00135B87"/>
    <w:rsid w:val="003817B3"/>
    <w:rsid w:val="003B7403"/>
    <w:rsid w:val="003C1926"/>
    <w:rsid w:val="006427C6"/>
    <w:rsid w:val="00862A68"/>
    <w:rsid w:val="008A7869"/>
    <w:rsid w:val="00961D9F"/>
    <w:rsid w:val="00AE34EA"/>
    <w:rsid w:val="00B55B91"/>
    <w:rsid w:val="00CB1A0B"/>
    <w:rsid w:val="00CF5FCE"/>
    <w:rsid w:val="00D20544"/>
    <w:rsid w:val="00D8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00BE"/>
  <w15:chartTrackingRefBased/>
  <w15:docId w15:val="{242B690C-F703-4CAF-933A-D0700385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0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7236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414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4301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186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675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1942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6400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83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654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371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1750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7802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2212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152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875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649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853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6166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9608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7380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060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68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950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20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211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538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466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06712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7205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768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418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5511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7691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8465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9344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573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237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614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4560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4065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5692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5153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203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349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7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26EA2-34BC-4B26-A9E2-FA3290700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1834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Markovic</dc:creator>
  <cp:keywords/>
  <dc:description/>
  <cp:lastModifiedBy>Djordje Markovic</cp:lastModifiedBy>
  <cp:revision>2</cp:revision>
  <dcterms:created xsi:type="dcterms:W3CDTF">2024-11-13T16:13:00Z</dcterms:created>
  <dcterms:modified xsi:type="dcterms:W3CDTF">2024-12-15T12:59:00Z</dcterms:modified>
</cp:coreProperties>
</file>