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pt;height:60pt" o:ole="" o:preferrelative="t" stroked="f">
            <v:imagedata r:id="rId7" o:title=""/>
          </v:rect>
          <o:OLEObject Type="Embed" ProgID="StaticMetafile" ShapeID="rectole0000000000" DrawAspect="Content" ObjectID="_1796571485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Predmet: Projektovanje informacionih sistema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77777777"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r w:rsidRPr="000A388B">
        <w:rPr>
          <w:rFonts w:ascii="Calibri" w:eastAsia="Calibri" w:hAnsi="Calibri" w:cs="Calibri"/>
          <w:sz w:val="36"/>
        </w:rPr>
        <w:t xml:space="preserve">Automehaničarska </w:t>
      </w:r>
      <w:r w:rsidR="004C135D">
        <w:rPr>
          <w:rFonts w:ascii="Calibri" w:eastAsia="Calibri" w:hAnsi="Calibri" w:cs="Calibri"/>
          <w:sz w:val="36"/>
        </w:rPr>
        <w:t>radnja</w:t>
      </w:r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7777777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Projektni zahtev 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</w:t>
      </w:r>
      <w:r w:rsidR="000A388B">
        <w:rPr>
          <w:rFonts w:ascii="Calibri" w:eastAsia="Calibri" w:hAnsi="Calibri" w:cs="Calibri"/>
          <w:sz w:val="32"/>
        </w:rPr>
        <w:t>i</w:t>
      </w:r>
      <w:r>
        <w:rPr>
          <w:rFonts w:ascii="Calibri" w:eastAsia="Calibri" w:hAnsi="Calibri" w:cs="Calibri"/>
          <w:sz w:val="32"/>
        </w:rPr>
        <w:t>:</w:t>
      </w:r>
    </w:p>
    <w:p w14:paraId="208CCE53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</w:t>
      </w:r>
      <w:r w:rsidR="002F0B75"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14:paraId="54D40983" w14:textId="7777777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Aleksa Matić 118/2023</w:t>
      </w:r>
    </w:p>
    <w:p w14:paraId="657DCBBE" w14:textId="77777777"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 w:rsidR="00C96AA1">
        <w:rPr>
          <w:rFonts w:ascii="Calibri" w:eastAsia="Calibri" w:hAnsi="Calibri" w:cs="Calibri"/>
          <w:sz w:val="28"/>
        </w:rPr>
        <w:t>Đorđe Marković 127/2023</w:t>
      </w:r>
    </w:p>
    <w:p w14:paraId="25FE1A1B" w14:textId="77777777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77777777"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14:paraId="44A53C5E" w14:textId="77777777"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>1. Uvo͏d</w:t>
      </w:r>
    </w:p>
    <w:p w14:paraId="1209B339" w14:textId="77777777"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1.1. Cilj razvoja</w:t>
      </w:r>
    </w:p>
    <w:p w14:paraId="192D59B7" w14:textId="77777777"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14:paraId="7BD78A4F" w14:textId="77777777"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r w:rsidRPr="000A388B">
        <w:rPr>
          <w:rFonts w:ascii="Calibri" w:eastAsia="Calibri" w:hAnsi="Calibri" w:cs="Calibri"/>
          <w:sz w:val="28"/>
        </w:rPr>
        <w:t>Cilj razvoja softvera za automehaničarsku ra͏dion͏icu ͏je da se omogući digitalizacija poslovan͏ja kako bi se pob͏oljšala brzina, ͏sman͏jile g͏rešk͏e, ubrzao radni proces i om͏ogu͏ćio bolji ͏nadzor n͏a svakodnevnim aktivn͏osti͏ma. Ovaj sistem će dati lako͏ ͏vođenje informacija o klijentima, njihovim vozilima, istoriji popravki, zaliha</w:t>
      </w:r>
      <w:r w:rsidR="002F0B75">
        <w:rPr>
          <w:rFonts w:ascii="Calibri" w:eastAsia="Calibri" w:hAnsi="Calibri" w:cs="Calibri"/>
          <w:sz w:val="28"/>
        </w:rPr>
        <w:t>,</w:t>
      </w:r>
      <w:r w:rsidRPr="000A388B">
        <w:rPr>
          <w:rFonts w:ascii="Calibri" w:eastAsia="Calibri" w:hAnsi="Calibri" w:cs="Calibri"/>
          <w:sz w:val="28"/>
        </w:rPr>
        <w:t xml:space="preserve"> rasporedu rada i f͏inansijama ͏kao i unapređivanje komuni͏k͏acije sa korisnicima.</w:t>
      </w:r>
    </w:p>
    <w:p w14:paraId="16E1E7D2" w14:textId="77777777" w:rsidR="00DE58D9" w:rsidRDefault="00DE58D9">
      <w:pPr>
        <w:rPr>
          <w:rFonts w:ascii="Calibri" w:eastAsia="Calibri" w:hAnsi="Calibri" w:cs="Calibri"/>
          <w:sz w:val="30"/>
        </w:rPr>
      </w:pPr>
    </w:p>
    <w:p w14:paraId="73872526" w14:textId="77777777"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1.2. Obim sis͏tema</w:t>
      </w:r>
    </w:p>
    <w:p w14:paraId="22A9160C" w14:textId="77777777" w:rsidR="00DE58D9" w:rsidRDefault="00DE58D9">
      <w:pPr>
        <w:rPr>
          <w:rFonts w:ascii="Calibri" w:eastAsia="Calibri" w:hAnsi="Calibri" w:cs="Calibri"/>
          <w:sz w:val="30"/>
        </w:rPr>
      </w:pPr>
    </w:p>
    <w:p w14:paraId="4BBF8BEC" w14:textId="77777777"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r w:rsidRPr="000A388B">
        <w:rPr>
          <w:rFonts w:ascii="Calibri" w:eastAsia="Calibri" w:hAnsi="Calibri" w:cs="Calibri"/>
          <w:sz w:val="28"/>
        </w:rPr>
        <w:t>Sist͏em će biti koriš͏ćen u radionicama ͏za popr͏avku automobila raznih veličina. U͏ključivaće zada͏tke kao što ͏su upravljanje poslovnim nalozima,͏ praćenj͏e zaliha, razgovor͏ sa klijentima, zakazivanje usluga i izveštavanje o poslu.͏ Sistem će takođ͏e͏ dopu͏stiti rad sa mnog͏im k͏orisnicima ͏i različit͏im nivoima pristupa uključujući administratore, mehaničare i men͏adžere͏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14:paraId="0E67B41B" w14:textId="77777777"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14:paraId="3B751B58" w14:textId="77777777"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1.3. Prikaz 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</w:p>
    <w:p w14:paraId="16A6C6E7" w14:textId="77777777"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>1.3.1. Perspektiva proizvoda</w:t>
      </w:r>
    </w:p>
    <w:p w14:paraId="17294DC8" w14:textId="77777777"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14:paraId="2699BE89" w14:textId="77777777" w:rsidR="00DE58D9" w:rsidRPr="00512B5F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r w:rsidRPr="00512B5F">
        <w:rPr>
          <w:rFonts w:ascii="Calibri" w:eastAsia="Calibri" w:hAnsi="Calibri" w:cs="Calibri"/>
          <w:sz w:val="28"/>
        </w:rPr>
        <w:t xml:space="preserve">Softver će biti samostalna aplikacija dostupna kao </w:t>
      </w:r>
      <w:r w:rsidR="00512B5F" w:rsidRPr="00512B5F">
        <w:rPr>
          <w:rFonts w:ascii="Calibri" w:eastAsia="Calibri" w:hAnsi="Calibri" w:cs="Calibri"/>
          <w:sz w:val="28"/>
        </w:rPr>
        <w:t>mobilna</w:t>
      </w:r>
      <w:r w:rsidRPr="00512B5F">
        <w:rPr>
          <w:rFonts w:ascii="Calibri" w:eastAsia="Calibri" w:hAnsi="Calibri" w:cs="Calibri"/>
          <w:sz w:val="28"/>
        </w:rPr>
        <w:t xml:space="preserve"> aplikacija. Pružaće integraciju sa bazama podataka za skladištenje informacija o klijentima, vozilima, radnim nalozima i zalihama. Sistem će moći da se poveže sa drugim poslovnim alatima poput računovodstvenih programa ili sistema za upravljanje zalihama.</w:t>
      </w:r>
    </w:p>
    <w:p w14:paraId="732F4F2E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78FD8780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31443A01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2171FF9F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2D6846A3" w14:textId="77777777"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>1.3.2. Funkcije proizvod</w:t>
      </w:r>
      <w:r w:rsidR="00C06DA4">
        <w:rPr>
          <w:rFonts w:ascii="Calibri" w:eastAsia="Calibri" w:hAnsi="Calibri" w:cs="Calibri"/>
          <w:b/>
          <w:sz w:val="28"/>
        </w:rPr>
        <w:t>a</w:t>
      </w:r>
    </w:p>
    <w:p w14:paraId="146AA6D2" w14:textId="77777777" w:rsidR="00C06DA4" w:rsidRDefault="00AC4F69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 w14:anchorId="39F47F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82.5pt;margin-top:88.75pt;width:169.25pt;height:84.6pt;flip:x y;z-index:251686912" o:connectortype="straight" strokecolor="#00b0f0">
            <v:stroke endarrow="block"/>
          </v:shape>
        </w:pict>
      </w:r>
      <w:r>
        <w:rPr>
          <w:noProof/>
        </w:rPr>
        <w:pict w14:anchorId="73D19A88">
          <v:shape id="_x0000_s1075" type="#_x0000_t32" style="position:absolute;margin-left:282.5pt;margin-top:347.6pt;width:169.25pt;height:50.3pt;flip:x;z-index:251684864" o:connectortype="straight" strokecolor="red">
            <v:stroke endarrow="block"/>
          </v:shape>
        </w:pict>
      </w:r>
      <w:r>
        <w:rPr>
          <w:noProof/>
        </w:rPr>
        <w:pict w14:anchorId="4B223915">
          <v:shape id="_x0000_s1060" type="#_x0000_t32" style="position:absolute;margin-left:278.9pt;margin-top:173.35pt;width:172.85pt;height:218.9pt;flip:x;z-index:251676672" o:connectortype="straight" strokecolor="#00b0f0">
            <v:stroke endarrow="block"/>
          </v:shape>
        </w:pict>
      </w:r>
      <w:r>
        <w:rPr>
          <w:noProof/>
        </w:rPr>
        <w:pict w14:anchorId="7AF4C732">
          <v:shape id="_x0000_s1076" type="#_x0000_t32" style="position:absolute;margin-left:282.5pt;margin-top:347.6pt;width:169.25pt;height:130.1pt;flip:x;z-index:251685888" o:connectortype="straight" strokecolor="red">
            <v:stroke endarrow="block"/>
          </v:shape>
        </w:pict>
      </w:r>
      <w:r>
        <w:rPr>
          <w:noProof/>
        </w:rPr>
        <w:pict w14:anchorId="1B8AD0F0">
          <v:shape id="_x0000_s1074" type="#_x0000_t32" style="position:absolute;margin-left:286.35pt;margin-top:323.85pt;width:165.4pt;height:23.75pt;flip:x y;z-index:251683840" o:connectortype="straight" strokecolor="red">
            <v:stroke endarrow="block"/>
          </v:shape>
        </w:pict>
      </w:r>
      <w:r>
        <w:rPr>
          <w:noProof/>
        </w:rPr>
        <w:pict w14:anchorId="377E3FC2">
          <v:shape id="_x0000_s1073" type="#_x0000_t32" style="position:absolute;margin-left:278.55pt;margin-top:246.7pt;width:173.2pt;height:100.9pt;flip:x y;z-index:251682816" o:connectortype="straight" strokecolor="red">
            <v:stroke endarrow="block"/>
          </v:shape>
        </w:pict>
      </w:r>
      <w:r>
        <w:rPr>
          <w:noProof/>
        </w:rPr>
        <w:pict w14:anchorId="0160D4A4">
          <v:shape id="_x0000_s1072" type="#_x0000_t32" style="position:absolute;margin-left:278.9pt;margin-top:178.35pt;width:172.85pt;height:169.25pt;flip:x y;z-index:251681792" o:connectortype="straight" strokecolor="red">
            <v:stroke endarrow="block"/>
          </v:shape>
        </w:pict>
      </w:r>
      <w:r>
        <w:rPr>
          <w:noProof/>
        </w:rPr>
        <w:pict w14:anchorId="7ACA3EEA">
          <v:shape id="_x0000_s1071" type="#_x0000_t32" style="position:absolute;margin-left:278.9pt;margin-top:97.65pt;width:172.85pt;height:249.95pt;flip:x y;z-index:251680768" o:connectortype="straight" strokecolor="red">
            <v:stroke endarrow="block"/>
          </v:shape>
        </w:pict>
      </w:r>
      <w:r>
        <w:rPr>
          <w:noProof/>
        </w:rPr>
        <w:pict w14:anchorId="3BDC7EB6">
          <v:oval id="Oval 69" o:spid="_x0000_s1030" style="position:absolute;margin-left:172.5pt;margin-top:220.7pt;width:106.4pt;height:52.2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14:paraId="40F6533B" w14:textId="77777777" w:rsidR="00291045" w:rsidRPr="00FF4625" w:rsidRDefault="002F0B7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Zakazivanje servisa</w:t>
                  </w:r>
                </w:p>
              </w:txbxContent>
            </v:textbox>
          </v:oval>
        </w:pict>
      </w:r>
      <w:r>
        <w:rPr>
          <w:noProof/>
        </w:rPr>
        <w:pict w14:anchorId="14F5DA1F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33.4pt;margin-top:386.6pt;width:84.7pt;height:21.9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14:paraId="71FB7D79" w14:textId="77777777" w:rsidR="002F0B75" w:rsidRPr="00E2583B" w:rsidRDefault="002F0B75" w:rsidP="002F0B7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Administrator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6BD8E1C">
          <v:group id="_x0000_s1064" style="position:absolute;margin-left:459.2pt;margin-top:317.35pt;width:33pt;height:62.8pt;z-index:251678720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65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66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67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68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69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 w14:anchorId="2101A084">
          <v:shape id="_x0000_s1058" type="#_x0000_t32" style="position:absolute;margin-left:278.9pt;margin-top:173.35pt;width:172.85pt;height:0;flip:x;z-index:251674624" o:connectortype="straight" strokecolor="#00b0f0">
            <v:stroke endarrow="block"/>
          </v:shape>
        </w:pict>
      </w:r>
      <w:r>
        <w:rPr>
          <w:noProof/>
        </w:rPr>
        <w:pict w14:anchorId="5677A159">
          <v:shape id="_x0000_s1059" type="#_x0000_t32" style="position:absolute;margin-left:284.45pt;margin-top:173.35pt;width:167.3pt;height:2in;flip:x;z-index:251675648" o:connectortype="straight" strokecolor="#00b0f0">
            <v:stroke endarrow="block"/>
          </v:shape>
        </w:pict>
      </w:r>
      <w:r>
        <w:rPr>
          <w:noProof/>
        </w:rPr>
        <w:pict w14:anchorId="4675B26A">
          <v:shape id="_x0000_s1061" type="#_x0000_t32" style="position:absolute;margin-left:278.9pt;margin-top:173.35pt;width:172.85pt;height:299.2pt;flip:x;z-index:251677696" o:connectortype="straight" strokecolor="#00b0f0">
            <v:stroke endarrow="block"/>
          </v:shape>
        </w:pict>
      </w:r>
      <w:r>
        <w:rPr>
          <w:noProof/>
        </w:rPr>
        <w:pict w14:anchorId="2C4A799B">
          <v:shape id="_x0000_s1033" type="#_x0000_t202" style="position:absolute;margin-left:441.7pt;margin-top:191.95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14:paraId="7EB6F1E3" w14:textId="77777777"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027F4C4">
          <v:group id="Group 45" o:spid="_x0000_s1035" style="position:absolute;margin-left:455.35pt;margin-top:122.1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 w14:anchorId="57E5EBA7">
          <v:shape id="_x0000_s1056" type="#_x0000_t32" style="position:absolute;margin-left:54.35pt;margin-top:237.65pt;width:117.8pt;height:234.9pt;z-index:251672576" o:connectortype="straight" strokecolor="#00b050">
            <v:stroke endarrow="block"/>
          </v:shape>
        </w:pict>
      </w:r>
      <w:r>
        <w:rPr>
          <w:noProof/>
        </w:rPr>
        <w:pict w14:anchorId="2A8E4773">
          <v:shape id="_x0000_s1055" type="#_x0000_t32" style="position:absolute;margin-left:54.35pt;margin-top:237.65pt;width:118.15pt;height:8.6pt;z-index:251671552" o:connectortype="straight" strokecolor="#00b050">
            <v:stroke endarrow="block"/>
          </v:shape>
        </w:pict>
      </w:r>
      <w:r>
        <w:rPr>
          <w:noProof/>
        </w:rPr>
        <w:pict w14:anchorId="2F57E231">
          <v:shape id="_x0000_s1054" type="#_x0000_t32" style="position:absolute;margin-left:54.35pt;margin-top:173.35pt;width:117.8pt;height:64.3pt;flip:y;z-index:251670528" o:connectortype="straight" strokecolor="#00b050">
            <v:stroke endarrow="block"/>
          </v:shape>
        </w:pict>
      </w:r>
      <w:r>
        <w:rPr>
          <w:noProof/>
        </w:rPr>
        <w:pict w14:anchorId="598D3C5A">
          <v:shape id="_x0000_s1053" type="#_x0000_t32" style="position:absolute;margin-left:54.35pt;margin-top:101.35pt;width:112.6pt;height:136.25pt;flip:y;z-index:251669504" o:connectortype="straight" strokecolor="#00b050">
            <v:stroke endarrow="block"/>
          </v:shape>
        </w:pict>
      </w:r>
      <w:r>
        <w:rPr>
          <w:noProof/>
        </w:rPr>
        <w:pict w14:anchorId="1A513EA3"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14:paraId="4F975F25" w14:textId="77777777"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 w14:anchorId="39DCA2F2"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14:paraId="4C537D3B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>
        <w:rPr>
          <w:noProof/>
        </w:rPr>
        <w:pict w14:anchorId="6063EC70"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14:paraId="0105DF39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 w14:anchorId="74726C4F"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14:paraId="1C588419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 w14:anchorId="64B21AEB"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14:paraId="774BF582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>
        <w:rPr>
          <w:noProof/>
        </w:rPr>
        <w:pict w14:anchorId="1FBF8BE7"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>
        <w:rPr>
          <w:noProof/>
        </w:rPr>
        <w:pict w14:anchorId="1266F14A"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14:paraId="4F0CD806" w14:textId="77777777" w:rsidR="00291045" w:rsidRPr="002F0B75" w:rsidRDefault="002F0B7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Klijent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14:paraId="5A8E8454" w14:textId="77777777"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>1.3.3. Karakteristike korisnika</w:t>
      </w:r>
    </w:p>
    <w:p w14:paraId="287773A4" w14:textId="77777777"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099C2E5A" w14:textId="77777777"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sz w:val="28"/>
        </w:rPr>
        <w:t>Korisnici sistema će biti:</w:t>
      </w:r>
    </w:p>
    <w:p w14:paraId="47AAE905" w14:textId="77777777" w:rsidR="00DE58D9" w:rsidRPr="002F0B75" w:rsidRDefault="00C96AA1" w:rsidP="002F0B75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>Administratori:</w:t>
      </w:r>
      <w:r w:rsidRPr="008C3732">
        <w:rPr>
          <w:rFonts w:ascii="Calibri" w:eastAsia="Calibri" w:hAnsi="Calibri" w:cs="Calibri"/>
          <w:sz w:val="28"/>
        </w:rPr>
        <w:t xml:space="preserve"> Osobe koje upravljaju celokupnim poslovanjem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radionice. Imaju pristup svim funkcijama sistema i mogu upravljati</w:t>
      </w:r>
      <w:r w:rsidR="002F0B75">
        <w:rPr>
          <w:rFonts w:ascii="Calibri" w:eastAsia="Calibri" w:hAnsi="Calibri" w:cs="Calibri"/>
          <w:sz w:val="28"/>
        </w:rPr>
        <w:t xml:space="preserve"> </w:t>
      </w:r>
      <w:r w:rsidRPr="002F0B75">
        <w:rPr>
          <w:rFonts w:ascii="Calibri" w:eastAsia="Calibri" w:hAnsi="Calibri" w:cs="Calibri"/>
          <w:sz w:val="28"/>
        </w:rPr>
        <w:t>korisničkim nalozima.</w:t>
      </w:r>
    </w:p>
    <w:p w14:paraId="02BA32BF" w14:textId="77777777"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Mehaničari: </w:t>
      </w:r>
      <w:r w:rsidRPr="008C3732">
        <w:rPr>
          <w:rFonts w:ascii="Calibri" w:eastAsia="Calibri" w:hAnsi="Calibri" w:cs="Calibri"/>
          <w:sz w:val="28"/>
        </w:rPr>
        <w:t>Korisnici koji obavljaju popravke i koriste sistem za unos informacija o radnim nalozima i korišćenim delovima.</w:t>
      </w:r>
    </w:p>
    <w:p w14:paraId="3C397944" w14:textId="77777777"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Klijenti: </w:t>
      </w:r>
      <w:r w:rsidRPr="008C3732">
        <w:rPr>
          <w:rFonts w:ascii="Calibri" w:eastAsia="Calibri" w:hAnsi="Calibri" w:cs="Calibri"/>
          <w:sz w:val="28"/>
        </w:rPr>
        <w:t>Krajnji korisnici koji putem sistema mogu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svojih vozila, zakazuju servise i pregledaju račune.</w:t>
      </w:r>
    </w:p>
    <w:p w14:paraId="03EE022C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5CD5FBA5" w14:textId="77777777"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>1.3.4. Ograničenja</w:t>
      </w:r>
    </w:p>
    <w:p w14:paraId="1823C27C" w14:textId="77777777"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14:paraId="2EE8C4D9" w14:textId="77777777"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sz w:val="28"/>
        </w:rPr>
        <w:t>Sistem će biti dostupan samo na uređajima povezanima sa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internetom.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Ograničenje broja korisnika po sesiji kako bi se održala stabilnost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sistema.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Potreba za integracijom sa postojećim alatima zavisi od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kompatibilnosti i mogućnosti softverskih interfejsa.</w:t>
      </w:r>
    </w:p>
    <w:p w14:paraId="32D47C58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1CB308B3" w14:textId="77777777"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1.4. Definicije</w:t>
      </w:r>
    </w:p>
    <w:p w14:paraId="1B616E81" w14:textId="77777777"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03D91C8A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Radni nalog: </w:t>
      </w:r>
      <w:r w:rsidRPr="008C3732">
        <w:rPr>
          <w:rFonts w:ascii="Calibri" w:eastAsia="Calibri" w:hAnsi="Calibri" w:cs="Calibri"/>
          <w:sz w:val="28"/>
        </w:rPr>
        <w:t>Dokument koji opisuje posao koji treba biti obavljen na vozilu.</w:t>
      </w:r>
    </w:p>
    <w:p w14:paraId="3B288D29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Zalihe: </w:t>
      </w:r>
      <w:r w:rsidRPr="008C3732">
        <w:rPr>
          <w:rFonts w:ascii="Calibri" w:eastAsia="Calibri" w:hAnsi="Calibri" w:cs="Calibri"/>
          <w:sz w:val="28"/>
        </w:rPr>
        <w:t>Rezervni delovi potrebni za popravke i održavanje vozila.</w:t>
      </w:r>
    </w:p>
    <w:p w14:paraId="1DBC2C1F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Klijent: </w:t>
      </w:r>
      <w:r w:rsidRPr="008C3732">
        <w:rPr>
          <w:rFonts w:ascii="Calibri" w:eastAsia="Calibri" w:hAnsi="Calibri" w:cs="Calibri"/>
          <w:sz w:val="28"/>
        </w:rPr>
        <w:t>Vlasnik vozila koji koristi usluge automehaničarske radionice.</w:t>
      </w:r>
    </w:p>
    <w:p w14:paraId="56F56D03" w14:textId="77777777"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Mehaničar: </w:t>
      </w:r>
      <w:r w:rsidRPr="008C3732">
        <w:rPr>
          <w:rFonts w:ascii="Calibri" w:eastAsia="Calibri" w:hAnsi="Calibri" w:cs="Calibri"/>
          <w:sz w:val="28"/>
        </w:rPr>
        <w:t>Osoba zadužena za popravku i održavanje vozila.</w:t>
      </w:r>
    </w:p>
    <w:p w14:paraId="2063FE6F" w14:textId="77777777"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14:paraId="3724A2D8" w14:textId="77777777"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14:paraId="13880CFE" w14:textId="77777777"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14:paraId="65671B8D" w14:textId="77777777"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Dokumentacija aktuelnih softverskih rešenja za upravljanje radionicama.</w:t>
      </w:r>
    </w:p>
    <w:p w14:paraId="3F98E1AA" w14:textId="77777777"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Interne procedure i poslovna pravila automehaničarskih radionica.</w:t>
      </w:r>
    </w:p>
    <w:p w14:paraId="671610BF" w14:textId="77777777"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14:paraId="548D4EFF" w14:textId="77777777"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r w:rsidRPr="008C3732">
        <w:rPr>
          <w:rFonts w:cstheme="minorHAnsi"/>
          <w:b/>
          <w:color w:val="000000" w:themeColor="text1"/>
          <w:sz w:val="36"/>
        </w:rPr>
        <w:t xml:space="preserve"> zahteva</w:t>
      </w:r>
    </w:p>
    <w:p w14:paraId="4C1C5DC9" w14:textId="77777777"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14:paraId="7746B6FE" w14:textId="77777777"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interfejsi</w:t>
      </w:r>
    </w:p>
    <w:p w14:paraId="6EE71958" w14:textId="77777777" w:rsidR="008C3732" w:rsidRPr="008C3732" w:rsidRDefault="008C3732" w:rsidP="008C3732"/>
    <w:p w14:paraId="32C4348A" w14:textId="77777777"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Korisnički interfejs</w:t>
      </w:r>
      <w:r w:rsidRPr="008C3732">
        <w:rPr>
          <w:rFonts w:cstheme="minorHAnsi"/>
          <w:sz w:val="28"/>
          <w:szCs w:val="28"/>
        </w:rPr>
        <w:t>: Sistem će pružiti intuitivan, responzivan interfejs prilagođen mobilnim uređajima. Svi korisnici će imati prilagođene prikaze zasnovane na svojim ulogama.</w:t>
      </w:r>
    </w:p>
    <w:p w14:paraId="2C205771" w14:textId="77777777"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API integracije</w:t>
      </w:r>
      <w:r w:rsidRPr="008C3732">
        <w:rPr>
          <w:rFonts w:cstheme="minorHAnsi"/>
          <w:sz w:val="28"/>
          <w:szCs w:val="28"/>
        </w:rPr>
        <w:t>: Sistem će podržavati integracije sa eksternim API-jevima za vođenje računovodstva, zaliha, i komunikaciju sa klijentima putem e-pošte ili SMS servisa.</w:t>
      </w:r>
    </w:p>
    <w:p w14:paraId="6FC76490" w14:textId="77777777"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Izveštajni interfejs</w:t>
      </w:r>
      <w:r w:rsidRPr="008C3732">
        <w:rPr>
          <w:rFonts w:cstheme="minorHAnsi"/>
          <w:sz w:val="28"/>
          <w:szCs w:val="28"/>
        </w:rPr>
        <w:t>: Sistem će omogućiti generisanje prilagođenih izveštaja u PDF ili Excel formatu za pregled poslovnih rezultata.</w:t>
      </w:r>
    </w:p>
    <w:p w14:paraId="4F69D256" w14:textId="77777777"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29B707FB" w14:textId="77777777"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</w:p>
    <w:p w14:paraId="6DBA00BF" w14:textId="77777777" w:rsidR="008C3732" w:rsidRPr="008C3732" w:rsidRDefault="008C3732" w:rsidP="008C3732"/>
    <w:p w14:paraId="13BB940E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Upravljanje korisnicima</w:t>
      </w:r>
      <w:r w:rsidRPr="008C3732">
        <w:rPr>
          <w:rFonts w:cstheme="minorHAnsi"/>
          <w:sz w:val="28"/>
          <w:szCs w:val="30"/>
        </w:rPr>
        <w:t>: Administratori će moći da kreiraju, uređuju i brišu korisničke naloge sa različitim pravima pristupa.</w:t>
      </w:r>
    </w:p>
    <w:p w14:paraId="1E2B8985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Praćenje popravki</w:t>
      </w:r>
      <w:r w:rsidRPr="008C3732">
        <w:rPr>
          <w:rFonts w:cstheme="minorHAnsi"/>
          <w:sz w:val="28"/>
          <w:szCs w:val="30"/>
        </w:rPr>
        <w:t>: Sistem će omogućiti evidentiranje popravki u realnom vremenu, sa mogućnošću praćenja statusa svakog vozila.</w:t>
      </w:r>
    </w:p>
    <w:p w14:paraId="07478225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Zalihe</w:t>
      </w:r>
      <w:r w:rsidRPr="008C3732">
        <w:rPr>
          <w:rFonts w:cstheme="minorHAnsi"/>
          <w:sz w:val="28"/>
          <w:szCs w:val="30"/>
        </w:rPr>
        <w:t>: Automatsko ažuriranje stanja zaliha nakon svake popravke i obaveštavanje o potrebnim nabavkama.</w:t>
      </w:r>
    </w:p>
    <w:p w14:paraId="5D587C36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Finansije</w:t>
      </w:r>
      <w:r w:rsidRPr="008C3732">
        <w:rPr>
          <w:rFonts w:cstheme="minorHAnsi"/>
          <w:sz w:val="28"/>
          <w:szCs w:val="30"/>
        </w:rPr>
        <w:t>: Kreiranje i evidentiranje faktura, praćenje uplate klijenata i vođenje troškova poslovanja.</w:t>
      </w:r>
    </w:p>
    <w:p w14:paraId="26A21B5B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Obaveštavanje klijenata</w:t>
      </w:r>
      <w:r w:rsidRPr="008C3732">
        <w:rPr>
          <w:rFonts w:cstheme="minorHAnsi"/>
          <w:sz w:val="28"/>
          <w:szCs w:val="30"/>
        </w:rPr>
        <w:t>: Sistem će slati automatske obaveštenja o završenim popravkama, planiranim servisima i račune putem SMS ili e-mail poruka.</w:t>
      </w:r>
    </w:p>
    <w:p w14:paraId="34002F93" w14:textId="77777777"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14:paraId="062DF91E" w14:textId="77777777"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3.3. Pogodnost za upotrebu</w:t>
      </w:r>
    </w:p>
    <w:p w14:paraId="2CBA97CA" w14:textId="77777777"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će biti intuitivan, sa jednostavnim navigacionim menijima i brzom obradom podataka. Podrška za više jezika je planirana, a korisnici će imati različite uloge sa prilagođenim funkcionalnostima.</w:t>
      </w:r>
    </w:p>
    <w:p w14:paraId="0D5DFA73" w14:textId="77777777"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Zahtevane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14:paraId="695DCDFD" w14:textId="19021FCA"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Vreme odziva ne sme biti duže od 2 sekunde po upitu, uz mogućnost istovremenog pristupa za najmanje </w:t>
      </w:r>
      <w:r w:rsidR="00420B3B">
        <w:rPr>
          <w:rFonts w:eastAsia="Times New Roman" w:cstheme="minorHAnsi"/>
          <w:color w:val="000000" w:themeColor="text1"/>
          <w:sz w:val="28"/>
          <w:szCs w:val="30"/>
        </w:rPr>
        <w:t>300</w:t>
      </w:r>
      <w:bookmarkStart w:id="0" w:name="_GoBack"/>
      <w:bookmarkEnd w:id="0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korisnika.</w:t>
      </w:r>
    </w:p>
    <w:p w14:paraId="4EB4564D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775F9752" w14:textId="77777777"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3.5. Zahtevi baze podataka</w:t>
      </w:r>
    </w:p>
    <w:p w14:paraId="293D0C57" w14:textId="77777777"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Podaci će biti skladišteni u relacionoj bazi podataka, sa podrškom za skladištenje podataka o klijentima, vozilima, zalihama i radnim nalozima. Baza će podržavati automatsko kreiranje sigurnosnih kopija.</w:t>
      </w:r>
    </w:p>
    <w:p w14:paraId="260F40A5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322FC805" w14:textId="77777777"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3.6. Projektna ograničenja</w:t>
      </w:r>
    </w:p>
    <w:p w14:paraId="6E1925A1" w14:textId="77777777"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mora biti razvijen u roku od 6 meseci, uz ograničeni budžet</w:t>
      </w:r>
      <w:r w:rsidR="00365FA1">
        <w:rPr>
          <w:rFonts w:eastAsia="Times New Roman" w:cstheme="minorHAnsi"/>
          <w:color w:val="000000" w:themeColor="text1"/>
          <w:sz w:val="28"/>
          <w:szCs w:val="30"/>
        </w:rPr>
        <w:t xml:space="preserve"> od 5000€.</w:t>
      </w:r>
    </w:p>
    <w:p w14:paraId="55C58C12" w14:textId="77777777"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 je koristiti postojeću hardversku infrastrukturu radionice.</w:t>
      </w:r>
    </w:p>
    <w:p w14:paraId="169B6EAD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63F1980B" w14:textId="77777777" w:rsidR="00C96AA1" w:rsidRPr="004C135D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3.7. Sistemske karakteristike softvera</w:t>
      </w:r>
    </w:p>
    <w:p w14:paraId="4662DCDA" w14:textId="77777777"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mora biti pouzdan i skalabilan, sa 99% dostupnosti. Bezbednost podataka će biti osigurana.</w:t>
      </w:r>
    </w:p>
    <w:p w14:paraId="59BF5E87" w14:textId="77777777"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14:paraId="1D9A37E3" w14:textId="77777777"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3.8. Dopunske informacije</w:t>
      </w:r>
    </w:p>
    <w:p w14:paraId="405EC6F2" w14:textId="77777777"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C06DA4">
        <w:rPr>
          <w:rFonts w:eastAsia="Times New Roman" w:cstheme="minorHAnsi"/>
          <w:color w:val="000000" w:themeColor="text1"/>
          <w:sz w:val="28"/>
          <w:szCs w:val="30"/>
        </w:rPr>
        <w:t>Sistem će omogućiti lako praćenje popravki, upravljanje zalihama i komunikaciju sa klijentima, što će doprineti poboljšanju poslovanja automehaničarske radionice.</w:t>
      </w:r>
    </w:p>
    <w:p w14:paraId="0F0316B2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048A69E8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4D0DA872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2003FBFA" w14:textId="77777777" w:rsidR="00442105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4"/>
          <w:szCs w:val="34"/>
          <w:bdr w:val="none" w:sz="0" w:space="0" w:color="auto" w:frame="1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</w:p>
    <w:p w14:paraId="53E66223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</w:p>
    <w:p w14:paraId="484FBB05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4.1 Spoljašnji interfejsi</w:t>
      </w:r>
    </w:p>
    <w:p w14:paraId="35C694A5" w14:textId="77777777"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Verifikacija pristupa klijentima i radnicima: Sistem će biti testiran za pristup korisničkim i administrativnim interfejsima kako bi se osiguralo da klijenti i zaposleni mogu da koriste funkcionalnosti sistema prema svojim privilegijama.</w:t>
      </w:r>
    </w:p>
    <w:p w14:paraId="1E415203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 interfejs: Proveravaće se intuitivnost i dostupnost svih funkcija unutar korisničkog interfejsa.</w:t>
      </w:r>
    </w:p>
    <w:p w14:paraId="4AF40F49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0FFB4754" w14:textId="77777777" w:rsidR="004C135D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4.2 Funkcije</w:t>
      </w:r>
    </w:p>
    <w:p w14:paraId="35EC12E5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Zakazivanje servisa: Verifikovaće se funkcija zakazivanja servisa, kako bi klijenti i zaposleni mogli da unesu termine i zatraže različite vrste usluga.</w:t>
      </w:r>
    </w:p>
    <w:p w14:paraId="3C9DA991" w14:textId="77777777"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Evidencija usluga i klijenata: Testiraće se funkcionalnost vođenja evidencije svih servisa, uključujući podatke o klijentima, vozilima i izvršenim radovima.</w:t>
      </w:r>
    </w:p>
    <w:p w14:paraId="077EF95E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Praćenje zaliha i delova: Sistem će biti testiran da bi se osigurala tačnost podataka o zalihama i dostupnosti delova u realnom vremenu.</w:t>
      </w:r>
    </w:p>
    <w:p w14:paraId="2D314EE3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57AC15BB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4.3 Pogodnost za upotrebu</w:t>
      </w:r>
    </w:p>
    <w:p w14:paraId="7FCA9AC5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 i pristupačnost: Sistem će proći testove za ocenu korisničkog iskustva i jednostavnosti korišćenja kako bi se osiguralo da osoblje i klijenti mogu lako da koriste sve funkcionalnosti.</w:t>
      </w:r>
    </w:p>
    <w:p w14:paraId="1AA070BA" w14:textId="77777777" w:rsidR="00060BBE" w:rsidRDefault="00512B5F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Mobilna 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verzija: Sistem će biti testiran za upotrebu na različitim uređajima kako bi se osigurao prilagođen prikaz na</w:t>
      </w: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svim mobilnim telefonima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18115E79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D6205B2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>4.4 Zahtevane performanse</w:t>
      </w:r>
    </w:p>
    <w:p w14:paraId="64817147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Brzina odziva: Sistem će biti testiran kako bi se osiguralo da se sve funkcije izvršavaju unutar prihvatljivog vremena (npr. prikaz podataka do </w:t>
      </w:r>
      <w:r w:rsidR="00365FA1">
        <w:rPr>
          <w:rFonts w:eastAsia="Times New Roman" w:cstheme="minorHAnsi"/>
          <w:sz w:val="28"/>
          <w:szCs w:val="28"/>
          <w:bdr w:val="none" w:sz="0" w:space="0" w:color="auto" w:frame="1"/>
        </w:rPr>
        <w:t>2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sekunde).</w:t>
      </w:r>
    </w:p>
    <w:p w14:paraId="54E3951F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Pouzdanost: Sistem će biti verifikovan kroz stres testove da bi se osiguralo da može da rukuje većim brojem korisnika i podataka istovremeno.</w:t>
      </w:r>
    </w:p>
    <w:p w14:paraId="39DCA86B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135E8C3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4.5 Zahtevi baze podataka</w:t>
      </w:r>
    </w:p>
    <w:p w14:paraId="6C2F5D26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Organizacija podataka: Testiraće se način skladištenja i pristupa podacima kako bi se osiguralo da se podaci brzo pronalaze i da su lako dostupni svim funkcijama sistema.</w:t>
      </w:r>
    </w:p>
    <w:p w14:paraId="7015729D" w14:textId="77777777"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Integritet i bezbednost podataka: Verifikovaće se mere zaštite baze podataka kako bi se obezbedila privatnost klijenata i sprečili neovlašćeni pristupi.</w:t>
      </w:r>
    </w:p>
    <w:p w14:paraId="01DADBF6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43527A3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4.6 Projektna ograničenja</w:t>
      </w:r>
    </w:p>
    <w:p w14:paraId="463E65B1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Platforma: Sistem treba da bude kompatibilan sa 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Android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IOS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operativnim sistemima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2D02119" w14:textId="77777777"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Budžet: Softver mora da se razvija u okviru projektom definisanog budžeta, a sve dodatne funkcionalnosti biće implementirane prema prioritetu.</w:t>
      </w:r>
    </w:p>
    <w:p w14:paraId="6592A834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 okvir: Proveravaće se redosled i pravovremeno izvršavanje faza razvoja u skladu sa vremenskim planom projekta.</w:t>
      </w:r>
    </w:p>
    <w:p w14:paraId="464BB0DA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0CC6C7E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1D6AFAB0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2C1FEE68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6009D5A9" w14:textId="77777777" w:rsidR="00060BBE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>4.7 Sistemske karakteristike</w:t>
      </w:r>
    </w:p>
    <w:p w14:paraId="745691FA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Fleksibilnost i proširivost: Sistem će biti testiran da se proveri mogućnost prilagođavanja za buduće nadogradnje.</w:t>
      </w:r>
    </w:p>
    <w:p w14:paraId="382B1F01" w14:textId="77777777"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Sigurnost: Verifikovaće se sigurnosne mere (npr. autentifikacija korisnika, enkripcija podataka).</w:t>
      </w:r>
    </w:p>
    <w:p w14:paraId="69513484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 na greške: Sistem će se testirati kako bi bio otporan na potencijalne greške i greške će biti pravilno prikazane korisniku.</w:t>
      </w:r>
    </w:p>
    <w:p w14:paraId="6B588CE8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3F22A222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4.8 Dopunske informacije</w:t>
      </w:r>
    </w:p>
    <w:p w14:paraId="2EB2C3F3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Dokumentacija: Obezbediće se detaljna korisnička i tehnička dokumentacija koja će se periodično ažurirati u skladu sa promenama i nadogradnjama sistema.</w:t>
      </w:r>
    </w:p>
    <w:p w14:paraId="1B1413B3" w14:textId="77777777" w:rsidR="007B78D4" w:rsidRDefault="004C135D" w:rsidP="007B78D4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 osoblja: Planira se obuka zaposlenih za korišćenje sistema kako bi se postigla potpuna efikasnost i iskorišćenost svih funkcionalnosti.</w:t>
      </w:r>
    </w:p>
    <w:p w14:paraId="6C448C5F" w14:textId="77777777" w:rsid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CCA0A41" w14:textId="77777777"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4"/>
          <w:szCs w:val="34"/>
        </w:rPr>
      </w:pPr>
      <w:r w:rsidRPr="00EA7115">
        <w:rPr>
          <w:rFonts w:eastAsia="Calibri" w:cstheme="minorHAnsi"/>
          <w:b/>
          <w:sz w:val="34"/>
          <w:szCs w:val="34"/>
        </w:rPr>
        <w:t>5. Prilozi</w:t>
      </w:r>
    </w:p>
    <w:p w14:paraId="0DF82F44" w14:textId="77777777" w:rsidR="00EA7115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>5.1 Pretpostavke i zavisnosti</w:t>
      </w:r>
    </w:p>
    <w:p w14:paraId="0539FA68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Infrastruktura i tehnička oprema – Pretpostavlja se da radnja ima adekvatnu infrastrukturu, uključujući računarske sisteme, internet konekciju, kao i softversku podršku potrebnu za funkcionisanje aplikacije.</w:t>
      </w:r>
    </w:p>
    <w:p w14:paraId="1C480BD3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Pristup rezervnim delovima i materijalima – Uspešno obavljanje mehaničarskih usluga zavisi od dostupnosti rezervnih delova od dobavljača, što može direktno uticati na kvalitet i trajanje usluga.</w:t>
      </w:r>
    </w:p>
    <w:p w14:paraId="12FA5F4B" w14:textId="77777777" w:rsidR="00EA7115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Obuka zaposlenih – Pretpostavlja se da će svi zaposleni proći obuku za korišćenje novog softverskog sistema, čime će se obezbediti njegovo pravilno korišćenje.</w:t>
      </w:r>
    </w:p>
    <w:p w14:paraId="2A267838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lastRenderedPageBreak/>
        <w:t>Održavanje sistema – Neophodno je redovno održavanje kako hardverske, tako i softverske infrastrukture, što podrazumeva ažuriranja i prilagođavanja prema novim verzijama softvera i opreme.</w:t>
      </w:r>
    </w:p>
    <w:p w14:paraId="20DECA1F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DFCCF92" w14:textId="77777777"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>5.2 Akronimi i skraćenice</w:t>
      </w:r>
    </w:p>
    <w:p w14:paraId="06B3D262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Spisak akronima i skraćenica koji će se koristiti u vezi sa projektom automehaničarske radnje:</w:t>
      </w:r>
    </w:p>
    <w:p w14:paraId="3B9AB1E0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IT – Informacione Tehnologije</w:t>
      </w:r>
    </w:p>
    <w:p w14:paraId="38A6A1A9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API – Application Programming Interface (interfejs za programiranje aplikacija)</w:t>
      </w:r>
    </w:p>
    <w:p w14:paraId="6B94AE94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SQL – Structured Query Language (strukturirani jezik upita, koristi se za rad sa bazama podataka)</w:t>
      </w: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C7590" w14:textId="77777777" w:rsidR="00AC4F69" w:rsidRDefault="00AC4F69" w:rsidP="00512B5F">
      <w:pPr>
        <w:spacing w:after="0" w:line="240" w:lineRule="auto"/>
      </w:pPr>
      <w:r>
        <w:separator/>
      </w:r>
    </w:p>
  </w:endnote>
  <w:endnote w:type="continuationSeparator" w:id="0">
    <w:p w14:paraId="1E72FC88" w14:textId="77777777" w:rsidR="00AC4F69" w:rsidRDefault="00AC4F69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F3071" w14:textId="77777777" w:rsidR="00AC4F69" w:rsidRDefault="00AC4F69" w:rsidP="00512B5F">
      <w:pPr>
        <w:spacing w:after="0" w:line="240" w:lineRule="auto"/>
      </w:pPr>
      <w:r>
        <w:separator/>
      </w:r>
    </w:p>
  </w:footnote>
  <w:footnote w:type="continuationSeparator" w:id="0">
    <w:p w14:paraId="7B4194B3" w14:textId="77777777" w:rsidR="00AC4F69" w:rsidRDefault="00AC4F69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58D9"/>
    <w:rsid w:val="00060BBE"/>
    <w:rsid w:val="000A388B"/>
    <w:rsid w:val="00291045"/>
    <w:rsid w:val="002F0B75"/>
    <w:rsid w:val="00365FA1"/>
    <w:rsid w:val="00420B3B"/>
    <w:rsid w:val="00424DFB"/>
    <w:rsid w:val="00442105"/>
    <w:rsid w:val="004C135D"/>
    <w:rsid w:val="00512B5F"/>
    <w:rsid w:val="00694064"/>
    <w:rsid w:val="006C37D7"/>
    <w:rsid w:val="007B78D4"/>
    <w:rsid w:val="008C3732"/>
    <w:rsid w:val="008D483C"/>
    <w:rsid w:val="009D771B"/>
    <w:rsid w:val="00AC4F69"/>
    <w:rsid w:val="00B712D0"/>
    <w:rsid w:val="00C06DA4"/>
    <w:rsid w:val="00C63FAD"/>
    <w:rsid w:val="00C96AA1"/>
    <w:rsid w:val="00DE58D9"/>
    <w:rsid w:val="00EA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50"/>
        <o:r id="V:Rule5" type="connector" idref="#_x0000_s1076"/>
        <o:r id="V:Rule6" type="connector" idref="#_x0000_s1053"/>
        <o:r id="V:Rule7" type="connector" idref="#_x0000_s1074"/>
        <o:r id="V:Rule8" type="connector" idref="#_x0000_s1077"/>
        <o:r id="V:Rule9" type="connector" idref="#AutoShape 48"/>
        <o:r id="V:Rule10" type="connector" idref="#_x0000_s1056"/>
        <o:r id="V:Rule11" type="connector" idref="#AutoShape 50"/>
        <o:r id="V:Rule12" type="connector" idref="#AutoShape 47"/>
        <o:r id="V:Rule13" type="connector" idref="#AutoShape 7"/>
        <o:r id="V:Rule14" type="connector" idref="#AutoShape 5"/>
        <o:r id="V:Rule15" type="connector" idref="#_x0000_s1059"/>
        <o:r id="V:Rule16" type="connector" idref="#AutoShape 49"/>
        <o:r id="V:Rule17" type="connector" idref="#_x0000_s1060"/>
        <o:r id="V:Rule18" type="connector" idref="#_x0000_s1072"/>
        <o:r id="V:Rule19" type="connector" idref="#_x0000_s1058"/>
        <o:r id="V:Rule20" type="connector" idref="#_x0000_s1073"/>
        <o:r id="V:Rule21" type="connector" idref="#_x0000_s1054"/>
        <o:r id="V:Rule22" type="connector" idref="#AutoShape 6"/>
        <o:r id="V:Rule23" type="connector" idref="#_x0000_s1061"/>
        <o:r id="V:Rule24" type="connector" idref="#AutoShape 4"/>
        <o:r id="V:Rule25" type="connector" idref="#_x0000_s1075"/>
        <o:r id="V:Rule26" type="connector" idref="#_x0000_s1055"/>
        <o:r id="V:Rule27" type="connector" idref="#_x0000_s1071"/>
      </o:rules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11</cp:revision>
  <cp:lastPrinted>2024-11-15T17:21:00Z</cp:lastPrinted>
  <dcterms:created xsi:type="dcterms:W3CDTF">2024-11-01T17:32:00Z</dcterms:created>
  <dcterms:modified xsi:type="dcterms:W3CDTF">2024-12-24T17:52:00Z</dcterms:modified>
</cp:coreProperties>
</file>