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01E" w:rsidRDefault="005A301E" w:rsidP="005A301E"/>
    <w:p w:rsidR="005A301E" w:rsidRPr="005A301E" w:rsidRDefault="005A301E" w:rsidP="005A301E">
      <w:pPr>
        <w:jc w:val="center"/>
        <w:rPr>
          <w:rFonts w:ascii="Arial Black" w:hAnsi="Arial Black"/>
          <w:sz w:val="28"/>
          <w:szCs w:val="28"/>
        </w:rPr>
      </w:pPr>
      <w:r w:rsidRPr="005A301E">
        <w:rPr>
          <w:rFonts w:ascii="Arial Black" w:hAnsi="Arial Black"/>
          <w:sz w:val="28"/>
          <w:szCs w:val="28"/>
        </w:rPr>
        <w:t xml:space="preserve">Online </w:t>
      </w:r>
      <w:r w:rsidRPr="005A301E">
        <w:rPr>
          <w:rFonts w:ascii="Arial Black" w:hAnsi="Arial Black"/>
          <w:sz w:val="28"/>
          <w:szCs w:val="28"/>
        </w:rPr>
        <w:t>Mentioning</w:t>
      </w:r>
    </w:p>
    <w:p w:rsidR="005A301E" w:rsidRDefault="005A301E" w:rsidP="005A301E">
      <w:r>
        <w:t xml:space="preserve"> mentioning </w:t>
      </w:r>
      <w:proofErr w:type="gramStart"/>
      <w:r>
        <w:t>status</w:t>
      </w:r>
      <w:proofErr w:type="gramEnd"/>
      <w:r>
        <w:t xml:space="preserve"> me restricted case or </w:t>
      </w:r>
      <w:proofErr w:type="spellStart"/>
      <w:r>
        <w:t>non restricted</w:t>
      </w:r>
      <w:proofErr w:type="spellEnd"/>
      <w:r>
        <w:t xml:space="preserve"> case </w:t>
      </w:r>
      <w:proofErr w:type="spellStart"/>
      <w:r>
        <w:t>sabhi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mobile no show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</w:p>
    <w:p w:rsidR="005A301E" w:rsidRDefault="005A301E" w:rsidP="005A301E">
      <w:r w:rsidRPr="008A18BA">
        <w:drawing>
          <wp:inline distT="0" distB="0" distL="0" distR="0" wp14:anchorId="214F7ECC" wp14:editId="01C01E65">
            <wp:extent cx="4915561" cy="2644215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047" cy="265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46" w:rsidRDefault="00E92746" w:rsidP="005A301E">
      <w:r>
        <w:t xml:space="preserve">Active case or pending case </w:t>
      </w:r>
      <w:proofErr w:type="spellStart"/>
      <w:r>
        <w:t>sabhi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view report per click </w:t>
      </w:r>
      <w:proofErr w:type="spellStart"/>
      <w:r>
        <w:t>karne</w:t>
      </w:r>
      <w:proofErr w:type="spellEnd"/>
      <w:r>
        <w:t xml:space="preserve"> per no record found ho </w:t>
      </w:r>
      <w:proofErr w:type="spellStart"/>
      <w:r>
        <w:t>raha</w:t>
      </w:r>
      <w:proofErr w:type="spellEnd"/>
      <w:r>
        <w:t xml:space="preserve"> hai</w:t>
      </w:r>
      <w:bookmarkStart w:id="0" w:name="_GoBack"/>
      <w:bookmarkEnd w:id="0"/>
    </w:p>
    <w:p w:rsidR="00E92746" w:rsidRDefault="00E92746" w:rsidP="005A301E">
      <w:r w:rsidRPr="00E92746">
        <w:drawing>
          <wp:inline distT="0" distB="0" distL="0" distR="0" wp14:anchorId="5A90D72E" wp14:editId="78B1AC3A">
            <wp:extent cx="4953467" cy="252489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957" cy="25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46" w:rsidRDefault="00E92746" w:rsidP="005A301E">
      <w:r w:rsidRPr="00E92746">
        <w:lastRenderedPageBreak/>
        <w:drawing>
          <wp:inline distT="0" distB="0" distL="0" distR="0" wp14:anchorId="6A3F7070" wp14:editId="4EED62F2">
            <wp:extent cx="5026395" cy="2625432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345" cy="26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01E" w:rsidRDefault="005A301E" w:rsidP="005A301E"/>
    <w:p w:rsidR="00076E6C" w:rsidRDefault="00076E6C"/>
    <w:sectPr w:rsidR="00076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01E"/>
    <w:rsid w:val="00076E6C"/>
    <w:rsid w:val="005A301E"/>
    <w:rsid w:val="00E9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5F6E"/>
  <w15:chartTrackingRefBased/>
  <w15:docId w15:val="{4BC042F0-DDD5-4C94-9891-044302C7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0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2026-05-20T13:42:00Z</dcterms:created>
  <dcterms:modified xsi:type="dcterms:W3CDTF">2026-05-20T15:13:00Z</dcterms:modified>
</cp:coreProperties>
</file>