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8D2D" w14:textId="0D444F91" w:rsidR="00801A61" w:rsidRDefault="00801A61" w:rsidP="00801A61">
      <w:pPr>
        <w:pStyle w:val="NormalWeb"/>
      </w:pPr>
      <w:r w:rsidRPr="00801A61">
        <w:rPr>
          <w:b/>
          <w:bCs/>
        </w:rPr>
        <w:t xml:space="preserve"> </w:t>
      </w:r>
      <w:r>
        <w:rPr>
          <w:b/>
          <w:bCs/>
        </w:rPr>
        <w:t>1. Sự khác biệt cốt lõi giữa phần mềm mã nguồn mở và phần mềm thương mại</w:t>
      </w:r>
    </w:p>
    <w:p w14:paraId="68A6DEF9" w14:textId="77777777" w:rsidR="00801A61" w:rsidRDefault="00801A61" w:rsidP="00801A61">
      <w:pPr>
        <w:pStyle w:val="NormalWeb"/>
      </w:pPr>
      <w:r>
        <w:t>Sự khác biệt lớn nhất nằm ở triết lý sở hữu và cách thức vận hành:</w:t>
      </w:r>
    </w:p>
    <w:p w14:paraId="64C4D863" w14:textId="77777777" w:rsidR="00801A61" w:rsidRDefault="00801A61" w:rsidP="00801A61">
      <w:pPr>
        <w:pStyle w:val="NormalWeb"/>
        <w:numPr>
          <w:ilvl w:val="0"/>
          <w:numId w:val="1"/>
        </w:numPr>
      </w:pPr>
      <w:r>
        <w:rPr>
          <w:b/>
          <w:bCs/>
        </w:rPr>
        <w:t>Về mã nguồn:</w:t>
      </w:r>
      <w:r>
        <w:t xml:space="preserve"> Phần mềm mã nguồn mở (Open Source Software) cho phép bất kỳ ai cũng có thể mở kho lưu trữ, đọc từng dòng code, tự do sửa đổi hoặc phân phối lại. Ngược lại, phần mềm thương mại hay còn gọi là phần mềm độc quyền (Proprietary Software) giữ kín hoàn toàn mã nguồn; bạn chỉ nhận được phiên bản đã biên dịch để sử dụng và tuyệt đối không được can thiệp vào tầng bên dưới.</w:t>
      </w:r>
    </w:p>
    <w:p w14:paraId="6EAE3750" w14:textId="77777777" w:rsidR="00801A61" w:rsidRDefault="00801A61" w:rsidP="00801A61">
      <w:pPr>
        <w:pStyle w:val="NormalWeb"/>
        <w:numPr>
          <w:ilvl w:val="0"/>
          <w:numId w:val="1"/>
        </w:numPr>
      </w:pPr>
      <w:r>
        <w:rPr>
          <w:b/>
          <w:bCs/>
        </w:rPr>
        <w:t>Về tài chính:</w:t>
      </w:r>
      <w:r>
        <w:t xml:space="preserve"> Phần mềm mã nguồn mở thường miễn phí bản quyền sử dụng, giúp các cá nhân hay doanh nghiệp khởi nghiệp tiết kiệm được một khoản tiền lớn. Trong khi đó, phần mềm thương mại đòi hỏi bạn phải chi trả phí mua bản quyền trọn gói hoặc duy trì các gói thuê bao định kỳ (subscription) đắt đỏ.</w:t>
      </w:r>
    </w:p>
    <w:p w14:paraId="2C8CE0BD" w14:textId="77777777" w:rsidR="00801A61" w:rsidRDefault="00801A61" w:rsidP="00801A61">
      <w:pPr>
        <w:pStyle w:val="NormalWeb"/>
        <w:numPr>
          <w:ilvl w:val="0"/>
          <w:numId w:val="1"/>
        </w:numPr>
      </w:pPr>
      <w:r>
        <w:rPr>
          <w:b/>
          <w:bCs/>
        </w:rPr>
        <w:t>Về khả năng tùy biến:</w:t>
      </w:r>
      <w:r>
        <w:t xml:space="preserve"> Với mã nguồn mở, bạn có thể biến đổi phần mềm thành một sản phẩm hoàn toàn mới phù hợp với nhu cầu riêng. Phần mềm thương mại gò ép bạn vào các tính năng có sẵn; nếu muốn thêm tính năng, bạn phải chờ đợi nhà phát triển cập nhật hoặc mua thêm các gói mở rộng.</w:t>
      </w:r>
    </w:p>
    <w:p w14:paraId="3396830F" w14:textId="77777777" w:rsidR="00801A61" w:rsidRDefault="00801A61" w:rsidP="00801A61">
      <w:pPr>
        <w:pStyle w:val="NormalWeb"/>
        <w:numPr>
          <w:ilvl w:val="0"/>
          <w:numId w:val="1"/>
        </w:numPr>
      </w:pPr>
      <w:r>
        <w:rPr>
          <w:b/>
          <w:bCs/>
        </w:rPr>
        <w:t>Về dịch vụ hỗ trợ:</w:t>
      </w:r>
      <w:r>
        <w:t xml:space="preserve"> Phần mềm thương mại ghi điểm ở tính cam kết với đội ngũ chăm sóc khách hàng và kỹ thuật túc trực 24/7. Phần mềm mã nguồn mở dựa nhiều vào diễn đàn, cộng đồng và các nhà cung cấp dịch vụ bên thứ ba, đòi hỏi người dùng phải có một chút nền tảng kỹ thuật hoặc tự chịu trách nhiệm cấu hình.</w:t>
      </w:r>
    </w:p>
    <w:p w14:paraId="302EAC78" w14:textId="77777777" w:rsidR="00801A61" w:rsidRDefault="00801A61" w:rsidP="00801A61">
      <w:pPr>
        <w:pStyle w:val="NormalWeb"/>
      </w:pPr>
      <w:r>
        <w:rPr>
          <w:b/>
          <w:bCs/>
        </w:rPr>
        <w:t>2. Tại sao việc công khai mã nguồn lại đóng vai trò sống còn trong các dự án mở?</w:t>
      </w:r>
    </w:p>
    <w:p w14:paraId="099B3F27" w14:textId="77777777" w:rsidR="00801A61" w:rsidRDefault="00801A61" w:rsidP="00801A61">
      <w:pPr>
        <w:pStyle w:val="NormalWeb"/>
      </w:pPr>
      <w:r>
        <w:t>Việc đưa mã nguồn lên các nền tảng công khai (như GitHub) không đơn thuần là để "cho không" mà mang ý nghĩa chiến lược:</w:t>
      </w:r>
    </w:p>
    <w:p w14:paraId="23D2808E" w14:textId="77777777" w:rsidR="00801A61" w:rsidRDefault="00801A61" w:rsidP="00801A61">
      <w:pPr>
        <w:pStyle w:val="NormalWeb"/>
        <w:numPr>
          <w:ilvl w:val="0"/>
          <w:numId w:val="2"/>
        </w:numPr>
      </w:pPr>
      <w:r>
        <w:rPr>
          <w:b/>
          <w:bCs/>
        </w:rPr>
        <w:t>Sự minh bạch tạo nên lòng tin:</w:t>
      </w:r>
      <w:r>
        <w:t xml:space="preserve"> Khi mọi dòng code đều được phơi bày dưới ánh sáng mặt trời, các lỗ hổng bảo mật, lỗi logic hay các đoạn mã ẩn (backdoor) nguy hiểm sẽ rất khó che giấu. Hàng nghìn cặp mắt từ cộng đồng có thể săm soi và phát hiện ra chúng trước khi bị kẻ xấu lợi dụng.</w:t>
      </w:r>
    </w:p>
    <w:p w14:paraId="5D9A82B4" w14:textId="77777777" w:rsidR="00801A61" w:rsidRDefault="00801A61" w:rsidP="00801A61">
      <w:pPr>
        <w:pStyle w:val="NormalWeb"/>
        <w:numPr>
          <w:ilvl w:val="0"/>
          <w:numId w:val="2"/>
        </w:numPr>
      </w:pPr>
      <w:r>
        <w:rPr>
          <w:b/>
          <w:bCs/>
        </w:rPr>
        <w:t>Sức mạnh của trí tuệ tập thể:</w:t>
      </w:r>
      <w:r>
        <w:t xml:space="preserve"> Không một công ty hay cá nhân nào sở hữu nguồn lực vô hạn. Việc công khai giúp thu hút các chuyên gia hàng đầu từ khắp nơi trên thế giới cùng chung tay vá lỗi, viết thêm tính năng và tối ưu hóa hiệu suất mà chi phí bỏ ra cực kỳ thấp.</w:t>
      </w:r>
    </w:p>
    <w:p w14:paraId="0B95194C" w14:textId="77777777" w:rsidR="00801A61" w:rsidRDefault="00801A61" w:rsidP="00801A61">
      <w:pPr>
        <w:pStyle w:val="NormalWeb"/>
        <w:numPr>
          <w:ilvl w:val="0"/>
          <w:numId w:val="2"/>
        </w:numPr>
      </w:pPr>
      <w:r>
        <w:rPr>
          <w:b/>
          <w:bCs/>
        </w:rPr>
        <w:t>Thoát khỏi cảnh "bị trói tay":</w:t>
      </w:r>
      <w:r>
        <w:t xml:space="preserve"> Nếu một công ty thương mại phá sản hoặc đột ngột dừng hỗ trợ sản phẩm, bạn sẽ mất trắng hệ thống. Với mã nguồn mở, vì code nằm trong tay bạn hoặc cộng đồng, dự án vẫn tiếp tục sống (thông qua hình thức fork ra phiên bản mới) mà không bị phụ thuộc vào bất kỳ ai.</w:t>
      </w:r>
    </w:p>
    <w:p w14:paraId="71F82D48" w14:textId="77777777" w:rsidR="00801A61" w:rsidRDefault="00801A61" w:rsidP="00801A61">
      <w:pPr>
        <w:pStyle w:val="NormalWeb"/>
      </w:pPr>
      <w:r>
        <w:rPr>
          <w:b/>
          <w:bCs/>
        </w:rPr>
        <w:t>3. Điểm mạnh và đặc điểm chung nhận diện phần mềm mã nguồn mở</w:t>
      </w:r>
    </w:p>
    <w:p w14:paraId="58EE1798" w14:textId="77777777" w:rsidR="00801A61" w:rsidRDefault="00801A61" w:rsidP="00801A61">
      <w:pPr>
        <w:pStyle w:val="NormalWeb"/>
      </w:pPr>
      <w:r>
        <w:t>Nhìn chung, những dòng phần mềm này thường mang các đặc tính nhận dạng rất riêng:</w:t>
      </w:r>
    </w:p>
    <w:p w14:paraId="410C0666" w14:textId="77777777" w:rsidR="00801A61" w:rsidRDefault="00801A61" w:rsidP="00801A61">
      <w:pPr>
        <w:pStyle w:val="NormalWeb"/>
        <w:numPr>
          <w:ilvl w:val="0"/>
          <w:numId w:val="3"/>
        </w:numPr>
      </w:pPr>
      <w:r>
        <w:rPr>
          <w:b/>
          <w:bCs/>
        </w:rPr>
        <w:t>Đặc điểm chung:</w:t>
      </w:r>
      <w:r>
        <w:t xml:space="preserve"> Luôn đi kèm với một giấy phép pháp lý rõ ràng (ví dụ như MIT, GPL, Apache) định hình rõ bạn được phép làm gì và không được làm gì với mã nguồn; được phát triển phi tập trung bởi các cộng đồng trực tuyến.</w:t>
      </w:r>
    </w:p>
    <w:p w14:paraId="055E4B47" w14:textId="77777777" w:rsidR="00801A61" w:rsidRDefault="00801A61" w:rsidP="00801A61">
      <w:pPr>
        <w:pStyle w:val="NormalWeb"/>
        <w:numPr>
          <w:ilvl w:val="0"/>
          <w:numId w:val="3"/>
        </w:numPr>
      </w:pPr>
      <w:r>
        <w:rPr>
          <w:b/>
          <w:bCs/>
        </w:rPr>
        <w:lastRenderedPageBreak/>
        <w:t>Điểm mạnh:</w:t>
      </w:r>
      <w:r>
        <w:t xml:space="preserve"> Giúp tối ưu hóa chi phí đầu tư ban đầu, mang lại sự linh hoạt tuyệt đối trong quá trình phát triển sản phẩm và đặc biệt là không bị rơi vào bẫy phụ thuộc nhà cung cấp (vendor lock-in).</w:t>
      </w:r>
    </w:p>
    <w:p w14:paraId="0D7A9C91" w14:textId="77777777" w:rsidR="00801A61" w:rsidRDefault="00801A61" w:rsidP="00801A61">
      <w:pPr>
        <w:pStyle w:val="NormalWeb"/>
      </w:pPr>
      <w:r>
        <w:rPr>
          <w:b/>
          <w:bCs/>
        </w:rPr>
        <w:t>4. Cộng đồng phát triển mã nguồn mở là gì và lợi ích cho lập trình viên</w:t>
      </w:r>
    </w:p>
    <w:p w14:paraId="33D51BE0" w14:textId="77777777" w:rsidR="00801A61" w:rsidRDefault="00801A61" w:rsidP="00801A61">
      <w:pPr>
        <w:pStyle w:val="NormalWeb"/>
      </w:pPr>
      <w:r>
        <w:t>Cộng đồng mã nguồn mở là một hệ sinh thái bao gồm các nhà phát triển, kỹ sư, nhà thiết kế và cả người dùng cuối cùng tương tác, trao đổi qua các diễn đàn, hệ thống quản lý mã nguồn để cùng nhau xây dựng phần mềm.</w:t>
      </w:r>
    </w:p>
    <w:p w14:paraId="119B38DE" w14:textId="77777777" w:rsidR="00801A61" w:rsidRDefault="00801A61" w:rsidP="00801A61">
      <w:pPr>
        <w:pStyle w:val="NormalWeb"/>
      </w:pPr>
      <w:r>
        <w:t>Khi tham gia vào các cộng đồng này, lập trình viên nhận lại những giá trị vô giá:</w:t>
      </w:r>
    </w:p>
    <w:p w14:paraId="0AE163FC" w14:textId="77777777" w:rsidR="00801A61" w:rsidRDefault="00801A61" w:rsidP="00801A61">
      <w:pPr>
        <w:pStyle w:val="NormalWeb"/>
        <w:numPr>
          <w:ilvl w:val="0"/>
          <w:numId w:val="4"/>
        </w:numPr>
      </w:pPr>
      <w:r>
        <w:rPr>
          <w:b/>
          <w:bCs/>
        </w:rPr>
        <w:t>Học hỏi thực chiến:</w:t>
      </w:r>
      <w:r>
        <w:t xml:space="preserve"> Bạn được đọc và tiếp cận với những dòng code đạt chuẩn công nghiệp, được viết bởi những chuyên gia kỳ cựu mà hiếm khi tìm thấy trong sách vở ở trường học.</w:t>
      </w:r>
    </w:p>
    <w:p w14:paraId="03C56B08" w14:textId="77777777" w:rsidR="00801A61" w:rsidRDefault="00801A61" w:rsidP="00801A61">
      <w:pPr>
        <w:pStyle w:val="NormalWeb"/>
        <w:numPr>
          <w:ilvl w:val="0"/>
          <w:numId w:val="4"/>
        </w:numPr>
      </w:pPr>
      <w:r>
        <w:rPr>
          <w:b/>
          <w:bCs/>
        </w:rPr>
        <w:t>Xây dựng thương hiệu cá nhân:</w:t>
      </w:r>
      <w:r>
        <w:t xml:space="preserve"> Một tài khoản GitHub với các đóng góp (commit) thực tế vào các dự án lớn chính là chiếc "thẻ căn cước" uy tín nhất khi bạn đi phỏng vấn xin việc, đôi khi còn có giá trị hơn cả tấm bằng đại học.</w:t>
      </w:r>
    </w:p>
    <w:p w14:paraId="47A7B306" w14:textId="77777777" w:rsidR="00801A61" w:rsidRDefault="00801A61" w:rsidP="00801A61">
      <w:pPr>
        <w:pStyle w:val="NormalWeb"/>
        <w:numPr>
          <w:ilvl w:val="0"/>
          <w:numId w:val="4"/>
        </w:numPr>
      </w:pPr>
      <w:r>
        <w:rPr>
          <w:b/>
          <w:bCs/>
        </w:rPr>
        <w:t>Mở rộng mối quan hệ:</w:t>
      </w:r>
      <w:r>
        <w:t xml:space="preserve"> Bạn sẽ có cơ hội làm việc với các đồng nghiệp tài năng trên toàn cầu, mở ra những cơ hội nghề nghiệp quốc tế rộng mở.</w:t>
      </w:r>
    </w:p>
    <w:p w14:paraId="078BD1F6" w14:textId="77777777" w:rsidR="00801A61" w:rsidRDefault="00801A61" w:rsidP="00801A61">
      <w:pPr>
        <w:pStyle w:val="NormalWeb"/>
      </w:pPr>
      <w:r>
        <w:rPr>
          <w:b/>
          <w:bCs/>
        </w:rPr>
        <w:t>5. Động lực thúc đẩy phong trào mã nguồn mở và các ví dụ thực tế</w:t>
      </w:r>
    </w:p>
    <w:p w14:paraId="6E65E4D5" w14:textId="3EFBB12B" w:rsidR="00801A61" w:rsidRDefault="00801A61" w:rsidP="00801A61">
      <w:pPr>
        <w:pStyle w:val="NormalWeb"/>
      </w:pPr>
      <w:r>
        <w:t>Thế giới công nghệ hiện đại không thể vận hành nếu thiếu mã nguồn mở. Từ sự bùng nổ của điện toán đám mây cho đến trí tuệ nhân tạo (AI), hầu hết các hạ tầng nền tảng đều dựa trên mã mở vì tốc độ phát triển quá nhanh của công nghệ khiến không một doanh nghiệp đơn lẻ nào tự ôm đồm nổi</w:t>
      </w:r>
      <w:r>
        <w:rPr>
          <w:lang w:val="vi-VN"/>
        </w:rPr>
        <w:t xml:space="preserve">. </w:t>
      </w:r>
      <w:r>
        <w:t>Một số cái tên quen thuộc định hình thế giới số bao gồm:</w:t>
      </w:r>
    </w:p>
    <w:p w14:paraId="5608C44D" w14:textId="77777777" w:rsidR="00801A61" w:rsidRDefault="00801A61" w:rsidP="00801A61">
      <w:pPr>
        <w:pStyle w:val="NormalWeb"/>
        <w:numPr>
          <w:ilvl w:val="0"/>
          <w:numId w:val="5"/>
        </w:numPr>
      </w:pPr>
      <w:r>
        <w:rPr>
          <w:b/>
          <w:bCs/>
        </w:rPr>
        <w:t>Hệ điều hành Linux:</w:t>
      </w:r>
      <w:r>
        <w:t xml:space="preserve"> Trái tim của hầu hết các hệ thống máy chủ Internet lớn trên thế giới, siêu máy tính và là nền tảng cho hệ điều hành Android.</w:t>
      </w:r>
    </w:p>
    <w:p w14:paraId="295FA0A8" w14:textId="77777777" w:rsidR="00801A61" w:rsidRDefault="00801A61" w:rsidP="00801A61">
      <w:pPr>
        <w:pStyle w:val="NormalWeb"/>
        <w:numPr>
          <w:ilvl w:val="0"/>
          <w:numId w:val="5"/>
        </w:numPr>
      </w:pPr>
      <w:r>
        <w:rPr>
          <w:b/>
          <w:bCs/>
        </w:rPr>
        <w:t>Hệ quản trị cơ sở dữ liệu MySQL hoặc PostgreSQL:</w:t>
      </w:r>
      <w:r>
        <w:t xml:space="preserve"> Công cụ lưu trữ và truy vấn dữ liệu cốt lõi cho phần lớn các website và ứng dụng hiện nay.</w:t>
      </w:r>
    </w:p>
    <w:p w14:paraId="54A308F9" w14:textId="77777777" w:rsidR="00801A61" w:rsidRDefault="00801A61" w:rsidP="00801A61">
      <w:pPr>
        <w:pStyle w:val="NormalWeb"/>
        <w:numPr>
          <w:ilvl w:val="0"/>
          <w:numId w:val="5"/>
        </w:numPr>
      </w:pPr>
      <w:r>
        <w:rPr>
          <w:b/>
          <w:bCs/>
        </w:rPr>
        <w:t>Trình duyệt Mozilla Firefox:</w:t>
      </w:r>
      <w:r>
        <w:t xml:space="preserve"> Công cụ lướt web bảo vệ quyền riêng tư mạnh mẽ của người dùng.</w:t>
      </w:r>
    </w:p>
    <w:p w14:paraId="0D9C1E4A" w14:textId="77777777" w:rsidR="00801A61" w:rsidRDefault="00801A61" w:rsidP="00801A61">
      <w:pPr>
        <w:pStyle w:val="NormalWeb"/>
        <w:numPr>
          <w:ilvl w:val="0"/>
          <w:numId w:val="5"/>
        </w:numPr>
      </w:pPr>
      <w:r>
        <w:rPr>
          <w:b/>
          <w:bCs/>
        </w:rPr>
        <w:t>Hệ quản trị nội dung WordPress:</w:t>
      </w:r>
      <w:r>
        <w:t xml:space="preserve"> Bộ khung giúp xây dựng hàng triệu trang web, blog và hệ thống thương mại điện tử trên toàn cầu.</w:t>
      </w:r>
    </w:p>
    <w:p w14:paraId="3942AA97" w14:textId="77777777" w:rsidR="00801A61" w:rsidRDefault="00801A61" w:rsidP="00801A61">
      <w:pPr>
        <w:pStyle w:val="NormalWeb"/>
      </w:pPr>
      <w:r>
        <w:rPr>
          <w:b/>
          <w:bCs/>
        </w:rPr>
        <w:t>6. Lý do tổ chức và cá nhân đặc biệt quan tâm đến tính mã nguồn mở</w:t>
      </w:r>
    </w:p>
    <w:p w14:paraId="4D97350D" w14:textId="77777777" w:rsidR="00801A61" w:rsidRDefault="00801A61" w:rsidP="00801A61">
      <w:pPr>
        <w:pStyle w:val="NormalWeb"/>
      </w:pPr>
      <w:r>
        <w:t>Khi quyết định đưa một phần mềm vào vận hành hệ thống, cả doanh nghiệp lớn lẫn cá nhân đều rất dè dặt và thường ưu tiên kiểm tra xem nó có mở nguồn hay không vì những lý do thực tế:</w:t>
      </w:r>
    </w:p>
    <w:p w14:paraId="3CDB1787" w14:textId="77777777" w:rsidR="00801A61" w:rsidRDefault="00801A61" w:rsidP="00801A61">
      <w:pPr>
        <w:pStyle w:val="NormalWeb"/>
        <w:numPr>
          <w:ilvl w:val="0"/>
          <w:numId w:val="6"/>
        </w:numPr>
      </w:pPr>
      <w:r>
        <w:rPr>
          <w:b/>
          <w:bCs/>
        </w:rPr>
        <w:t>Kiểm soát bảo mật tuyệt đối:</w:t>
      </w:r>
      <w:r>
        <w:t xml:space="preserve"> Các cơ quan tổ chức hoặc doanh nghiệp lớn không thể mạo hiểm giao phó dữ liệu nhạy cảm cho một hộp đen (black box) mà họ không biết bên trong xử lý những gì.</w:t>
      </w:r>
    </w:p>
    <w:p w14:paraId="3C226DC9" w14:textId="77777777" w:rsidR="00801A61" w:rsidRDefault="00801A61" w:rsidP="00801A61">
      <w:pPr>
        <w:pStyle w:val="NormalWeb"/>
        <w:numPr>
          <w:ilvl w:val="0"/>
          <w:numId w:val="6"/>
        </w:numPr>
      </w:pPr>
      <w:r>
        <w:rPr>
          <w:b/>
          <w:bCs/>
        </w:rPr>
        <w:lastRenderedPageBreak/>
        <w:t>Tính độc lập và tự chủ chiến lược:</w:t>
      </w:r>
      <w:r>
        <w:t xml:space="preserve"> Tránh được rủi ro bị nhà cung cấp ép giá bản quyền vô lý sau khi đã phụ thuộc hoàn toàn vào hệ thống của họ.</w:t>
      </w:r>
    </w:p>
    <w:p w14:paraId="0FDA8666" w14:textId="77777777" w:rsidR="00801A61" w:rsidRPr="00801A61" w:rsidRDefault="00801A61" w:rsidP="00801A61">
      <w:pPr>
        <w:pStyle w:val="NormalWeb"/>
        <w:numPr>
          <w:ilvl w:val="0"/>
          <w:numId w:val="6"/>
        </w:numPr>
      </w:pPr>
      <w:r>
        <w:rPr>
          <w:b/>
          <w:bCs/>
        </w:rPr>
        <w:t>Đầu tư bền vững:</w:t>
      </w:r>
      <w:r>
        <w:t xml:space="preserve"> Đảm bảo dự án có thể tự vận hành và phát triển lâu dài theo chu kỳ sống của doanh nghiệp mà không lo bị gián đoạn giữa chừng.</w:t>
      </w:r>
    </w:p>
    <w:p w14:paraId="3E0C2395" w14:textId="2EE5426F" w:rsidR="00801A61" w:rsidRDefault="00801A61" w:rsidP="00801A61">
      <w:pPr>
        <w:pStyle w:val="NormalWeb"/>
      </w:pPr>
      <w:r>
        <w:rPr>
          <w:b/>
          <w:bCs/>
        </w:rPr>
        <w:t>7</w:t>
      </w:r>
      <w:r>
        <w:rPr>
          <w:b/>
          <w:bCs/>
          <w:lang w:val="vi-VN"/>
        </w:rPr>
        <w:t>.</w:t>
      </w:r>
      <w:r>
        <w:rPr>
          <w:b/>
          <w:bCs/>
        </w:rPr>
        <w:t>Một số ví dụ về dự án mã nguồn mở nổi tiếng và công dụng</w:t>
      </w:r>
    </w:p>
    <w:p w14:paraId="72BDF18E" w14:textId="77777777" w:rsidR="00801A61" w:rsidRDefault="00801A61" w:rsidP="00801A61">
      <w:pPr>
        <w:pStyle w:val="NormalWeb"/>
        <w:numPr>
          <w:ilvl w:val="0"/>
          <w:numId w:val="7"/>
        </w:numPr>
      </w:pPr>
      <w:r>
        <w:rPr>
          <w:b/>
          <w:bCs/>
        </w:rPr>
        <w:t>Hệ điều hành Linux:</w:t>
      </w:r>
      <w:r>
        <w:t xml:space="preserve"> Nền tảng cho máy chủ (Server), siêu máy tính và hệ điều hành Android.</w:t>
      </w:r>
    </w:p>
    <w:p w14:paraId="7BE8BA09" w14:textId="77777777" w:rsidR="00801A61" w:rsidRDefault="00801A61" w:rsidP="00801A61">
      <w:pPr>
        <w:pStyle w:val="NormalWeb"/>
        <w:numPr>
          <w:ilvl w:val="0"/>
          <w:numId w:val="7"/>
        </w:numPr>
      </w:pPr>
      <w:r>
        <w:rPr>
          <w:b/>
          <w:bCs/>
        </w:rPr>
        <w:t>Hệ quản trị cơ sở dữ liệu MySQL / PostgreSQL:</w:t>
      </w:r>
      <w:r>
        <w:t xml:space="preserve"> Lưu trữ và quản lý dữ liệu cho hàng triệu ứng dụng web/máy chủ.</w:t>
      </w:r>
    </w:p>
    <w:p w14:paraId="2A35E93A" w14:textId="77777777" w:rsidR="00801A61" w:rsidRDefault="00801A61" w:rsidP="00801A61">
      <w:pPr>
        <w:pStyle w:val="NormalWeb"/>
        <w:numPr>
          <w:ilvl w:val="0"/>
          <w:numId w:val="7"/>
        </w:numPr>
      </w:pPr>
      <w:r>
        <w:rPr>
          <w:b/>
          <w:bCs/>
        </w:rPr>
        <w:t>Trình duyệt Mozilla Firefox:</w:t>
      </w:r>
      <w:r>
        <w:t xml:space="preserve"> Trình duyệt web duyệt qua Internet an toàn, bảo vệ quyền riêng tư.</w:t>
      </w:r>
    </w:p>
    <w:p w14:paraId="71411695" w14:textId="77777777" w:rsidR="00801A61" w:rsidRDefault="00801A61" w:rsidP="00801A61">
      <w:pPr>
        <w:pStyle w:val="NormalWeb"/>
        <w:numPr>
          <w:ilvl w:val="0"/>
          <w:numId w:val="7"/>
        </w:numPr>
      </w:pPr>
      <w:r>
        <w:rPr>
          <w:b/>
          <w:bCs/>
        </w:rPr>
        <w:t>Hệ quản trị nội dung WordPress:</w:t>
      </w:r>
      <w:r>
        <w:t xml:space="preserve"> Nền tảng xây dựng và quản lý các trang web/blog.</w:t>
      </w:r>
    </w:p>
    <w:p w14:paraId="690C3B07" w14:textId="5A260D57" w:rsidR="00801A61" w:rsidRDefault="00801A61" w:rsidP="00801A61">
      <w:pPr>
        <w:pStyle w:val="NormalWeb"/>
      </w:pPr>
      <w:r>
        <w:rPr>
          <w:b/>
          <w:bCs/>
        </w:rPr>
        <w:t>8</w:t>
      </w:r>
      <w:r>
        <w:rPr>
          <w:b/>
          <w:bCs/>
          <w:lang w:val="vi-VN"/>
        </w:rPr>
        <w:t>.</w:t>
      </w:r>
      <w:r>
        <w:rPr>
          <w:b/>
          <w:bCs/>
        </w:rPr>
        <w:t xml:space="preserve"> Lý do nhiều tổ chức và cá nhân quan tâm đến việc phần mềm có mã nguồn mở hay không</w:t>
      </w:r>
    </w:p>
    <w:p w14:paraId="154160C6" w14:textId="77777777" w:rsidR="00801A61" w:rsidRDefault="00801A61" w:rsidP="00801A61">
      <w:pPr>
        <w:pStyle w:val="NormalWeb"/>
        <w:numPr>
          <w:ilvl w:val="0"/>
          <w:numId w:val="8"/>
        </w:numPr>
      </w:pPr>
      <w:r>
        <w:rPr>
          <w:b/>
          <w:bCs/>
        </w:rPr>
        <w:t>An toàn dữ liệu &amp; Quyền riêng tư:</w:t>
      </w:r>
      <w:r>
        <w:t xml:space="preserve"> Đảm bảo phần mềm không chứa "cửa sau" (backdoor) hay theo dõi dữ liệu người dùng ngầm.</w:t>
      </w:r>
    </w:p>
    <w:p w14:paraId="082A4E9F" w14:textId="77777777" w:rsidR="00801A61" w:rsidRDefault="00801A61" w:rsidP="00801A61">
      <w:pPr>
        <w:pStyle w:val="NormalWeb"/>
        <w:numPr>
          <w:ilvl w:val="0"/>
          <w:numId w:val="8"/>
        </w:numPr>
      </w:pPr>
      <w:r>
        <w:rPr>
          <w:b/>
          <w:bCs/>
        </w:rPr>
        <w:t>Kiểm soát tính độc lập:</w:t>
      </w:r>
      <w:r>
        <w:t xml:space="preserve"> Tránh rủi ro bị nhà cung cấp tăng giá bản quyền đột ngột hoặc ngừng hỗ trợ sản phẩm.</w:t>
      </w:r>
    </w:p>
    <w:p w14:paraId="5A16D033" w14:textId="77777777" w:rsidR="00801A61" w:rsidRDefault="00801A61" w:rsidP="00801A61">
      <w:pPr>
        <w:pStyle w:val="NormalWeb"/>
        <w:numPr>
          <w:ilvl w:val="0"/>
          <w:numId w:val="8"/>
        </w:numPr>
      </w:pPr>
      <w:r>
        <w:rPr>
          <w:b/>
          <w:bCs/>
        </w:rPr>
        <w:t>Đầu tư lâu dài:</w:t>
      </w:r>
      <w:r>
        <w:t xml:space="preserve"> Khả năng duy trì và nâng cấp phần mềm chủ động ngay cả khi nhà phát triển ban đầu giải thể.</w:t>
      </w:r>
    </w:p>
    <w:p w14:paraId="22CCF5B2" w14:textId="77777777" w:rsidR="00801A61" w:rsidRDefault="00801A61" w:rsidP="00801A61">
      <w:pPr>
        <w:pStyle w:val="NormalWeb"/>
        <w:ind w:left="360"/>
      </w:pPr>
    </w:p>
    <w:p w14:paraId="3EA06AB0" w14:textId="4D62AA61" w:rsidR="00801A61" w:rsidRPr="00801A61" w:rsidRDefault="00801A61" w:rsidP="00801A61">
      <w:pPr>
        <w:spacing w:line="240" w:lineRule="auto"/>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khác biệt giữa phần mềm mã nguồn mở và phần mềm thương mại</w:t>
      </w:r>
    </w:p>
    <w:p w14:paraId="2B29B376"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79D68151"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Phần mềm mã nguồn mở:</w:t>
      </w:r>
    </w:p>
    <w:p w14:paraId="352BFD42"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Mã nguồn được công khai hoàn toàn, cho phép xem, chỉnh sửa và chia sẻ tự do.</w:t>
      </w:r>
    </w:p>
    <w:p w14:paraId="739F97FA"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Thường được cung cấp miễn phí sử dụng.</w:t>
      </w:r>
    </w:p>
    <w:p w14:paraId="4C964B34"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Khả năng tùy biến cao theo nhu cầu riêng.</w:t>
      </w:r>
    </w:p>
    <w:p w14:paraId="3CCFED9F"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Được hỗ trợ và bảo trì bởi cộng đồng phát triển toàn cầu.</w:t>
      </w:r>
    </w:p>
    <w:p w14:paraId="0FDBBD8A"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7C030343"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Phần mềm thương mại:</w:t>
      </w:r>
    </w:p>
    <w:p w14:paraId="1AA12105"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Mã nguồn đóng, thuộc sở hữu bản quyền của nhà sản xuất.</w:t>
      </w:r>
    </w:p>
    <w:p w14:paraId="327C8413"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Người dùng phải trả phí bản quyền (mua trọn gói hoặc đăng ký theo định kỳ).</w:t>
      </w:r>
    </w:p>
    <w:p w14:paraId="6DE39CC6"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lastRenderedPageBreak/>
        <w:t xml:space="preserve">  + Khả năng tùy biến bị hạn chế hoặc không thể can thiệp.</w:t>
      </w:r>
    </w:p>
    <w:p w14:paraId="500249E5"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Được hỗ trợ kỹ thuật trực tiếp từ nhà cung cấp chính thức.</w:t>
      </w:r>
    </w:p>
    <w:p w14:paraId="02D9BAAD"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75DB2236"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2 - Tầm quan trọng của việc công khai mã nguồn trong dự án mã nguồn mở</w:t>
      </w:r>
    </w:p>
    <w:p w14:paraId="72BC67A1"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40E07F8D"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Tăng tính minh bạch và an toàn: Bất kỳ ai cũng có thể kiểm tra mã nguồn để phát hiện lỗ hổng bảo mật hoặc lỗi phần mềm.</w:t>
      </w:r>
    </w:p>
    <w:p w14:paraId="7F8A2BFF"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Thúc đẩy sự đổi mới: Lập trình viên trên toàn thế giới có thể đóng góp ý tưởng, tối ưu hóa mã và bổ sung tính năng mới.</w:t>
      </w:r>
    </w:p>
    <w:p w14:paraId="72C6C56D"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Tránh phụ thuộc độc quyền: Người dùng không bị trói buộc vào một nhà cung cấp duy nhất (Vendor Lock-in).</w:t>
      </w:r>
    </w:p>
    <w:p w14:paraId="4E90E719"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27FE97B4"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3 - Điểm mạnh chính của việc sử dụng phần mềm mã nguồn mở</w:t>
      </w:r>
    </w:p>
    <w:p w14:paraId="6D0EA443"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65C0904E"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Tối ưu chi phí sử dụng và triển khai cho cá nhân cũng như doanh nghiệp.</w:t>
      </w:r>
    </w:p>
    <w:p w14:paraId="276CE4D1"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Cho phép tùy chỉnh linh hoạt để đáp ứng đúng nhu cầu công việc.</w:t>
      </w:r>
    </w:p>
    <w:p w14:paraId="1792EFA8"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Được cộng đồng đông đảo kiểm duyệt, sửa lỗi liên tục nên có độ tin cậy cao.</w:t>
      </w:r>
    </w:p>
    <w:p w14:paraId="7B00CFAD"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692C2345"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4 - Đặc điểm chung của phần mềm mã nguồn mở</w:t>
      </w:r>
    </w:p>
    <w:p w14:paraId="5D51FED5"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2DAA1961"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Mã nguồn mở khai công khai cho toàn cộng đồng.</w:t>
      </w:r>
    </w:p>
    <w:p w14:paraId="719C7C92"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Đi kèm với các giấy phép mã nguồn mở quy định rõ quyền hạn (GNU GPL, MIT, Apache...).</w:t>
      </w:r>
    </w:p>
    <w:p w14:paraId="1B63E12E"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Phát triển theo mô hình cộng đồng hợp tác trực tuyến.</w:t>
      </w:r>
    </w:p>
    <w:p w14:paraId="61C26A04"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Đảm bảo các quyền tự do: tự do chạy, nghiên cứu, sửa đổi và phân phối lại.</w:t>
      </w:r>
    </w:p>
    <w:p w14:paraId="7A6A0027"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4F94DD2A"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5 - Cộng đồng phát triển phần mềm mã nguồn mở và lợi ích khi tham gia</w:t>
      </w:r>
    </w:p>
    <w:p w14:paraId="1CF57DFC"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10EEEB57"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lastRenderedPageBreak/>
        <w:t>- Cộng đồng phát triển là tập hợp các lập trình viên, chuyên gia và người dùng hợp tác cùng nhau để xây dựng, bảo trì và cải tiến phần mềm.</w:t>
      </w:r>
    </w:p>
    <w:p w14:paraId="38C72453"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Lợi ích cho các nhà phát triển:</w:t>
      </w:r>
    </w:p>
    <w:p w14:paraId="4AC95513"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Nâng cao kỹ năng lập trình nhờ tiếp xúc với mã nguồn thực tế chất lượng cao.</w:t>
      </w:r>
    </w:p>
    <w:p w14:paraId="28D19A56"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Xây dựng uy tín cá nhân và sản phẩm thực tế cho hồ sơ xin việc (Portfolio).</w:t>
      </w:r>
    </w:p>
    <w:p w14:paraId="0C1AA651"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ml:space="preserve">  + Mở rộng mạng lưới kết nối với giới chuyên môn trên toàn thế giới.</w:t>
      </w:r>
    </w:p>
    <w:p w14:paraId="756B396E"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2D872028"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6 - Những lý do thúc đẩy việc phát triển và sử dụng phần mềm mã nguồn mở hiện nay</w:t>
      </w:r>
    </w:p>
    <w:p w14:paraId="33E9674A"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1C2C43AC"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Xu hướng hợp tác chia sẻ để giảm rủi ro và thời gian phát triển công nghệ mới.</w:t>
      </w:r>
    </w:p>
    <w:p w14:paraId="692CE364"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Sự bùng nổ của AI, Điện toán đám mây và Big Data vốn phụ thuộc lớn vào nền tảng mở.</w:t>
      </w:r>
    </w:p>
    <w:p w14:paraId="7A1C5F39"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Nhu cầu cắt giảm chi phí vận hành và làm chủ công nghệ của các doanh nghiệp.</w:t>
      </w:r>
    </w:p>
    <w:p w14:paraId="2D7DFD20"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5564925C"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7 - Ví dụ về các dự án phần mềm mã nguồn mở nổi tiếng và công dụng</w:t>
      </w:r>
    </w:p>
    <w:p w14:paraId="0E4FB62E"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230CC5A0"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Hệ điều hành Linux: Nền tảng quản lý máy chủ, siêu máy tính và lõi hệ điều hành Android.</w:t>
      </w:r>
    </w:p>
    <w:p w14:paraId="3C064678"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Hệ quản trị CSDL MySQL / PostgreSQL: Lưu trữ và xử lý dữ liệu cho hệ thống phần mềm.</w:t>
      </w:r>
    </w:p>
    <w:p w14:paraId="57CA3E09"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Trình duyệt Mozilla Firefox: Duyệt web an toàn và bảo vệ quyền riêng tư người dùng.</w:t>
      </w:r>
    </w:p>
    <w:p w14:paraId="04BAD450"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Nền tảng WordPress: Xây dựng và quản trị các trang web, blog cá nhân.</w:t>
      </w:r>
    </w:p>
    <w:p w14:paraId="0E6FA9E7"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6CD5B62B"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8 - Lý do nhiều tổ chức và cá nhân quan tâm đến việc phần mềm có mã nguồn mở hay không</w:t>
      </w:r>
    </w:p>
    <w:p w14:paraId="5DBA72C0" w14:textId="77777777" w:rsidR="00801A61" w:rsidRPr="00801A61" w:rsidRDefault="00801A61" w:rsidP="00801A61">
      <w:pPr>
        <w:rPr>
          <w:rFonts w:ascii="Arial" w:eastAsia="Times New Roman" w:hAnsi="Arial" w:cs="Arial"/>
          <w:color w:val="FFFFFF"/>
          <w:kern w:val="0"/>
          <w:bdr w:val="none" w:sz="0" w:space="0" w:color="auto" w:frame="1"/>
          <w14:ligatures w14:val="none"/>
        </w:rPr>
      </w:pPr>
    </w:p>
    <w:p w14:paraId="54D11594"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Muốn kiểm soát an toàn thông tin và quyền riêng tư, tránh phần mềm cài cắm mã độc ngầm.</w:t>
      </w:r>
    </w:p>
    <w:p w14:paraId="7435A2D5" w14:textId="77777777" w:rsidR="00801A61" w:rsidRPr="00801A61" w:rsidRDefault="00801A61" w:rsidP="00801A61">
      <w:pPr>
        <w:rPr>
          <w:rFonts w:ascii="Arial" w:eastAsia="Times New Roman" w:hAnsi="Arial" w:cs="Arial"/>
          <w:color w:val="FFFFFF"/>
          <w:kern w:val="0"/>
          <w:bdr w:val="none" w:sz="0" w:space="0" w:color="auto" w:frame="1"/>
          <w14:ligatures w14:val="none"/>
        </w:rPr>
      </w:pPr>
      <w:r w:rsidRPr="00801A61">
        <w:rPr>
          <w:rFonts w:ascii="Arial" w:eastAsia="Times New Roman" w:hAnsi="Arial" w:cs="Arial"/>
          <w:color w:val="FFFFFF"/>
          <w:kern w:val="0"/>
          <w:bdr w:val="none" w:sz="0" w:space="0" w:color="auto" w:frame="1"/>
          <w14:ligatures w14:val="none"/>
        </w:rPr>
        <w:t>- Tránh nguy cơ nhà cung cấp ngưng hỗ trợ hoặc tăng giá bản quyền đột ngột.</w:t>
      </w:r>
    </w:p>
    <w:p w14:paraId="18789908" w14:textId="48B4BDF0" w:rsidR="00801A61" w:rsidRPr="00801A61" w:rsidRDefault="00801A61" w:rsidP="00801A61">
      <w:pPr>
        <w:rPr>
          <w:rFonts w:ascii="Arial" w:eastAsia="Times New Roman" w:hAnsi="Arial" w:cs="Arial"/>
          <w:color w:val="FFFFFF"/>
          <w:kern w:val="0"/>
          <w14:ligatures w14:val="none"/>
        </w:rPr>
      </w:pPr>
      <w:r w:rsidRPr="00801A61">
        <w:rPr>
          <w:rFonts w:ascii="Arial" w:eastAsia="Times New Roman" w:hAnsi="Arial" w:cs="Arial"/>
          <w:color w:val="FFFFFF"/>
          <w:kern w:val="0"/>
          <w:bdr w:val="none" w:sz="0" w:space="0" w:color="auto" w:frame="1"/>
          <w14:ligatures w14:val="none"/>
        </w:rPr>
        <w:lastRenderedPageBreak/>
        <w:t>- Đảm bảo tính chủ động duy trì và phát triển hệ thống lâu dài ngay cả khi tác giả ban đầu dừng dự án.</w:t>
      </w:r>
    </w:p>
    <w:p w14:paraId="659388D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1 - Sự khác biệt giữa phần mềm mã nguồn mở và phần mềm thương mại</w:t>
      </w:r>
    </w:p>
    <w:p w14:paraId="67F698F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A583B2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Phần mềm mã nguồn mở:</w:t>
      </w:r>
    </w:p>
    <w:p w14:paraId="25E1990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Mã nguồn được công khai hoàn toàn, cho phép xem, chỉnh sửa và chia sẻ tự do.</w:t>
      </w:r>
    </w:p>
    <w:p w14:paraId="5AB7E62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Thường được cung cấp miễn phí sử dụng.</w:t>
      </w:r>
    </w:p>
    <w:p w14:paraId="5C0431E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Khả năng tùy biến cao theo nhu cầu riêng.</w:t>
      </w:r>
    </w:p>
    <w:p w14:paraId="27FAD09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Được hỗ trợ và bảo trì bởi cộng đồng phát triển toàn cầu.</w:t>
      </w:r>
    </w:p>
    <w:p w14:paraId="5C22209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449A0AB"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Phần mềm thương mại:</w:t>
      </w:r>
    </w:p>
    <w:p w14:paraId="37A5891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Mã nguồn đóng, thuộc sở hữu bản quyền của nhà sản xuất.</w:t>
      </w:r>
    </w:p>
    <w:p w14:paraId="6489812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Người dùng phải trả phí bản quyền (mua trọn gói hoặc đăng ký theo định kỳ).</w:t>
      </w:r>
    </w:p>
    <w:p w14:paraId="0A2BFBA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Khả năng tùy biến bị hạn chế hoặc không thể can thiệp.</w:t>
      </w:r>
    </w:p>
    <w:p w14:paraId="5460EFC8"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Được hỗ trợ kỹ thuật trực tiếp từ nhà cung cấp chính thức.</w:t>
      </w:r>
    </w:p>
    <w:p w14:paraId="25DBB08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80F57CB"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2 - Tầm quan trọng của việc công khai mã nguồn trong dự án mã nguồn mở</w:t>
      </w:r>
    </w:p>
    <w:p w14:paraId="7FA80E8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D41BCE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Tăng tính minh bạch và an toàn: Bất kỳ ai cũng có thể kiểm tra mã nguồn để phát hiện lỗ hổng bảo mật hoặc lỗi phần mềm.</w:t>
      </w:r>
    </w:p>
    <w:p w14:paraId="0DF82FB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Thúc đẩy sự đổi mới: Lập trình viên trên toàn thế giới có thể đóng góp ý tưởng, tối ưu hóa mã và bổ sung tính năng mới.</w:t>
      </w:r>
    </w:p>
    <w:p w14:paraId="054ABAC6"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Tránh phụ thuộc độc quyền: Người dùng không bị trói buộc vào một nhà cung cấp duy nhất (Vendor Lock-in).</w:t>
      </w:r>
    </w:p>
    <w:p w14:paraId="1EEC021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F19F79D"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3 - Điểm mạnh chính của việc sử dụng phần mềm mã nguồn mở</w:t>
      </w:r>
    </w:p>
    <w:p w14:paraId="023D1D27"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D940FD8"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Tối ưu chi phí sử dụng và triển khai cho cá nhân cũng như doanh nghiệp.</w:t>
      </w:r>
    </w:p>
    <w:p w14:paraId="3430D7E5"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Cho phép tùy chỉnh linh hoạt để đáp ứng đúng nhu cầu công việc.</w:t>
      </w:r>
    </w:p>
    <w:p w14:paraId="50D73159"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Được cộng đồng đông đảo kiểm duyệt, sửa lỗi liên tục nên có độ tin cậy cao.</w:t>
      </w:r>
    </w:p>
    <w:p w14:paraId="6A8D1645"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19C4755"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4 - Đặc điểm chung của phần mềm mã nguồn mở</w:t>
      </w:r>
    </w:p>
    <w:p w14:paraId="236961C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CD9816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Mã nguồn mở khai công khai cho toàn cộng đồng.</w:t>
      </w:r>
    </w:p>
    <w:p w14:paraId="5F45883B"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Đi kèm với các giấy phép mã nguồn mở quy định rõ quyền hạn (GNU GPL, MIT, Apache...).</w:t>
      </w:r>
    </w:p>
    <w:p w14:paraId="09883466"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Phát triển theo mô hình cộng đồng hợp tác trực tuyến.</w:t>
      </w:r>
    </w:p>
    <w:p w14:paraId="494EF549"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Đảm bảo các quyền tự do: tự do chạy, nghiên cứu, sửa đổi và phân phối lại.</w:t>
      </w:r>
    </w:p>
    <w:p w14:paraId="7524CF4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02FD35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5 - Cộng đồng phát triển phần mềm mã nguồn mở và lợi ích khi tham gia</w:t>
      </w:r>
    </w:p>
    <w:p w14:paraId="65CCA66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7195EF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Cộng đồng phát triển là tập hợp các lập trình viên, chuyên gia và người dùng hợp tác cùng nhau để xây dựng, bảo trì và cải tiến phần mềm.</w:t>
      </w:r>
    </w:p>
    <w:p w14:paraId="235C17F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Lợi ích cho các nhà phát triển:</w:t>
      </w:r>
    </w:p>
    <w:p w14:paraId="1F11606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Nâng cao kỹ năng lập trình nhờ tiếp xúc với mã nguồn thực tế chất lượng cao.</w:t>
      </w:r>
    </w:p>
    <w:p w14:paraId="78AB8C2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Xây dựng uy tín cá nhân và sản phẩm thực tế cho hồ sơ xin việc (Portfolio).</w:t>
      </w:r>
    </w:p>
    <w:p w14:paraId="682BC9D8"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Mở rộng mạng lưới kết nối với giới chuyên môn trên toàn thế giới.</w:t>
      </w:r>
    </w:p>
    <w:p w14:paraId="72EB470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711808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6 - Những lý do thúc đẩy việc phát triển và sử dụng phần mềm mã nguồn mở hiện nay</w:t>
      </w:r>
    </w:p>
    <w:p w14:paraId="057DC8B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588E08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Xu hướng hợp tác chia sẻ để giảm rủi ro và thời gian phát triển công nghệ mới.</w:t>
      </w:r>
    </w:p>
    <w:p w14:paraId="2F19832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Sự bùng nổ của AI, Điện toán đám mây và Big Data vốn phụ thuộc lớn vào nền tảng mở.</w:t>
      </w:r>
    </w:p>
    <w:p w14:paraId="00C9B4F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Nhu cầu cắt giảm chi phí vận hành và làm chủ công nghệ của các doanh nghiệp.</w:t>
      </w:r>
    </w:p>
    <w:p w14:paraId="5530C90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B9D65E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7 - Ví dụ về các dự án phần mềm mã nguồn mở nổi tiếng và công dụng</w:t>
      </w:r>
    </w:p>
    <w:p w14:paraId="705AB849"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35CCE4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Hệ điều hành Linux: Nền tảng quản lý máy chủ, siêu máy tính và lõi hệ điều hành Android.</w:t>
      </w:r>
    </w:p>
    <w:p w14:paraId="7A61E96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Hệ quản trị CSDL MySQL / PostgreSQL: Lưu trữ và xử lý dữ liệu cho hệ thống phần mềm.</w:t>
      </w:r>
    </w:p>
    <w:p w14:paraId="194336E9"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Trình duyệt Mozilla Firefox: Duyệt web an toàn và bảo vệ quyền riêng tư người dùng.</w:t>
      </w:r>
    </w:p>
    <w:p w14:paraId="429E481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Nền tảng WordPress: Xây dựng và quản trị các trang web, blog cá nhân.</w:t>
      </w:r>
    </w:p>
    <w:p w14:paraId="4D412E3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897D2B8"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8 - Lý do nhiều tổ chức và cá nhân quan tâm đến việc phần mềm có mã nguồn mở hay không</w:t>
      </w:r>
    </w:p>
    <w:p w14:paraId="537BC0A6"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D9A780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Muốn kiểm soát an toàn thông tin và quyền riêng tư, tránh phần mềm cài cắm mã độc ngầm.</w:t>
      </w:r>
    </w:p>
    <w:p w14:paraId="39FC32B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Tránh nguy cơ nhà cung cấp ngưng hỗ trợ hoặc tăng giá bản quyền đột ngột.</w:t>
      </w:r>
    </w:p>
    <w:p w14:paraId="1B332FFD"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Đảm bảo tính chủ động duy trì và phát triển hệ thống lâu dài ngay cả khi tác giả ban đầu dừng dự án.</w:t>
      </w:r>
    </w:p>
    <w:p w14:paraId="568ECB47" w14:textId="15C4C0A6" w:rsidR="00801A61" w:rsidRPr="00801A61" w:rsidRDefault="00801A61" w:rsidP="00801A61">
      <w:pPr>
        <w:spacing w:after="0" w:line="240" w:lineRule="auto"/>
        <w:rPr>
          <w:rFonts w:ascii="Arial" w:eastAsia="Times New Roman" w:hAnsi="Arial" w:cs="Arial"/>
          <w:color w:val="FFFFFF"/>
          <w:kern w:val="0"/>
          <w14:ligatures w14:val="none"/>
        </w:rPr>
      </w:pPr>
    </w:p>
    <w:p w14:paraId="3F194AF2"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1 - Sự khác biệt giữa phần mềm mã nguồn mở và phần mềm thương mại</w:t>
      </w:r>
    </w:p>
    <w:p w14:paraId="485CEBD2"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FCFC33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Phần mềm mã nguồn mở:</w:t>
      </w:r>
    </w:p>
    <w:p w14:paraId="507FD17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Mã nguồn được công khai hoàn toàn, cho phép xem, chỉnh sửa và chia sẻ tự do.</w:t>
      </w:r>
    </w:p>
    <w:p w14:paraId="5294AC6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Thường được cung cấp miễn phí sử dụng.</w:t>
      </w:r>
    </w:p>
    <w:p w14:paraId="2CA7FA1D"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Khả năng tùy biến cao theo nhu cầu riêng.</w:t>
      </w:r>
    </w:p>
    <w:p w14:paraId="4332F19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Được hỗ trợ và bảo trì bởi cộng đồng phát triển toàn cầu.</w:t>
      </w:r>
    </w:p>
    <w:p w14:paraId="146A290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7B409B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Phần mềm thương mại:</w:t>
      </w:r>
    </w:p>
    <w:p w14:paraId="60E4AE9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Mã nguồn đóng, thuộc sở hữu bản quyền của nhà sản xuất.</w:t>
      </w:r>
    </w:p>
    <w:p w14:paraId="400A5775"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Người dùng phải trả phí bản quyền (mua trọn gói hoặc đăng ký theo định kỳ).</w:t>
      </w:r>
    </w:p>
    <w:p w14:paraId="67C9E85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Khả năng tùy biến bị hạn chế hoặc không thể can thiệp.</w:t>
      </w:r>
    </w:p>
    <w:p w14:paraId="47E40ED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Được hỗ trợ kỹ thuật trực tiếp từ nhà cung cấp chính thức.</w:t>
      </w:r>
    </w:p>
    <w:p w14:paraId="131A9D96"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F1C358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2 - Tầm quan trọng của việc công khai mã nguồn trong dự án mã nguồn mở</w:t>
      </w:r>
    </w:p>
    <w:p w14:paraId="783EFC38"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35EF1B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Tăng tính minh bạch và an toàn: Bất kỳ ai cũng có thể kiểm tra mã nguồn để phát hiện lỗ hổng bảo mật hoặc lỗi phần mềm.</w:t>
      </w:r>
    </w:p>
    <w:p w14:paraId="0C6CFA8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Thúc đẩy sự đổi mới: Lập trình viên trên toàn thế giới có thể đóng góp ý tưởng, tối ưu hóa mã và bổ sung tính năng mới.</w:t>
      </w:r>
    </w:p>
    <w:p w14:paraId="4BD444EB"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Tránh phụ thuộc độc quyền: Người dùng không bị trói buộc vào một nhà cung cấp duy nhất (Vendor Lock-in).</w:t>
      </w:r>
    </w:p>
    <w:p w14:paraId="2964BB79"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878CB1B"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3 - Điểm mạnh chính của việc sử dụng phần mềm mã nguồn mở</w:t>
      </w:r>
    </w:p>
    <w:p w14:paraId="6D147C7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5F88B4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Tối ưu chi phí sử dụng và triển khai cho cá nhân cũng như doanh nghiệp.</w:t>
      </w:r>
    </w:p>
    <w:p w14:paraId="6B04ABD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Cho phép tùy chỉnh linh hoạt để đáp ứng đúng nhu cầu công việc.</w:t>
      </w:r>
    </w:p>
    <w:p w14:paraId="2D403629"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Được cộng đồng đông đảo kiểm duyệt, sửa lỗi liên tục nên có độ tin cậy cao.</w:t>
      </w:r>
    </w:p>
    <w:p w14:paraId="136A967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B1A34D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4 - Đặc điểm chung của phần mềm mã nguồn mở</w:t>
      </w:r>
    </w:p>
    <w:p w14:paraId="3769A9AB"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B9EDA5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Mã nguồn mở khai công khai cho toàn cộng đồng.</w:t>
      </w:r>
    </w:p>
    <w:p w14:paraId="482A1D0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Đi kèm với các giấy phép mã nguồn mở quy định rõ quyền hạn (GNU GPL, MIT, Apache...).</w:t>
      </w:r>
    </w:p>
    <w:p w14:paraId="12A994C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Phát triển theo mô hình cộng đồng hợp tác trực tuyến.</w:t>
      </w:r>
    </w:p>
    <w:p w14:paraId="0EBE59D6"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Đảm bảo các quyền tự do: tự do chạy, nghiên cứu, sửa đổi và phân phối lại.</w:t>
      </w:r>
    </w:p>
    <w:p w14:paraId="378926A8"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39CD28D"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5 - Cộng đồng phát triển phần mềm mã nguồn mở và lợi ích khi tham gia</w:t>
      </w:r>
    </w:p>
    <w:p w14:paraId="524624B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7FA805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lastRenderedPageBreak/>
        <w:t>- Cộng đồng phát triển là tập hợp các lập trình viên, chuyên gia và người dùng hợp tác cùng nhau để xây dựng, bảo trì và cải tiến phần mềm.</w:t>
      </w:r>
    </w:p>
    <w:p w14:paraId="101AE5A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Lợi ích cho các nhà phát triển:</w:t>
      </w:r>
    </w:p>
    <w:p w14:paraId="72E9BD51"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Nâng cao kỹ năng lập trình nhờ tiếp xúc với mã nguồn thực tế chất lượng cao.</w:t>
      </w:r>
    </w:p>
    <w:p w14:paraId="0C10B15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Xây dựng uy tín cá nhân và sản phẩm thực tế cho hồ sơ xin việc (Portfolio).</w:t>
      </w:r>
    </w:p>
    <w:p w14:paraId="7770BD4E"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ml:space="preserve">  + Mở rộng mạng lưới kết nối với giới chuyên môn trên toàn thế giới.</w:t>
      </w:r>
    </w:p>
    <w:p w14:paraId="3B1B63F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4D662D5"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6 - Những lý do thúc đẩy việc phát triển và sử dụng phần mềm mã nguồn mở hiện nay</w:t>
      </w:r>
    </w:p>
    <w:p w14:paraId="4F9A3B07"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AD7577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Xu hướng hợp tác chia sẻ để giảm rủi ro và thời gian phát triển công nghệ mới.</w:t>
      </w:r>
    </w:p>
    <w:p w14:paraId="6243DEA7"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Sự bùng nổ của AI, Điện toán đám mây và Big Data vốn phụ thuộc lớn vào nền tảng mở.</w:t>
      </w:r>
    </w:p>
    <w:p w14:paraId="60C185C2"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Nhu cầu cắt giảm chi phí vận hành và làm chủ công nghệ của các doanh nghiệp.</w:t>
      </w:r>
    </w:p>
    <w:p w14:paraId="7B353C3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453000A"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7 - Ví dụ về các dự án phần mềm mã nguồn mở nổi tiếng và công dụng</w:t>
      </w:r>
    </w:p>
    <w:p w14:paraId="3F354A3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A6BE302"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Hệ điều hành Linux: Nền tảng quản lý máy chủ, siêu máy tính và lõi hệ điều hành Android.</w:t>
      </w:r>
    </w:p>
    <w:p w14:paraId="17F0C02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Hệ quản trị CSDL MySQL / PostgreSQL: Lưu trữ và xử lý dữ liệu cho hệ thống phần mềm.</w:t>
      </w:r>
    </w:p>
    <w:p w14:paraId="0A0999AD"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Trình duyệt Mozilla Firefox: Duyệt web an toàn và bảo vệ quyền riêng tư người dùng.</w:t>
      </w:r>
    </w:p>
    <w:p w14:paraId="2D594A14"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Nền tảng WordPress: Xây dựng và quản trị các trang web, blog cá nhân.</w:t>
      </w:r>
    </w:p>
    <w:p w14:paraId="557BBF00"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075B45C2"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8 - Lý do nhiều tổ chức và cá nhân quan tâm đến việc phần mềm có mã nguồn mở hay không</w:t>
      </w:r>
    </w:p>
    <w:p w14:paraId="538FE66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28645AC"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Muốn kiểm soát an toàn thông tin và quyền riêng tư, tránh phần mềm cài cắm mã độc ngầm.</w:t>
      </w:r>
    </w:p>
    <w:p w14:paraId="042BABEF"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Tránh nguy cơ nhà cung cấp ngưng hỗ trợ hoặc tăng giá bản quyền đột ngột.</w:t>
      </w:r>
    </w:p>
    <w:p w14:paraId="1A6F9823" w14:textId="77777777" w:rsidR="00801A61" w:rsidRPr="00801A61" w:rsidRDefault="00801A61" w:rsidP="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01A61">
        <w:rPr>
          <w:rFonts w:ascii="Arial" w:eastAsia="Times New Roman" w:hAnsi="Arial" w:cs="Arial"/>
          <w:color w:val="FFFFFF"/>
          <w:kern w:val="0"/>
          <w:sz w:val="21"/>
          <w:szCs w:val="21"/>
          <w:bdr w:val="none" w:sz="0" w:space="0" w:color="auto" w:frame="1"/>
          <w14:ligatures w14:val="none"/>
        </w:rPr>
        <w:t>- Đảm bảo tính chủ động duy trì và phát triển hệ thống lâu dài ngay cả khi tác giả ban đầu dừng dự án.</w:t>
      </w:r>
    </w:p>
    <w:p w14:paraId="2B15D514" w14:textId="77777777" w:rsidR="002E72B1" w:rsidRDefault="002E72B1"/>
    <w:sectPr w:rsidR="002E72B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7232" w14:textId="77777777" w:rsidR="00A03227" w:rsidRDefault="00A03227" w:rsidP="00801A61">
      <w:pPr>
        <w:spacing w:after="0" w:line="240" w:lineRule="auto"/>
      </w:pPr>
      <w:r>
        <w:separator/>
      </w:r>
    </w:p>
  </w:endnote>
  <w:endnote w:type="continuationSeparator" w:id="0">
    <w:p w14:paraId="1E7C713A" w14:textId="77777777" w:rsidR="00A03227" w:rsidRDefault="00A03227" w:rsidP="00801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D71C" w14:textId="77777777" w:rsidR="00A03227" w:rsidRDefault="00A03227" w:rsidP="00801A61">
      <w:pPr>
        <w:spacing w:after="0" w:line="240" w:lineRule="auto"/>
      </w:pPr>
      <w:r>
        <w:separator/>
      </w:r>
    </w:p>
  </w:footnote>
  <w:footnote w:type="continuationSeparator" w:id="0">
    <w:p w14:paraId="6F03DB79" w14:textId="77777777" w:rsidR="00A03227" w:rsidRDefault="00A03227" w:rsidP="00801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C89"/>
    <w:multiLevelType w:val="multilevel"/>
    <w:tmpl w:val="701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B22E0"/>
    <w:multiLevelType w:val="multilevel"/>
    <w:tmpl w:val="2CF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23FB4"/>
    <w:multiLevelType w:val="multilevel"/>
    <w:tmpl w:val="5DC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045DB"/>
    <w:multiLevelType w:val="multilevel"/>
    <w:tmpl w:val="39F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87A94"/>
    <w:multiLevelType w:val="multilevel"/>
    <w:tmpl w:val="A46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C0B5B"/>
    <w:multiLevelType w:val="multilevel"/>
    <w:tmpl w:val="984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97568"/>
    <w:multiLevelType w:val="multilevel"/>
    <w:tmpl w:val="D1A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B3C33"/>
    <w:multiLevelType w:val="multilevel"/>
    <w:tmpl w:val="590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80833">
    <w:abstractNumId w:val="4"/>
  </w:num>
  <w:num w:numId="2" w16cid:durableId="1498421156">
    <w:abstractNumId w:val="7"/>
  </w:num>
  <w:num w:numId="3" w16cid:durableId="577831535">
    <w:abstractNumId w:val="3"/>
  </w:num>
  <w:num w:numId="4" w16cid:durableId="345444980">
    <w:abstractNumId w:val="1"/>
  </w:num>
  <w:num w:numId="5" w16cid:durableId="836074615">
    <w:abstractNumId w:val="2"/>
  </w:num>
  <w:num w:numId="6" w16cid:durableId="1149860575">
    <w:abstractNumId w:val="5"/>
  </w:num>
  <w:num w:numId="7" w16cid:durableId="924414746">
    <w:abstractNumId w:val="6"/>
  </w:num>
  <w:num w:numId="8" w16cid:durableId="160179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61"/>
    <w:rsid w:val="002E72B1"/>
    <w:rsid w:val="00801A61"/>
    <w:rsid w:val="00A03227"/>
    <w:rsid w:val="00A37360"/>
    <w:rsid w:val="00B940CA"/>
    <w:rsid w:val="00D1621D"/>
    <w:rsid w:val="00D531E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C3E1"/>
  <w15:chartTrackingRefBased/>
  <w15:docId w15:val="{526C819F-F50C-3540-AE34-AEFFDE44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A61"/>
    <w:rPr>
      <w:rFonts w:eastAsiaTheme="majorEastAsia" w:cstheme="majorBidi"/>
      <w:color w:val="272727" w:themeColor="text1" w:themeTint="D8"/>
    </w:rPr>
  </w:style>
  <w:style w:type="paragraph" w:styleId="Title">
    <w:name w:val="Title"/>
    <w:basedOn w:val="Normal"/>
    <w:next w:val="Normal"/>
    <w:link w:val="TitleChar"/>
    <w:uiPriority w:val="10"/>
    <w:qFormat/>
    <w:rsid w:val="0080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A61"/>
    <w:pPr>
      <w:spacing w:before="160"/>
      <w:jc w:val="center"/>
    </w:pPr>
    <w:rPr>
      <w:i/>
      <w:iCs/>
      <w:color w:val="404040" w:themeColor="text1" w:themeTint="BF"/>
    </w:rPr>
  </w:style>
  <w:style w:type="character" w:customStyle="1" w:styleId="QuoteChar">
    <w:name w:val="Quote Char"/>
    <w:basedOn w:val="DefaultParagraphFont"/>
    <w:link w:val="Quote"/>
    <w:uiPriority w:val="29"/>
    <w:rsid w:val="00801A61"/>
    <w:rPr>
      <w:i/>
      <w:iCs/>
      <w:color w:val="404040" w:themeColor="text1" w:themeTint="BF"/>
    </w:rPr>
  </w:style>
  <w:style w:type="paragraph" w:styleId="ListParagraph">
    <w:name w:val="List Paragraph"/>
    <w:basedOn w:val="Normal"/>
    <w:uiPriority w:val="34"/>
    <w:qFormat/>
    <w:rsid w:val="00801A61"/>
    <w:pPr>
      <w:ind w:left="720"/>
      <w:contextualSpacing/>
    </w:pPr>
  </w:style>
  <w:style w:type="character" w:styleId="IntenseEmphasis">
    <w:name w:val="Intense Emphasis"/>
    <w:basedOn w:val="DefaultParagraphFont"/>
    <w:uiPriority w:val="21"/>
    <w:qFormat/>
    <w:rsid w:val="00801A61"/>
    <w:rPr>
      <w:i/>
      <w:iCs/>
      <w:color w:val="0F4761" w:themeColor="accent1" w:themeShade="BF"/>
    </w:rPr>
  </w:style>
  <w:style w:type="paragraph" w:styleId="IntenseQuote">
    <w:name w:val="Intense Quote"/>
    <w:basedOn w:val="Normal"/>
    <w:next w:val="Normal"/>
    <w:link w:val="IntenseQuoteChar"/>
    <w:uiPriority w:val="30"/>
    <w:qFormat/>
    <w:rsid w:val="0080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A61"/>
    <w:rPr>
      <w:i/>
      <w:iCs/>
      <w:color w:val="0F4761" w:themeColor="accent1" w:themeShade="BF"/>
    </w:rPr>
  </w:style>
  <w:style w:type="character" w:styleId="IntenseReference">
    <w:name w:val="Intense Reference"/>
    <w:basedOn w:val="DefaultParagraphFont"/>
    <w:uiPriority w:val="32"/>
    <w:qFormat/>
    <w:rsid w:val="00801A61"/>
    <w:rPr>
      <w:b/>
      <w:bCs/>
      <w:smallCaps/>
      <w:color w:val="0F4761" w:themeColor="accent1" w:themeShade="BF"/>
      <w:spacing w:val="5"/>
    </w:rPr>
  </w:style>
  <w:style w:type="character" w:customStyle="1" w:styleId="ng-tns-c20819581-20">
    <w:name w:val="ng-tns-c20819581-20"/>
    <w:basedOn w:val="DefaultParagraphFont"/>
    <w:rsid w:val="00801A61"/>
  </w:style>
  <w:style w:type="paragraph" w:styleId="HTMLPreformatted">
    <w:name w:val="HTML Preformatted"/>
    <w:basedOn w:val="Normal"/>
    <w:link w:val="HTMLPreformattedChar"/>
    <w:uiPriority w:val="99"/>
    <w:semiHidden/>
    <w:unhideWhenUsed/>
    <w:rsid w:val="0080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1A6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01A61"/>
    <w:rPr>
      <w:rFonts w:ascii="Courier New" w:eastAsia="Times New Roman" w:hAnsi="Courier New" w:cs="Courier New"/>
      <w:sz w:val="20"/>
      <w:szCs w:val="20"/>
    </w:rPr>
  </w:style>
  <w:style w:type="paragraph" w:styleId="NormalWeb">
    <w:name w:val="Normal (Web)"/>
    <w:basedOn w:val="Normal"/>
    <w:uiPriority w:val="99"/>
    <w:semiHidden/>
    <w:unhideWhenUsed/>
    <w:rsid w:val="00801A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01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A61"/>
  </w:style>
  <w:style w:type="paragraph" w:styleId="Footer">
    <w:name w:val="footer"/>
    <w:basedOn w:val="Normal"/>
    <w:link w:val="FooterChar"/>
    <w:uiPriority w:val="99"/>
    <w:unhideWhenUsed/>
    <w:rsid w:val="00801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0940">
      <w:bodyDiv w:val="1"/>
      <w:marLeft w:val="0"/>
      <w:marRight w:val="0"/>
      <w:marTop w:val="0"/>
      <w:marBottom w:val="0"/>
      <w:divBdr>
        <w:top w:val="none" w:sz="0" w:space="0" w:color="auto"/>
        <w:left w:val="none" w:sz="0" w:space="0" w:color="auto"/>
        <w:bottom w:val="none" w:sz="0" w:space="0" w:color="auto"/>
        <w:right w:val="none" w:sz="0" w:space="0" w:color="auto"/>
      </w:divBdr>
    </w:div>
    <w:div w:id="392044915">
      <w:bodyDiv w:val="1"/>
      <w:marLeft w:val="0"/>
      <w:marRight w:val="0"/>
      <w:marTop w:val="0"/>
      <w:marBottom w:val="0"/>
      <w:divBdr>
        <w:top w:val="none" w:sz="0" w:space="0" w:color="auto"/>
        <w:left w:val="none" w:sz="0" w:space="0" w:color="auto"/>
        <w:bottom w:val="none" w:sz="0" w:space="0" w:color="auto"/>
        <w:right w:val="none" w:sz="0" w:space="0" w:color="auto"/>
      </w:divBdr>
    </w:div>
    <w:div w:id="1189219821">
      <w:bodyDiv w:val="1"/>
      <w:marLeft w:val="0"/>
      <w:marRight w:val="0"/>
      <w:marTop w:val="0"/>
      <w:marBottom w:val="0"/>
      <w:divBdr>
        <w:top w:val="none" w:sz="0" w:space="0" w:color="auto"/>
        <w:left w:val="none" w:sz="0" w:space="0" w:color="auto"/>
        <w:bottom w:val="none" w:sz="0" w:space="0" w:color="auto"/>
        <w:right w:val="none" w:sz="0" w:space="0" w:color="auto"/>
      </w:divBdr>
      <w:divsChild>
        <w:div w:id="432749073">
          <w:marLeft w:val="0"/>
          <w:marRight w:val="0"/>
          <w:marTop w:val="0"/>
          <w:marBottom w:val="0"/>
          <w:divBdr>
            <w:top w:val="none" w:sz="0" w:space="0" w:color="auto"/>
            <w:left w:val="none" w:sz="0" w:space="0" w:color="auto"/>
            <w:bottom w:val="none" w:sz="0" w:space="0" w:color="auto"/>
            <w:right w:val="none" w:sz="0" w:space="0" w:color="auto"/>
          </w:divBdr>
          <w:divsChild>
            <w:div w:id="9442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2387</Words>
  <Characters>13606</Characters>
  <Application>Microsoft Office Word</Application>
  <DocSecurity>0</DocSecurity>
  <Lines>113</Lines>
  <Paragraphs>31</Paragraphs>
  <ScaleCrop>false</ScaleCrop>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Ngoc Khanh</dc:creator>
  <cp:keywords/>
  <dc:description/>
  <cp:lastModifiedBy>Luong Ngoc Khanh</cp:lastModifiedBy>
  <cp:revision>1</cp:revision>
  <dcterms:created xsi:type="dcterms:W3CDTF">2026-08-21T05:59:00Z</dcterms:created>
  <dcterms:modified xsi:type="dcterms:W3CDTF">2026-08-21T06:04:00Z</dcterms:modified>
</cp:coreProperties>
</file>