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958152" w14:textId="77777777" w:rsidR="00227B9C" w:rsidRPr="00B2681A" w:rsidRDefault="00227B9C" w:rsidP="00F13281">
      <w:pPr>
        <w:widowControl w:val="0"/>
      </w:pPr>
      <w:r w:rsidRPr="00B2681A">
        <w:rPr>
          <w:noProof/>
        </w:rPr>
        <w:drawing>
          <wp:anchor distT="0" distB="0" distL="114300" distR="114300" simplePos="0" relativeHeight="251661312" behindDoc="0" locked="0" layoutInCell="1" allowOverlap="1" wp14:anchorId="2A058361" wp14:editId="308DE480">
            <wp:simplePos x="0" y="0"/>
            <wp:positionH relativeFrom="column">
              <wp:posOffset>0</wp:posOffset>
            </wp:positionH>
            <wp:positionV relativeFrom="paragraph">
              <wp:posOffset>0</wp:posOffset>
            </wp:positionV>
            <wp:extent cx="716280" cy="71247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p;Bcy;&amp;rcy;&amp;ocy;&amp;jsercy; &amp;scy;&amp;lcy;&amp;ocy;&amp;bcy;&amp;ocy;&amp;dcy;&amp;ncy;&amp;icy;&amp;khcy; &amp;mcy;&amp;iecy;&amp;scy;&amp;tcy;&amp;acy; &amp;zcy;&amp;acy; &amp;scy;&amp;iecy;&amp;pcy;&amp;tcy;&amp;iecy;&amp;mcy;&amp;bcy;&amp;acy;&amp;rcy;&amp;scy;&amp;kcy;&amp;icy; &amp;ucy;&amp;pcy;&amp;icy;&amp;scy;&amp;ncy;&amp;icy; &amp;rcy;&amp;ocy;&amp;kcy; 20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7124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B2681A">
        <w:rPr>
          <w:noProof/>
        </w:rPr>
        <w:drawing>
          <wp:anchor distT="0" distB="0" distL="114300" distR="114300" simplePos="0" relativeHeight="251660288" behindDoc="0" locked="0" layoutInCell="1" allowOverlap="1" wp14:anchorId="4E83C82F" wp14:editId="30A38A11">
            <wp:simplePos x="0" y="0"/>
            <wp:positionH relativeFrom="column">
              <wp:posOffset>5257800</wp:posOffset>
            </wp:positionH>
            <wp:positionV relativeFrom="paragraph">
              <wp:posOffset>0</wp:posOffset>
            </wp:positionV>
            <wp:extent cx="710565" cy="71247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ca\Desktop\elektronski fakultet logo 230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0565" cy="7124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681A">
        <w:rPr>
          <w:noProof/>
        </w:rPr>
        <mc:AlternateContent>
          <mc:Choice Requires="wps">
            <w:drawing>
              <wp:anchor distT="45720" distB="45720" distL="114300" distR="114300" simplePos="0" relativeHeight="251659264" behindDoc="0" locked="0" layoutInCell="1" allowOverlap="1" wp14:anchorId="0CF48399" wp14:editId="1B693AC2">
                <wp:simplePos x="0" y="0"/>
                <wp:positionH relativeFrom="margin">
                  <wp:align>center</wp:align>
                </wp:positionH>
                <wp:positionV relativeFrom="paragraph">
                  <wp:posOffset>0</wp:posOffset>
                </wp:positionV>
                <wp:extent cx="36576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404620"/>
                        </a:xfrm>
                        <a:prstGeom prst="rect">
                          <a:avLst/>
                        </a:prstGeom>
                        <a:noFill/>
                        <a:ln w="9525">
                          <a:noFill/>
                          <a:miter lim="800000"/>
                          <a:headEnd/>
                          <a:tailEnd/>
                        </a:ln>
                      </wps:spPr>
                      <wps:txbx>
                        <w:txbxContent>
                          <w:p w14:paraId="19F8B69B" w14:textId="77777777" w:rsidR="00A77C40" w:rsidRPr="00B2681A" w:rsidRDefault="00A77C40" w:rsidP="00227B9C">
                            <w:pPr>
                              <w:jc w:val="center"/>
                              <w:rPr>
                                <w:bCs/>
                                <w:sz w:val="32"/>
                                <w:szCs w:val="32"/>
                                <w:lang w:val="sr-Latn-CS"/>
                              </w:rPr>
                            </w:pPr>
                            <w:r w:rsidRPr="00B2681A">
                              <w:rPr>
                                <w:bCs/>
                                <w:sz w:val="32"/>
                                <w:szCs w:val="32"/>
                                <w:lang w:val="sr-Latn-CS"/>
                              </w:rPr>
                              <w:t>Univerzitet u Nišu, Elektronski fakultet</w:t>
                            </w:r>
                          </w:p>
                          <w:p w14:paraId="7582069D" w14:textId="77777777" w:rsidR="00A77C40" w:rsidRPr="00B2681A" w:rsidRDefault="00A77C40" w:rsidP="00227B9C">
                            <w:pPr>
                              <w:jc w:val="center"/>
                              <w:rPr>
                                <w:bCs/>
                                <w:sz w:val="32"/>
                                <w:szCs w:val="32"/>
                                <w:lang w:val="sr-Latn-CS"/>
                              </w:rPr>
                            </w:pPr>
                            <w:r w:rsidRPr="00B2681A">
                              <w:rPr>
                                <w:bCs/>
                                <w:sz w:val="32"/>
                                <w:szCs w:val="32"/>
                                <w:lang w:val="sr-Latn-CS"/>
                              </w:rPr>
                              <w:t>Katedra za računarstvo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F48399" id="_x0000_t202" coordsize="21600,21600" o:spt="202" path="m,l,21600r21600,l21600,xe">
                <v:stroke joinstyle="miter"/>
                <v:path gradientshapeok="t" o:connecttype="rect"/>
              </v:shapetype>
              <v:shape id="Text Box 2" o:spid="_x0000_s1026" type="#_x0000_t202" style="position:absolute;left:0;text-align:left;margin-left:0;margin-top:0;width:4in;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" filled="f" stroked="f">
                <v:textbox style="mso-fit-shape-to-text:t">
                  <w:txbxContent>
                    <w:p w14:paraId="19F8B69B" w14:textId="77777777" w:rsidR="00A77C40" w:rsidRPr="00B2681A" w:rsidRDefault="00A77C40" w:rsidP="00227B9C">
                      <w:pPr>
                        <w:jc w:val="center"/>
                        <w:rPr>
                          <w:bCs/>
                          <w:sz w:val="32"/>
                          <w:szCs w:val="32"/>
                          <w:lang w:val="sr-Latn-CS"/>
                        </w:rPr>
                      </w:pPr>
                      <w:r w:rsidRPr="00B2681A">
                        <w:rPr>
                          <w:bCs/>
                          <w:sz w:val="32"/>
                          <w:szCs w:val="32"/>
                          <w:lang w:val="sr-Latn-CS"/>
                        </w:rPr>
                        <w:t>Univerzitet u Nišu, Elektronski fakultet</w:t>
                      </w:r>
                    </w:p>
                    <w:p w14:paraId="7582069D" w14:textId="77777777" w:rsidR="00A77C40" w:rsidRPr="00B2681A" w:rsidRDefault="00A77C40" w:rsidP="00227B9C">
                      <w:pPr>
                        <w:jc w:val="center"/>
                        <w:rPr>
                          <w:bCs/>
                          <w:sz w:val="32"/>
                          <w:szCs w:val="32"/>
                          <w:lang w:val="sr-Latn-CS"/>
                        </w:rPr>
                      </w:pPr>
                      <w:r w:rsidRPr="00B2681A">
                        <w:rPr>
                          <w:bCs/>
                          <w:sz w:val="32"/>
                          <w:szCs w:val="32"/>
                          <w:lang w:val="sr-Latn-CS"/>
                        </w:rPr>
                        <w:t>Katedra za računarstvo</w:t>
                      </w:r>
                    </w:p>
                  </w:txbxContent>
                </v:textbox>
                <w10:wrap type="square" anchorx="margin"/>
              </v:shape>
            </w:pict>
          </mc:Fallback>
        </mc:AlternateContent>
      </w:r>
    </w:p>
    <w:p w14:paraId="558F1A1A" w14:textId="77777777" w:rsidR="00227B9C" w:rsidRPr="00B2681A" w:rsidRDefault="00227B9C" w:rsidP="00F13281">
      <w:pPr>
        <w:widowControl w:val="0"/>
      </w:pPr>
    </w:p>
    <w:p w14:paraId="6DE94643" w14:textId="77777777" w:rsidR="00227B9C" w:rsidRPr="00B2681A" w:rsidRDefault="00227B9C" w:rsidP="00F13281">
      <w:pPr>
        <w:widowControl w:val="0"/>
      </w:pPr>
    </w:p>
    <w:p w14:paraId="29396AFB" w14:textId="77777777" w:rsidR="00227B9C" w:rsidRPr="00B2681A" w:rsidRDefault="00227B9C" w:rsidP="00F13281">
      <w:pPr>
        <w:widowControl w:val="0"/>
      </w:pPr>
    </w:p>
    <w:p w14:paraId="39C9586C" w14:textId="77777777" w:rsidR="00604078" w:rsidRDefault="00F13281" w:rsidP="00F13281">
      <w:pPr>
        <w:widowControl w:val="0"/>
      </w:pPr>
      <w:r w:rsidRPr="00B2681A">
        <w:rPr>
          <w:noProof/>
        </w:rPr>
        <mc:AlternateContent>
          <mc:Choice Requires="wps">
            <w:drawing>
              <wp:anchor distT="45720" distB="45720" distL="114300" distR="114300" simplePos="0" relativeHeight="251665408" behindDoc="0" locked="0" layoutInCell="1" allowOverlap="1" wp14:anchorId="2EFFE477" wp14:editId="29EC87B7">
                <wp:simplePos x="0" y="0"/>
                <wp:positionH relativeFrom="margin">
                  <wp:posOffset>24765</wp:posOffset>
                </wp:positionH>
                <wp:positionV relativeFrom="paragraph">
                  <wp:posOffset>6641465</wp:posOffset>
                </wp:positionV>
                <wp:extent cx="5943600" cy="415636"/>
                <wp:effectExtent l="0" t="0" r="0" b="381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5636"/>
                        </a:xfrm>
                        <a:prstGeom prst="rect">
                          <a:avLst/>
                        </a:prstGeom>
                        <a:noFill/>
                        <a:ln w="9525">
                          <a:noFill/>
                          <a:miter lim="800000"/>
                          <a:headEnd/>
                          <a:tailEnd/>
                        </a:ln>
                      </wps:spPr>
                      <wps:txbx>
                        <w:txbxContent>
                          <w:p w14:paraId="1A9FA850" w14:textId="2EA19715" w:rsidR="00A77C40" w:rsidRPr="00D913B9" w:rsidRDefault="00A77C40" w:rsidP="00296EDB">
                            <w:pPr>
                              <w:jc w:val="center"/>
                              <w:rPr>
                                <w:bCs/>
                                <w:szCs w:val="24"/>
                                <w:lang w:val="sr-Latn-CS"/>
                              </w:rPr>
                            </w:pPr>
                            <w:r w:rsidRPr="00D913B9">
                              <w:rPr>
                                <w:bCs/>
                                <w:szCs w:val="24"/>
                                <w:lang w:val="sr-Latn-CS"/>
                              </w:rPr>
                              <w:t>Niš, 20</w:t>
                            </w:r>
                            <w:r>
                              <w:rPr>
                                <w:bCs/>
                                <w:szCs w:val="24"/>
                                <w:lang w:val="sr-Latn-CS"/>
                              </w:rPr>
                              <w:t>21</w:t>
                            </w:r>
                          </w:p>
                          <w:p w14:paraId="7A08C067" w14:textId="77777777" w:rsidR="00A77C40" w:rsidRPr="00D913B9" w:rsidRDefault="00A77C40" w:rsidP="00227B9C">
                            <w:pPr>
                              <w:jc w:val="center"/>
                              <w:rPr>
                                <w:bCs/>
                                <w:szCs w:val="24"/>
                                <w:lang w:val="sr-Latn-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FFE477" id="_x0000_s1027" type="#_x0000_t202" style="position:absolute;left:0;text-align:left;margin-left:1.95pt;margin-top:522.95pt;width:468pt;height:32.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" filled="f" stroked="f">
                <v:textbox>
                  <w:txbxContent>
                    <w:p w14:paraId="1A9FA850" w14:textId="2EA19715" w:rsidR="00A77C40" w:rsidRPr="00D913B9" w:rsidRDefault="00A77C40" w:rsidP="00296EDB">
                      <w:pPr>
                        <w:jc w:val="center"/>
                        <w:rPr>
                          <w:bCs/>
                          <w:szCs w:val="24"/>
                          <w:lang w:val="sr-Latn-CS"/>
                        </w:rPr>
                      </w:pPr>
                      <w:r w:rsidRPr="00D913B9">
                        <w:rPr>
                          <w:bCs/>
                          <w:szCs w:val="24"/>
                          <w:lang w:val="sr-Latn-CS"/>
                        </w:rPr>
                        <w:t>Niš, 20</w:t>
                      </w:r>
                      <w:r>
                        <w:rPr>
                          <w:bCs/>
                          <w:szCs w:val="24"/>
                          <w:lang w:val="sr-Latn-CS"/>
                        </w:rPr>
                        <w:t>21</w:t>
                      </w:r>
                    </w:p>
                    <w:p w14:paraId="7A08C067" w14:textId="77777777" w:rsidR="00A77C40" w:rsidRPr="00D913B9" w:rsidRDefault="00A77C40" w:rsidP="00227B9C">
                      <w:pPr>
                        <w:jc w:val="center"/>
                        <w:rPr>
                          <w:bCs/>
                          <w:szCs w:val="24"/>
                          <w:lang w:val="sr-Latn-CS"/>
                        </w:rPr>
                      </w:pPr>
                    </w:p>
                  </w:txbxContent>
                </v:textbox>
                <w10:wrap type="square" anchorx="margin"/>
              </v:shape>
            </w:pict>
          </mc:Fallback>
        </mc:AlternateContent>
      </w:r>
      <w:r w:rsidR="00227B9C" w:rsidRPr="00B2681A">
        <w:rPr>
          <w:noProof/>
        </w:rPr>
        <mc:AlternateContent>
          <mc:Choice Requires="wps">
            <w:drawing>
              <wp:anchor distT="45720" distB="45720" distL="114300" distR="114300" simplePos="0" relativeHeight="251662336" behindDoc="0" locked="0" layoutInCell="1" allowOverlap="1" wp14:anchorId="721F5331" wp14:editId="36C7653B">
                <wp:simplePos x="0" y="0"/>
                <wp:positionH relativeFrom="margin">
                  <wp:posOffset>1257300</wp:posOffset>
                </wp:positionH>
                <wp:positionV relativeFrom="paragraph">
                  <wp:posOffset>561975</wp:posOffset>
                </wp:positionV>
                <wp:extent cx="3429000" cy="1404620"/>
                <wp:effectExtent l="0" t="0" r="0" b="444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noFill/>
                        <a:ln w="9525">
                          <a:noFill/>
                          <a:miter lim="800000"/>
                          <a:headEnd/>
                          <a:tailEnd/>
                        </a:ln>
                      </wps:spPr>
                      <wps:txbx>
                        <w:txbxContent>
                          <w:p w14:paraId="32C2C1D2" w14:textId="77777777" w:rsidR="00A77C40" w:rsidRPr="00B2681A" w:rsidRDefault="00A77C40" w:rsidP="00227B9C">
                            <w:pPr>
                              <w:jc w:val="center"/>
                              <w:rPr>
                                <w:bCs/>
                                <w:sz w:val="32"/>
                                <w:szCs w:val="32"/>
                                <w:lang w:val="sr-Latn-RS"/>
                              </w:rPr>
                            </w:pPr>
                            <w:r w:rsidRPr="00B2681A">
                              <w:rPr>
                                <w:bCs/>
                                <w:sz w:val="32"/>
                                <w:szCs w:val="32"/>
                              </w:rPr>
                              <w:t xml:space="preserve">Danilo </w:t>
                            </w:r>
                            <w:proofErr w:type="spellStart"/>
                            <w:r w:rsidRPr="00B2681A">
                              <w:rPr>
                                <w:bCs/>
                                <w:sz w:val="32"/>
                                <w:szCs w:val="32"/>
                              </w:rPr>
                              <w:t>Vulović</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1F5331" id="_x0000_s1028" type="#_x0000_t202" style="position:absolute;left:0;text-align:left;margin-left:99pt;margin-top:44.25pt;width:270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" filled="f" stroked="f">
                <v:textbox style="mso-fit-shape-to-text:t">
                  <w:txbxContent>
                    <w:p w14:paraId="32C2C1D2" w14:textId="77777777" w:rsidR="00A77C40" w:rsidRPr="00B2681A" w:rsidRDefault="00A77C40" w:rsidP="00227B9C">
                      <w:pPr>
                        <w:jc w:val="center"/>
                        <w:rPr>
                          <w:bCs/>
                          <w:sz w:val="32"/>
                          <w:szCs w:val="32"/>
                          <w:lang w:val="sr-Latn-RS"/>
                        </w:rPr>
                      </w:pPr>
                      <w:r w:rsidRPr="00B2681A">
                        <w:rPr>
                          <w:bCs/>
                          <w:sz w:val="32"/>
                          <w:szCs w:val="32"/>
                        </w:rPr>
                        <w:t xml:space="preserve">Danilo </w:t>
                      </w:r>
                      <w:proofErr w:type="spellStart"/>
                      <w:r w:rsidRPr="00B2681A">
                        <w:rPr>
                          <w:bCs/>
                          <w:sz w:val="32"/>
                          <w:szCs w:val="32"/>
                        </w:rPr>
                        <w:t>Vulović</w:t>
                      </w:r>
                      <w:proofErr w:type="spellEnd"/>
                    </w:p>
                  </w:txbxContent>
                </v:textbox>
                <w10:wrap type="square" anchorx="margin"/>
              </v:shape>
            </w:pict>
          </mc:Fallback>
        </mc:AlternateContent>
      </w:r>
      <w:r w:rsidR="00227B9C" w:rsidRPr="00B2681A">
        <w:rPr>
          <w:noProof/>
        </w:rPr>
        <mc:AlternateContent>
          <mc:Choice Requires="wps">
            <w:drawing>
              <wp:anchor distT="45720" distB="45720" distL="114300" distR="114300" simplePos="0" relativeHeight="251664384" behindDoc="0" locked="0" layoutInCell="1" allowOverlap="1" wp14:anchorId="1A83479A" wp14:editId="395E9724">
                <wp:simplePos x="0" y="0"/>
                <wp:positionH relativeFrom="margin">
                  <wp:posOffset>1143000</wp:posOffset>
                </wp:positionH>
                <wp:positionV relativeFrom="paragraph">
                  <wp:posOffset>2520950</wp:posOffset>
                </wp:positionV>
                <wp:extent cx="3657600" cy="1404620"/>
                <wp:effectExtent l="0" t="0" r="0" b="4445"/>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404620"/>
                        </a:xfrm>
                        <a:prstGeom prst="rect">
                          <a:avLst/>
                        </a:prstGeom>
                        <a:noFill/>
                        <a:ln w="9525">
                          <a:noFill/>
                          <a:miter lim="800000"/>
                          <a:headEnd/>
                          <a:tailEnd/>
                        </a:ln>
                      </wps:spPr>
                      <wps:txbx>
                        <w:txbxContent>
                          <w:p w14:paraId="30313D00" w14:textId="292AE25B" w:rsidR="00A77C40" w:rsidRPr="00B2681A" w:rsidRDefault="00A77C40" w:rsidP="00227B9C">
                            <w:pPr>
                              <w:jc w:val="center"/>
                              <w:rPr>
                                <w:bCs/>
                                <w:sz w:val="32"/>
                                <w:szCs w:val="32"/>
                                <w:lang w:val="sr-Latn-CS"/>
                              </w:rPr>
                            </w:pPr>
                            <w:r>
                              <w:rPr>
                                <w:bCs/>
                                <w:sz w:val="32"/>
                                <w:szCs w:val="32"/>
                                <w:lang w:val="sr-Latn-CS"/>
                              </w:rPr>
                              <w:t>Seminarski</w:t>
                            </w:r>
                            <w:r w:rsidRPr="00B2681A">
                              <w:rPr>
                                <w:bCs/>
                                <w:sz w:val="32"/>
                                <w:szCs w:val="32"/>
                                <w:lang w:val="sr-Latn-CS"/>
                              </w:rPr>
                              <w:t xml:space="preserve"> rad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83479A" id="_x0000_s1029" type="#_x0000_t202" style="position:absolute;left:0;text-align:left;margin-left:90pt;margin-top:198.5pt;width:4in;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" filled="f" stroked="f">
                <v:textbox style="mso-fit-shape-to-text:t">
                  <w:txbxContent>
                    <w:p w14:paraId="30313D00" w14:textId="292AE25B" w:rsidR="00A77C40" w:rsidRPr="00B2681A" w:rsidRDefault="00A77C40" w:rsidP="00227B9C">
                      <w:pPr>
                        <w:jc w:val="center"/>
                        <w:rPr>
                          <w:bCs/>
                          <w:sz w:val="32"/>
                          <w:szCs w:val="32"/>
                          <w:lang w:val="sr-Latn-CS"/>
                        </w:rPr>
                      </w:pPr>
                      <w:r>
                        <w:rPr>
                          <w:bCs/>
                          <w:sz w:val="32"/>
                          <w:szCs w:val="32"/>
                          <w:lang w:val="sr-Latn-CS"/>
                        </w:rPr>
                        <w:t>Seminarski</w:t>
                      </w:r>
                      <w:r w:rsidRPr="00B2681A">
                        <w:rPr>
                          <w:bCs/>
                          <w:sz w:val="32"/>
                          <w:szCs w:val="32"/>
                          <w:lang w:val="sr-Latn-CS"/>
                        </w:rPr>
                        <w:t xml:space="preserve"> rad</w:t>
                      </w:r>
                    </w:p>
                  </w:txbxContent>
                </v:textbox>
                <w10:wrap type="square" anchorx="margin"/>
              </v:shape>
            </w:pict>
          </mc:Fallback>
        </mc:AlternateContent>
      </w:r>
      <w:r w:rsidR="00227B9C" w:rsidRPr="00B2681A">
        <w:rPr>
          <w:noProof/>
        </w:rPr>
        <mc:AlternateContent>
          <mc:Choice Requires="wps">
            <w:drawing>
              <wp:anchor distT="45720" distB="45720" distL="114300" distR="114300" simplePos="0" relativeHeight="251663360" behindDoc="0" locked="0" layoutInCell="1" allowOverlap="1" wp14:anchorId="7CD922C1" wp14:editId="31174EC9">
                <wp:simplePos x="0" y="0"/>
                <wp:positionH relativeFrom="margin">
                  <wp:posOffset>0</wp:posOffset>
                </wp:positionH>
                <wp:positionV relativeFrom="paragraph">
                  <wp:posOffset>1017270</wp:posOffset>
                </wp:positionV>
                <wp:extent cx="5943600" cy="1404620"/>
                <wp:effectExtent l="0" t="0" r="0" b="127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noFill/>
                        <a:ln w="9525">
                          <a:noFill/>
                          <a:miter lim="800000"/>
                          <a:headEnd/>
                          <a:tailEnd/>
                        </a:ln>
                      </wps:spPr>
                      <wps:txbx>
                        <w:txbxContent>
                          <w:p w14:paraId="0675B52F" w14:textId="3CE95CA7" w:rsidR="00A77C40" w:rsidRPr="00604078" w:rsidRDefault="00A77C40" w:rsidP="00227B9C">
                            <w:pPr>
                              <w:jc w:val="center"/>
                              <w:rPr>
                                <w:bCs/>
                                <w:sz w:val="56"/>
                                <w:szCs w:val="64"/>
                              </w:rPr>
                            </w:pPr>
                            <w:r w:rsidRPr="00226FC5">
                              <w:rPr>
                                <w:bCs/>
                                <w:sz w:val="56"/>
                                <w:szCs w:val="64"/>
                              </w:rPr>
                              <w:t>Microsoft SQL Server High Availability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D922C1" id="_x0000_s1030" type="#_x0000_t202" style="position:absolute;left:0;text-align:left;margin-left:0;margin-top:80.1pt;width:468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" filled="f" stroked="f">
                <v:textbox style="mso-fit-shape-to-text:t">
                  <w:txbxContent>
                    <w:p w14:paraId="0675B52F" w14:textId="3CE95CA7" w:rsidR="00A77C40" w:rsidRPr="00604078" w:rsidRDefault="00A77C40" w:rsidP="00227B9C">
                      <w:pPr>
                        <w:jc w:val="center"/>
                        <w:rPr>
                          <w:bCs/>
                          <w:sz w:val="56"/>
                          <w:szCs w:val="64"/>
                        </w:rPr>
                      </w:pPr>
                      <w:r w:rsidRPr="00226FC5">
                        <w:rPr>
                          <w:bCs/>
                          <w:sz w:val="56"/>
                          <w:szCs w:val="64"/>
                        </w:rPr>
                        <w:t>Microsoft SQL Server High Availability</w:t>
                      </w:r>
                    </w:p>
                  </w:txbxContent>
                </v:textbox>
                <w10:wrap type="square" anchorx="margin"/>
              </v:shape>
            </w:pict>
          </mc:Fallback>
        </mc:AlternateContent>
      </w:r>
    </w:p>
    <w:p w14:paraId="6FE6543F" w14:textId="77777777" w:rsidR="00604078" w:rsidRPr="00604078" w:rsidRDefault="00604078" w:rsidP="00604078"/>
    <w:p w14:paraId="5810652D" w14:textId="77777777" w:rsidR="00604078" w:rsidRPr="00604078" w:rsidRDefault="00604078" w:rsidP="00604078"/>
    <w:p w14:paraId="731E9486" w14:textId="77777777" w:rsidR="00604078" w:rsidRPr="00604078" w:rsidRDefault="00604078" w:rsidP="00604078"/>
    <w:p w14:paraId="3D6C1626" w14:textId="77777777" w:rsidR="00604078" w:rsidRPr="00604078" w:rsidRDefault="00604078" w:rsidP="00604078"/>
    <w:p w14:paraId="1F7D2930" w14:textId="77777777" w:rsidR="00604078" w:rsidRPr="00604078" w:rsidRDefault="00604078" w:rsidP="00604078"/>
    <w:p w14:paraId="1F164D4D" w14:textId="77777777" w:rsidR="00604078" w:rsidRPr="00604078" w:rsidRDefault="00604078" w:rsidP="00604078"/>
    <w:p w14:paraId="5EC2E689" w14:textId="77777777" w:rsidR="00604078" w:rsidRPr="00604078" w:rsidRDefault="00604078" w:rsidP="00604078"/>
    <w:p w14:paraId="4EF50B8D" w14:textId="77777777" w:rsidR="00604078" w:rsidRPr="00604078" w:rsidRDefault="00604078" w:rsidP="00604078"/>
    <w:p w14:paraId="1F087FA8" w14:textId="77777777" w:rsidR="00604078" w:rsidRPr="00604078" w:rsidRDefault="00604078" w:rsidP="00604078"/>
    <w:p w14:paraId="004E6D54" w14:textId="77777777" w:rsidR="00604078" w:rsidRPr="00604078" w:rsidRDefault="00604078" w:rsidP="00604078"/>
    <w:p w14:paraId="294B12B6" w14:textId="77777777" w:rsidR="00604078" w:rsidRDefault="00604078" w:rsidP="00F13281">
      <w:pPr>
        <w:widowControl w:val="0"/>
      </w:pPr>
    </w:p>
    <w:p w14:paraId="2F66DE0C" w14:textId="77777777" w:rsidR="00604078" w:rsidRPr="00604078" w:rsidRDefault="00604078" w:rsidP="00604078"/>
    <w:p w14:paraId="62E6C98D" w14:textId="77777777" w:rsidR="00604078" w:rsidRDefault="00604078" w:rsidP="00F13281">
      <w:pPr>
        <w:widowControl w:val="0"/>
      </w:pPr>
    </w:p>
    <w:p w14:paraId="020E79D1" w14:textId="77777777" w:rsidR="00604078" w:rsidRDefault="00604078" w:rsidP="00F13281">
      <w:pPr>
        <w:widowControl w:val="0"/>
      </w:pPr>
    </w:p>
    <w:p w14:paraId="16171845" w14:textId="77777777" w:rsidR="00604078" w:rsidRDefault="00604078" w:rsidP="00F13281">
      <w:pPr>
        <w:widowControl w:val="0"/>
      </w:pPr>
    </w:p>
    <w:p w14:paraId="2A2C512D" w14:textId="1CD69A10" w:rsidR="00604078" w:rsidRDefault="00604078" w:rsidP="00F13281">
      <w:pPr>
        <w:widowControl w:val="0"/>
      </w:pPr>
    </w:p>
    <w:p w14:paraId="271377B7" w14:textId="11CEE2E7" w:rsidR="00604078" w:rsidRDefault="00604078" w:rsidP="00F000FC">
      <w:pPr>
        <w:widowControl w:val="0"/>
        <w:ind w:firstLine="0"/>
      </w:pPr>
      <w:r w:rsidRPr="00604078">
        <w:rPr>
          <w:b/>
          <w:bCs/>
        </w:rPr>
        <w:t>Mentor</w:t>
      </w:r>
      <w:r>
        <w:t>:</w:t>
      </w:r>
      <w:r>
        <w:tab/>
      </w:r>
      <w:r>
        <w:tab/>
      </w:r>
      <w:r>
        <w:tab/>
      </w:r>
      <w:r>
        <w:tab/>
      </w:r>
      <w:r>
        <w:tab/>
      </w:r>
      <w:r>
        <w:tab/>
      </w:r>
      <w:r>
        <w:tab/>
      </w:r>
      <w:r>
        <w:tab/>
      </w:r>
      <w:r>
        <w:tab/>
        <w:t xml:space="preserve">                     </w:t>
      </w:r>
      <w:r w:rsidRPr="00604078">
        <w:rPr>
          <w:b/>
          <w:bCs/>
        </w:rPr>
        <w:t>Student</w:t>
      </w:r>
      <w:r>
        <w:t>:</w:t>
      </w:r>
    </w:p>
    <w:p w14:paraId="40D933D7" w14:textId="2996F706" w:rsidR="00604078" w:rsidRPr="00604078" w:rsidRDefault="00604078" w:rsidP="00F000FC">
      <w:pPr>
        <w:widowControl w:val="0"/>
        <w:tabs>
          <w:tab w:val="right" w:pos="9360"/>
        </w:tabs>
        <w:ind w:firstLine="0"/>
      </w:pPr>
      <w:r>
        <w:t xml:space="preserve">Prof. </w:t>
      </w:r>
      <w:proofErr w:type="spellStart"/>
      <w:r>
        <w:t>dr</w:t>
      </w:r>
      <w:proofErr w:type="spellEnd"/>
      <w:r>
        <w:t xml:space="preserve"> Aleksandar </w:t>
      </w:r>
      <w:proofErr w:type="spellStart"/>
      <w:r>
        <w:t>Stanimirovi</w:t>
      </w:r>
      <w:proofErr w:type="spellEnd"/>
      <w:r>
        <w:rPr>
          <w:lang w:val="sr-Latn-RS"/>
        </w:rPr>
        <w:t>ć</w:t>
      </w:r>
      <w:r>
        <w:rPr>
          <w:lang w:val="sr-Latn-RS"/>
        </w:rPr>
        <w:tab/>
        <w:t>Danilo Vulović 1065</w:t>
      </w:r>
    </w:p>
    <w:p w14:paraId="5764562B" w14:textId="77777777" w:rsidR="00EC1028" w:rsidRDefault="00227B9C">
      <w:pPr>
        <w:spacing w:before="0" w:after="160" w:line="259" w:lineRule="auto"/>
        <w:contextualSpacing w:val="0"/>
        <w:jc w:val="left"/>
        <w:rPr>
          <w:rFonts w:eastAsiaTheme="majorEastAsia" w:cstheme="majorBidi"/>
          <w:color w:val="1F4E79" w:themeColor="accent1" w:themeShade="80"/>
          <w:sz w:val="48"/>
          <w:szCs w:val="32"/>
        </w:rPr>
      </w:pPr>
      <w:r w:rsidRPr="00604078">
        <w:br w:type="page"/>
      </w:r>
      <w:r w:rsidR="00EC1028">
        <w:lastRenderedPageBreak/>
        <w:br w:type="page"/>
      </w:r>
    </w:p>
    <w:p w14:paraId="6D393F53" w14:textId="07067DC8" w:rsidR="007A78A1" w:rsidRPr="007A78A1" w:rsidRDefault="007A78A1" w:rsidP="007A78A1">
      <w:pPr>
        <w:pStyle w:val="Heading4"/>
      </w:pPr>
      <w:r>
        <w:lastRenderedPageBreak/>
        <w:t>Sadr</w:t>
      </w:r>
      <w:r>
        <w:rPr>
          <w:lang w:val="sr-Latn-RS"/>
        </w:rPr>
        <w:t>žaj</w:t>
      </w:r>
    </w:p>
    <w:p w14:paraId="3D03463C" w14:textId="752D4ADD" w:rsidR="005F2A8C" w:rsidRDefault="007A78A1">
      <w:pPr>
        <w:pStyle w:val="TOC1"/>
        <w:tabs>
          <w:tab w:val="right" w:leader="dot" w:pos="9350"/>
        </w:tabs>
        <w:rPr>
          <w:rFonts w:eastAsiaTheme="minorEastAsia" w:cstheme="minorBidi"/>
          <w:b w:val="0"/>
          <w:bCs w:val="0"/>
          <w:caps w:val="0"/>
          <w:noProof/>
          <w:sz w:val="22"/>
          <w:szCs w:val="22"/>
          <w:lang w:val="sr-Latn-RS" w:eastAsia="sr-Latn-RS"/>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75729761" w:history="1">
        <w:r w:rsidR="005F2A8C" w:rsidRPr="005807D1">
          <w:rPr>
            <w:rStyle w:val="Hyperlink"/>
            <w:noProof/>
          </w:rPr>
          <w:t>1. Uvod</w:t>
        </w:r>
        <w:r w:rsidR="005F2A8C">
          <w:rPr>
            <w:noProof/>
            <w:webHidden/>
          </w:rPr>
          <w:tab/>
        </w:r>
        <w:r w:rsidR="005F2A8C">
          <w:rPr>
            <w:noProof/>
            <w:webHidden/>
          </w:rPr>
          <w:fldChar w:fldCharType="begin"/>
        </w:r>
        <w:r w:rsidR="005F2A8C">
          <w:rPr>
            <w:noProof/>
            <w:webHidden/>
          </w:rPr>
          <w:instrText xml:space="preserve"> PAGEREF _Toc75729761 \h </w:instrText>
        </w:r>
        <w:r w:rsidR="005F2A8C">
          <w:rPr>
            <w:noProof/>
            <w:webHidden/>
          </w:rPr>
        </w:r>
        <w:r w:rsidR="005F2A8C">
          <w:rPr>
            <w:noProof/>
            <w:webHidden/>
          </w:rPr>
          <w:fldChar w:fldCharType="separate"/>
        </w:r>
        <w:r w:rsidR="005F2A8C">
          <w:rPr>
            <w:noProof/>
            <w:webHidden/>
          </w:rPr>
          <w:t>4</w:t>
        </w:r>
        <w:r w:rsidR="005F2A8C">
          <w:rPr>
            <w:noProof/>
            <w:webHidden/>
          </w:rPr>
          <w:fldChar w:fldCharType="end"/>
        </w:r>
      </w:hyperlink>
    </w:p>
    <w:p w14:paraId="41AA4509" w14:textId="4B3E20F4" w:rsidR="005F2A8C" w:rsidRDefault="0039537A">
      <w:pPr>
        <w:pStyle w:val="TOC1"/>
        <w:tabs>
          <w:tab w:val="right" w:leader="dot" w:pos="9350"/>
        </w:tabs>
        <w:rPr>
          <w:rFonts w:eastAsiaTheme="minorEastAsia" w:cstheme="minorBidi"/>
          <w:b w:val="0"/>
          <w:bCs w:val="0"/>
          <w:caps w:val="0"/>
          <w:noProof/>
          <w:sz w:val="22"/>
          <w:szCs w:val="22"/>
          <w:lang w:val="sr-Latn-RS" w:eastAsia="sr-Latn-RS"/>
        </w:rPr>
      </w:pPr>
      <w:hyperlink w:anchor="_Toc75729762" w:history="1">
        <w:r w:rsidR="005F2A8C" w:rsidRPr="005807D1">
          <w:rPr>
            <w:rStyle w:val="Hyperlink"/>
            <w:noProof/>
            <w:lang w:val="sr-Latn-RS"/>
          </w:rPr>
          <w:t>2. Visoka dostupnost</w:t>
        </w:r>
        <w:r w:rsidR="005F2A8C">
          <w:rPr>
            <w:noProof/>
            <w:webHidden/>
          </w:rPr>
          <w:tab/>
        </w:r>
        <w:r w:rsidR="005F2A8C">
          <w:rPr>
            <w:noProof/>
            <w:webHidden/>
          </w:rPr>
          <w:fldChar w:fldCharType="begin"/>
        </w:r>
        <w:r w:rsidR="005F2A8C">
          <w:rPr>
            <w:noProof/>
            <w:webHidden/>
          </w:rPr>
          <w:instrText xml:space="preserve"> PAGEREF _Toc75729762 \h </w:instrText>
        </w:r>
        <w:r w:rsidR="005F2A8C">
          <w:rPr>
            <w:noProof/>
            <w:webHidden/>
          </w:rPr>
        </w:r>
        <w:r w:rsidR="005F2A8C">
          <w:rPr>
            <w:noProof/>
            <w:webHidden/>
          </w:rPr>
          <w:fldChar w:fldCharType="separate"/>
        </w:r>
        <w:r w:rsidR="005F2A8C">
          <w:rPr>
            <w:noProof/>
            <w:webHidden/>
          </w:rPr>
          <w:t>6</w:t>
        </w:r>
        <w:r w:rsidR="005F2A8C">
          <w:rPr>
            <w:noProof/>
            <w:webHidden/>
          </w:rPr>
          <w:fldChar w:fldCharType="end"/>
        </w:r>
      </w:hyperlink>
    </w:p>
    <w:p w14:paraId="3C2750EC" w14:textId="30F64EE4" w:rsidR="005F2A8C" w:rsidRDefault="0039537A">
      <w:pPr>
        <w:pStyle w:val="TOC2"/>
        <w:tabs>
          <w:tab w:val="right" w:leader="dot" w:pos="9350"/>
        </w:tabs>
        <w:rPr>
          <w:rFonts w:eastAsiaTheme="minorEastAsia" w:cstheme="minorBidi"/>
          <w:smallCaps w:val="0"/>
          <w:noProof/>
          <w:sz w:val="22"/>
          <w:szCs w:val="22"/>
          <w:lang w:val="sr-Latn-RS" w:eastAsia="sr-Latn-RS"/>
        </w:rPr>
      </w:pPr>
      <w:hyperlink w:anchor="_Toc75729763" w:history="1">
        <w:r w:rsidR="005F2A8C" w:rsidRPr="005807D1">
          <w:rPr>
            <w:rStyle w:val="Hyperlink"/>
            <w:noProof/>
            <w:lang w:val="sr-Latn-RS"/>
          </w:rPr>
          <w:t>2.1. Uzroci zastoja</w:t>
        </w:r>
        <w:r w:rsidR="005F2A8C">
          <w:rPr>
            <w:noProof/>
            <w:webHidden/>
          </w:rPr>
          <w:tab/>
        </w:r>
        <w:r w:rsidR="005F2A8C">
          <w:rPr>
            <w:noProof/>
            <w:webHidden/>
          </w:rPr>
          <w:fldChar w:fldCharType="begin"/>
        </w:r>
        <w:r w:rsidR="005F2A8C">
          <w:rPr>
            <w:noProof/>
            <w:webHidden/>
          </w:rPr>
          <w:instrText xml:space="preserve"> PAGEREF _Toc75729763 \h </w:instrText>
        </w:r>
        <w:r w:rsidR="005F2A8C">
          <w:rPr>
            <w:noProof/>
            <w:webHidden/>
          </w:rPr>
        </w:r>
        <w:r w:rsidR="005F2A8C">
          <w:rPr>
            <w:noProof/>
            <w:webHidden/>
          </w:rPr>
          <w:fldChar w:fldCharType="separate"/>
        </w:r>
        <w:r w:rsidR="005F2A8C">
          <w:rPr>
            <w:noProof/>
            <w:webHidden/>
          </w:rPr>
          <w:t>6</w:t>
        </w:r>
        <w:r w:rsidR="005F2A8C">
          <w:rPr>
            <w:noProof/>
            <w:webHidden/>
          </w:rPr>
          <w:fldChar w:fldCharType="end"/>
        </w:r>
      </w:hyperlink>
    </w:p>
    <w:p w14:paraId="4B5841BB" w14:textId="575C4172" w:rsidR="005F2A8C" w:rsidRDefault="0039537A">
      <w:pPr>
        <w:pStyle w:val="TOC2"/>
        <w:tabs>
          <w:tab w:val="right" w:leader="dot" w:pos="9350"/>
        </w:tabs>
        <w:rPr>
          <w:rFonts w:eastAsiaTheme="minorEastAsia" w:cstheme="minorBidi"/>
          <w:smallCaps w:val="0"/>
          <w:noProof/>
          <w:sz w:val="22"/>
          <w:szCs w:val="22"/>
          <w:lang w:val="sr-Latn-RS" w:eastAsia="sr-Latn-RS"/>
        </w:rPr>
      </w:pPr>
      <w:hyperlink w:anchor="_Toc75729764" w:history="1">
        <w:r w:rsidR="005F2A8C" w:rsidRPr="005807D1">
          <w:rPr>
            <w:rStyle w:val="Hyperlink"/>
            <w:noProof/>
          </w:rPr>
          <w:t>2.2. Metrike visoke dostupnosti</w:t>
        </w:r>
        <w:r w:rsidR="005F2A8C">
          <w:rPr>
            <w:noProof/>
            <w:webHidden/>
          </w:rPr>
          <w:tab/>
        </w:r>
        <w:r w:rsidR="005F2A8C">
          <w:rPr>
            <w:noProof/>
            <w:webHidden/>
          </w:rPr>
          <w:fldChar w:fldCharType="begin"/>
        </w:r>
        <w:r w:rsidR="005F2A8C">
          <w:rPr>
            <w:noProof/>
            <w:webHidden/>
          </w:rPr>
          <w:instrText xml:space="preserve"> PAGEREF _Toc75729764 \h </w:instrText>
        </w:r>
        <w:r w:rsidR="005F2A8C">
          <w:rPr>
            <w:noProof/>
            <w:webHidden/>
          </w:rPr>
        </w:r>
        <w:r w:rsidR="005F2A8C">
          <w:rPr>
            <w:noProof/>
            <w:webHidden/>
          </w:rPr>
          <w:fldChar w:fldCharType="separate"/>
        </w:r>
        <w:r w:rsidR="005F2A8C">
          <w:rPr>
            <w:noProof/>
            <w:webHidden/>
          </w:rPr>
          <w:t>7</w:t>
        </w:r>
        <w:r w:rsidR="005F2A8C">
          <w:rPr>
            <w:noProof/>
            <w:webHidden/>
          </w:rPr>
          <w:fldChar w:fldCharType="end"/>
        </w:r>
      </w:hyperlink>
    </w:p>
    <w:p w14:paraId="13DE6E2A" w14:textId="742513EB" w:rsidR="005F2A8C" w:rsidRDefault="0039537A">
      <w:pPr>
        <w:pStyle w:val="TOC3"/>
        <w:tabs>
          <w:tab w:val="right" w:leader="dot" w:pos="9350"/>
        </w:tabs>
        <w:rPr>
          <w:rFonts w:eastAsiaTheme="minorEastAsia" w:cstheme="minorBidi"/>
          <w:i w:val="0"/>
          <w:iCs w:val="0"/>
          <w:noProof/>
          <w:sz w:val="22"/>
          <w:szCs w:val="22"/>
          <w:lang w:val="sr-Latn-RS" w:eastAsia="sr-Latn-RS"/>
        </w:rPr>
      </w:pPr>
      <w:hyperlink w:anchor="_Toc75729765" w:history="1">
        <w:r w:rsidR="005F2A8C" w:rsidRPr="005807D1">
          <w:rPr>
            <w:rStyle w:val="Hyperlink"/>
            <w:noProof/>
            <w:lang w:val="sr-Latn-RS"/>
          </w:rPr>
          <w:t xml:space="preserve">2.2.1. Srednje vreme između otkaza </w:t>
        </w:r>
        <w:r w:rsidR="005F2A8C" w:rsidRPr="005807D1">
          <w:rPr>
            <w:rStyle w:val="Hyperlink"/>
            <w:noProof/>
          </w:rPr>
          <w:t>–</w:t>
        </w:r>
        <w:r w:rsidR="005F2A8C" w:rsidRPr="005807D1">
          <w:rPr>
            <w:rStyle w:val="Hyperlink"/>
            <w:noProof/>
            <w:lang w:val="sr-Latn-RS"/>
          </w:rPr>
          <w:t xml:space="preserve"> MTBF</w:t>
        </w:r>
        <w:r w:rsidR="005F2A8C">
          <w:rPr>
            <w:noProof/>
            <w:webHidden/>
          </w:rPr>
          <w:tab/>
        </w:r>
        <w:r w:rsidR="005F2A8C">
          <w:rPr>
            <w:noProof/>
            <w:webHidden/>
          </w:rPr>
          <w:fldChar w:fldCharType="begin"/>
        </w:r>
        <w:r w:rsidR="005F2A8C">
          <w:rPr>
            <w:noProof/>
            <w:webHidden/>
          </w:rPr>
          <w:instrText xml:space="preserve"> PAGEREF _Toc75729765 \h </w:instrText>
        </w:r>
        <w:r w:rsidR="005F2A8C">
          <w:rPr>
            <w:noProof/>
            <w:webHidden/>
          </w:rPr>
        </w:r>
        <w:r w:rsidR="005F2A8C">
          <w:rPr>
            <w:noProof/>
            <w:webHidden/>
          </w:rPr>
          <w:fldChar w:fldCharType="separate"/>
        </w:r>
        <w:r w:rsidR="005F2A8C">
          <w:rPr>
            <w:noProof/>
            <w:webHidden/>
          </w:rPr>
          <w:t>8</w:t>
        </w:r>
        <w:r w:rsidR="005F2A8C">
          <w:rPr>
            <w:noProof/>
            <w:webHidden/>
          </w:rPr>
          <w:fldChar w:fldCharType="end"/>
        </w:r>
      </w:hyperlink>
    </w:p>
    <w:p w14:paraId="573502D2" w14:textId="6022C6F0" w:rsidR="005F2A8C" w:rsidRDefault="0039537A">
      <w:pPr>
        <w:pStyle w:val="TOC3"/>
        <w:tabs>
          <w:tab w:val="right" w:leader="dot" w:pos="9350"/>
        </w:tabs>
        <w:rPr>
          <w:rFonts w:eastAsiaTheme="minorEastAsia" w:cstheme="minorBidi"/>
          <w:i w:val="0"/>
          <w:iCs w:val="0"/>
          <w:noProof/>
          <w:sz w:val="22"/>
          <w:szCs w:val="22"/>
          <w:lang w:val="sr-Latn-RS" w:eastAsia="sr-Latn-RS"/>
        </w:rPr>
      </w:pPr>
      <w:hyperlink w:anchor="_Toc75729766" w:history="1">
        <w:r w:rsidR="005F2A8C" w:rsidRPr="005807D1">
          <w:rPr>
            <w:rStyle w:val="Hyperlink"/>
            <w:noProof/>
          </w:rPr>
          <w:t>2.2.2.</w:t>
        </w:r>
        <w:r w:rsidR="005F2A8C" w:rsidRPr="005807D1">
          <w:rPr>
            <w:rStyle w:val="Hyperlink"/>
            <w:noProof/>
            <w:lang w:val="sr-Latn-RS"/>
          </w:rPr>
          <w:t xml:space="preserve"> Srednje vreme do ozkaza </w:t>
        </w:r>
        <w:r w:rsidR="005F2A8C" w:rsidRPr="005807D1">
          <w:rPr>
            <w:rStyle w:val="Hyperlink"/>
            <w:noProof/>
          </w:rPr>
          <w:t>– MTTF</w:t>
        </w:r>
        <w:r w:rsidR="005F2A8C">
          <w:rPr>
            <w:noProof/>
            <w:webHidden/>
          </w:rPr>
          <w:tab/>
        </w:r>
        <w:r w:rsidR="005F2A8C">
          <w:rPr>
            <w:noProof/>
            <w:webHidden/>
          </w:rPr>
          <w:fldChar w:fldCharType="begin"/>
        </w:r>
        <w:r w:rsidR="005F2A8C">
          <w:rPr>
            <w:noProof/>
            <w:webHidden/>
          </w:rPr>
          <w:instrText xml:space="preserve"> PAGEREF _Toc75729766 \h </w:instrText>
        </w:r>
        <w:r w:rsidR="005F2A8C">
          <w:rPr>
            <w:noProof/>
            <w:webHidden/>
          </w:rPr>
        </w:r>
        <w:r w:rsidR="005F2A8C">
          <w:rPr>
            <w:noProof/>
            <w:webHidden/>
          </w:rPr>
          <w:fldChar w:fldCharType="separate"/>
        </w:r>
        <w:r w:rsidR="005F2A8C">
          <w:rPr>
            <w:noProof/>
            <w:webHidden/>
          </w:rPr>
          <w:t>8</w:t>
        </w:r>
        <w:r w:rsidR="005F2A8C">
          <w:rPr>
            <w:noProof/>
            <w:webHidden/>
          </w:rPr>
          <w:fldChar w:fldCharType="end"/>
        </w:r>
      </w:hyperlink>
    </w:p>
    <w:p w14:paraId="27BA09A8" w14:textId="3ACF6A68" w:rsidR="005F2A8C" w:rsidRDefault="0039537A">
      <w:pPr>
        <w:pStyle w:val="TOC3"/>
        <w:tabs>
          <w:tab w:val="right" w:leader="dot" w:pos="9350"/>
        </w:tabs>
        <w:rPr>
          <w:rFonts w:eastAsiaTheme="minorEastAsia" w:cstheme="minorBidi"/>
          <w:i w:val="0"/>
          <w:iCs w:val="0"/>
          <w:noProof/>
          <w:sz w:val="22"/>
          <w:szCs w:val="22"/>
          <w:lang w:val="sr-Latn-RS" w:eastAsia="sr-Latn-RS"/>
        </w:rPr>
      </w:pPr>
      <w:hyperlink w:anchor="_Toc75729767" w:history="1">
        <w:r w:rsidR="005F2A8C" w:rsidRPr="005807D1">
          <w:rPr>
            <w:rStyle w:val="Hyperlink"/>
            <w:noProof/>
          </w:rPr>
          <w:t>2.2.3. Srednje vreme popravak – MTTR</w:t>
        </w:r>
        <w:r w:rsidR="005F2A8C">
          <w:rPr>
            <w:noProof/>
            <w:webHidden/>
          </w:rPr>
          <w:tab/>
        </w:r>
        <w:r w:rsidR="005F2A8C">
          <w:rPr>
            <w:noProof/>
            <w:webHidden/>
          </w:rPr>
          <w:fldChar w:fldCharType="begin"/>
        </w:r>
        <w:r w:rsidR="005F2A8C">
          <w:rPr>
            <w:noProof/>
            <w:webHidden/>
          </w:rPr>
          <w:instrText xml:space="preserve"> PAGEREF _Toc75729767 \h </w:instrText>
        </w:r>
        <w:r w:rsidR="005F2A8C">
          <w:rPr>
            <w:noProof/>
            <w:webHidden/>
          </w:rPr>
        </w:r>
        <w:r w:rsidR="005F2A8C">
          <w:rPr>
            <w:noProof/>
            <w:webHidden/>
          </w:rPr>
          <w:fldChar w:fldCharType="separate"/>
        </w:r>
        <w:r w:rsidR="005F2A8C">
          <w:rPr>
            <w:noProof/>
            <w:webHidden/>
          </w:rPr>
          <w:t>9</w:t>
        </w:r>
        <w:r w:rsidR="005F2A8C">
          <w:rPr>
            <w:noProof/>
            <w:webHidden/>
          </w:rPr>
          <w:fldChar w:fldCharType="end"/>
        </w:r>
      </w:hyperlink>
    </w:p>
    <w:p w14:paraId="271143EE" w14:textId="3D952136" w:rsidR="005F2A8C" w:rsidRDefault="0039537A">
      <w:pPr>
        <w:pStyle w:val="TOC3"/>
        <w:tabs>
          <w:tab w:val="right" w:leader="dot" w:pos="9350"/>
        </w:tabs>
        <w:rPr>
          <w:rFonts w:eastAsiaTheme="minorEastAsia" w:cstheme="minorBidi"/>
          <w:i w:val="0"/>
          <w:iCs w:val="0"/>
          <w:noProof/>
          <w:sz w:val="22"/>
          <w:szCs w:val="22"/>
          <w:lang w:val="sr-Latn-RS" w:eastAsia="sr-Latn-RS"/>
        </w:rPr>
      </w:pPr>
      <w:hyperlink w:anchor="_Toc75729768" w:history="1">
        <w:r w:rsidR="005F2A8C" w:rsidRPr="005807D1">
          <w:rPr>
            <w:rStyle w:val="Hyperlink"/>
            <w:noProof/>
          </w:rPr>
          <w:t>2.2.4.</w:t>
        </w:r>
        <w:r w:rsidR="005F2A8C" w:rsidRPr="005807D1">
          <w:rPr>
            <w:rStyle w:val="Hyperlink"/>
            <w:noProof/>
            <w:lang w:val="sr-Latn-RS"/>
          </w:rPr>
          <w:t xml:space="preserve"> Srednje vreme oporavka </w:t>
        </w:r>
        <w:r w:rsidR="005F2A8C" w:rsidRPr="005807D1">
          <w:rPr>
            <w:rStyle w:val="Hyperlink"/>
            <w:noProof/>
          </w:rPr>
          <w:t>– MTTR</w:t>
        </w:r>
        <w:r w:rsidR="005F2A8C">
          <w:rPr>
            <w:noProof/>
            <w:webHidden/>
          </w:rPr>
          <w:tab/>
        </w:r>
        <w:r w:rsidR="005F2A8C">
          <w:rPr>
            <w:noProof/>
            <w:webHidden/>
          </w:rPr>
          <w:fldChar w:fldCharType="begin"/>
        </w:r>
        <w:r w:rsidR="005F2A8C">
          <w:rPr>
            <w:noProof/>
            <w:webHidden/>
          </w:rPr>
          <w:instrText xml:space="preserve"> PAGEREF _Toc75729768 \h </w:instrText>
        </w:r>
        <w:r w:rsidR="005F2A8C">
          <w:rPr>
            <w:noProof/>
            <w:webHidden/>
          </w:rPr>
        </w:r>
        <w:r w:rsidR="005F2A8C">
          <w:rPr>
            <w:noProof/>
            <w:webHidden/>
          </w:rPr>
          <w:fldChar w:fldCharType="separate"/>
        </w:r>
        <w:r w:rsidR="005F2A8C">
          <w:rPr>
            <w:noProof/>
            <w:webHidden/>
          </w:rPr>
          <w:t>9</w:t>
        </w:r>
        <w:r w:rsidR="005F2A8C">
          <w:rPr>
            <w:noProof/>
            <w:webHidden/>
          </w:rPr>
          <w:fldChar w:fldCharType="end"/>
        </w:r>
      </w:hyperlink>
    </w:p>
    <w:p w14:paraId="5C67C964" w14:textId="2695AE3F" w:rsidR="005F2A8C" w:rsidRDefault="0039537A">
      <w:pPr>
        <w:pStyle w:val="TOC3"/>
        <w:tabs>
          <w:tab w:val="right" w:leader="dot" w:pos="9350"/>
        </w:tabs>
        <w:rPr>
          <w:rFonts w:eastAsiaTheme="minorEastAsia" w:cstheme="minorBidi"/>
          <w:i w:val="0"/>
          <w:iCs w:val="0"/>
          <w:noProof/>
          <w:sz w:val="22"/>
          <w:szCs w:val="22"/>
          <w:lang w:val="sr-Latn-RS" w:eastAsia="sr-Latn-RS"/>
        </w:rPr>
      </w:pPr>
      <w:hyperlink w:anchor="_Toc75729769" w:history="1">
        <w:r w:rsidR="005F2A8C" w:rsidRPr="005807D1">
          <w:rPr>
            <w:rStyle w:val="Hyperlink"/>
            <w:noProof/>
          </w:rPr>
          <w:t>2.2.5.</w:t>
        </w:r>
        <w:r w:rsidR="005F2A8C" w:rsidRPr="005807D1">
          <w:rPr>
            <w:rStyle w:val="Hyperlink"/>
            <w:noProof/>
            <w:lang w:val="sr-Latn-RS"/>
          </w:rPr>
          <w:t xml:space="preserve"> Srednje vreme odgovora </w:t>
        </w:r>
        <w:r w:rsidR="005F2A8C" w:rsidRPr="005807D1">
          <w:rPr>
            <w:rStyle w:val="Hyperlink"/>
            <w:noProof/>
          </w:rPr>
          <w:t>– MTTR</w:t>
        </w:r>
        <w:r w:rsidR="005F2A8C">
          <w:rPr>
            <w:noProof/>
            <w:webHidden/>
          </w:rPr>
          <w:tab/>
        </w:r>
        <w:r w:rsidR="005F2A8C">
          <w:rPr>
            <w:noProof/>
            <w:webHidden/>
          </w:rPr>
          <w:fldChar w:fldCharType="begin"/>
        </w:r>
        <w:r w:rsidR="005F2A8C">
          <w:rPr>
            <w:noProof/>
            <w:webHidden/>
          </w:rPr>
          <w:instrText xml:space="preserve"> PAGEREF _Toc75729769 \h </w:instrText>
        </w:r>
        <w:r w:rsidR="005F2A8C">
          <w:rPr>
            <w:noProof/>
            <w:webHidden/>
          </w:rPr>
        </w:r>
        <w:r w:rsidR="005F2A8C">
          <w:rPr>
            <w:noProof/>
            <w:webHidden/>
          </w:rPr>
          <w:fldChar w:fldCharType="separate"/>
        </w:r>
        <w:r w:rsidR="005F2A8C">
          <w:rPr>
            <w:noProof/>
            <w:webHidden/>
          </w:rPr>
          <w:t>10</w:t>
        </w:r>
        <w:r w:rsidR="005F2A8C">
          <w:rPr>
            <w:noProof/>
            <w:webHidden/>
          </w:rPr>
          <w:fldChar w:fldCharType="end"/>
        </w:r>
      </w:hyperlink>
    </w:p>
    <w:p w14:paraId="14A5E98E" w14:textId="0409DAD7" w:rsidR="005F2A8C" w:rsidRDefault="0039537A">
      <w:pPr>
        <w:pStyle w:val="TOC3"/>
        <w:tabs>
          <w:tab w:val="right" w:leader="dot" w:pos="9350"/>
        </w:tabs>
        <w:rPr>
          <w:rFonts w:eastAsiaTheme="minorEastAsia" w:cstheme="minorBidi"/>
          <w:i w:val="0"/>
          <w:iCs w:val="0"/>
          <w:noProof/>
          <w:sz w:val="22"/>
          <w:szCs w:val="22"/>
          <w:lang w:val="sr-Latn-RS" w:eastAsia="sr-Latn-RS"/>
        </w:rPr>
      </w:pPr>
      <w:hyperlink w:anchor="_Toc75729770" w:history="1">
        <w:r w:rsidR="005F2A8C" w:rsidRPr="005807D1">
          <w:rPr>
            <w:rStyle w:val="Hyperlink"/>
            <w:noProof/>
          </w:rPr>
          <w:t>2.2.6.</w:t>
        </w:r>
        <w:r w:rsidR="005F2A8C" w:rsidRPr="005807D1">
          <w:rPr>
            <w:rStyle w:val="Hyperlink"/>
            <w:noProof/>
            <w:lang w:val="sr-Latn-RS"/>
          </w:rPr>
          <w:t xml:space="preserve"> Srednje vreme rešavanja </w:t>
        </w:r>
        <w:r w:rsidR="005F2A8C" w:rsidRPr="005807D1">
          <w:rPr>
            <w:rStyle w:val="Hyperlink"/>
            <w:noProof/>
          </w:rPr>
          <w:t>– MTTR</w:t>
        </w:r>
        <w:r w:rsidR="005F2A8C">
          <w:rPr>
            <w:noProof/>
            <w:webHidden/>
          </w:rPr>
          <w:tab/>
        </w:r>
        <w:r w:rsidR="005F2A8C">
          <w:rPr>
            <w:noProof/>
            <w:webHidden/>
          </w:rPr>
          <w:fldChar w:fldCharType="begin"/>
        </w:r>
        <w:r w:rsidR="005F2A8C">
          <w:rPr>
            <w:noProof/>
            <w:webHidden/>
          </w:rPr>
          <w:instrText xml:space="preserve"> PAGEREF _Toc75729770 \h </w:instrText>
        </w:r>
        <w:r w:rsidR="005F2A8C">
          <w:rPr>
            <w:noProof/>
            <w:webHidden/>
          </w:rPr>
        </w:r>
        <w:r w:rsidR="005F2A8C">
          <w:rPr>
            <w:noProof/>
            <w:webHidden/>
          </w:rPr>
          <w:fldChar w:fldCharType="separate"/>
        </w:r>
        <w:r w:rsidR="005F2A8C">
          <w:rPr>
            <w:noProof/>
            <w:webHidden/>
          </w:rPr>
          <w:t>10</w:t>
        </w:r>
        <w:r w:rsidR="005F2A8C">
          <w:rPr>
            <w:noProof/>
            <w:webHidden/>
          </w:rPr>
          <w:fldChar w:fldCharType="end"/>
        </w:r>
      </w:hyperlink>
    </w:p>
    <w:p w14:paraId="3BFDB977" w14:textId="54D6200C" w:rsidR="005F2A8C" w:rsidRDefault="0039537A">
      <w:pPr>
        <w:pStyle w:val="TOC3"/>
        <w:tabs>
          <w:tab w:val="right" w:leader="dot" w:pos="9350"/>
        </w:tabs>
        <w:rPr>
          <w:rFonts w:eastAsiaTheme="minorEastAsia" w:cstheme="minorBidi"/>
          <w:i w:val="0"/>
          <w:iCs w:val="0"/>
          <w:noProof/>
          <w:sz w:val="22"/>
          <w:szCs w:val="22"/>
          <w:lang w:val="sr-Latn-RS" w:eastAsia="sr-Latn-RS"/>
        </w:rPr>
      </w:pPr>
      <w:hyperlink w:anchor="_Toc75729771" w:history="1">
        <w:r w:rsidR="005F2A8C" w:rsidRPr="005807D1">
          <w:rPr>
            <w:rStyle w:val="Hyperlink"/>
            <w:noProof/>
          </w:rPr>
          <w:t>2.2.7. Srednje vreme potvrde – MTTA</w:t>
        </w:r>
        <w:r w:rsidR="005F2A8C">
          <w:rPr>
            <w:noProof/>
            <w:webHidden/>
          </w:rPr>
          <w:tab/>
        </w:r>
        <w:r w:rsidR="005F2A8C">
          <w:rPr>
            <w:noProof/>
            <w:webHidden/>
          </w:rPr>
          <w:fldChar w:fldCharType="begin"/>
        </w:r>
        <w:r w:rsidR="005F2A8C">
          <w:rPr>
            <w:noProof/>
            <w:webHidden/>
          </w:rPr>
          <w:instrText xml:space="preserve"> PAGEREF _Toc75729771 \h </w:instrText>
        </w:r>
        <w:r w:rsidR="005F2A8C">
          <w:rPr>
            <w:noProof/>
            <w:webHidden/>
          </w:rPr>
        </w:r>
        <w:r w:rsidR="005F2A8C">
          <w:rPr>
            <w:noProof/>
            <w:webHidden/>
          </w:rPr>
          <w:fldChar w:fldCharType="separate"/>
        </w:r>
        <w:r w:rsidR="005F2A8C">
          <w:rPr>
            <w:noProof/>
            <w:webHidden/>
          </w:rPr>
          <w:t>10</w:t>
        </w:r>
        <w:r w:rsidR="005F2A8C">
          <w:rPr>
            <w:noProof/>
            <w:webHidden/>
          </w:rPr>
          <w:fldChar w:fldCharType="end"/>
        </w:r>
      </w:hyperlink>
    </w:p>
    <w:p w14:paraId="0FC0CBA5" w14:textId="41640B66" w:rsidR="005F2A8C" w:rsidRDefault="0039537A">
      <w:pPr>
        <w:pStyle w:val="TOC3"/>
        <w:tabs>
          <w:tab w:val="right" w:leader="dot" w:pos="9350"/>
        </w:tabs>
        <w:rPr>
          <w:rFonts w:eastAsiaTheme="minorEastAsia" w:cstheme="minorBidi"/>
          <w:i w:val="0"/>
          <w:iCs w:val="0"/>
          <w:noProof/>
          <w:sz w:val="22"/>
          <w:szCs w:val="22"/>
          <w:lang w:val="sr-Latn-RS" w:eastAsia="sr-Latn-RS"/>
        </w:rPr>
      </w:pPr>
      <w:hyperlink w:anchor="_Toc75729772" w:history="1">
        <w:r w:rsidR="005F2A8C" w:rsidRPr="005807D1">
          <w:rPr>
            <w:rStyle w:val="Hyperlink"/>
            <w:noProof/>
          </w:rPr>
          <w:t>2.2.8. Metrika devetki</w:t>
        </w:r>
        <w:r w:rsidR="005F2A8C">
          <w:rPr>
            <w:noProof/>
            <w:webHidden/>
          </w:rPr>
          <w:tab/>
        </w:r>
        <w:r w:rsidR="005F2A8C">
          <w:rPr>
            <w:noProof/>
            <w:webHidden/>
          </w:rPr>
          <w:fldChar w:fldCharType="begin"/>
        </w:r>
        <w:r w:rsidR="005F2A8C">
          <w:rPr>
            <w:noProof/>
            <w:webHidden/>
          </w:rPr>
          <w:instrText xml:space="preserve"> PAGEREF _Toc75729772 \h </w:instrText>
        </w:r>
        <w:r w:rsidR="005F2A8C">
          <w:rPr>
            <w:noProof/>
            <w:webHidden/>
          </w:rPr>
        </w:r>
        <w:r w:rsidR="005F2A8C">
          <w:rPr>
            <w:noProof/>
            <w:webHidden/>
          </w:rPr>
          <w:fldChar w:fldCharType="separate"/>
        </w:r>
        <w:r w:rsidR="005F2A8C">
          <w:rPr>
            <w:noProof/>
            <w:webHidden/>
          </w:rPr>
          <w:t>10</w:t>
        </w:r>
        <w:r w:rsidR="005F2A8C">
          <w:rPr>
            <w:noProof/>
            <w:webHidden/>
          </w:rPr>
          <w:fldChar w:fldCharType="end"/>
        </w:r>
      </w:hyperlink>
    </w:p>
    <w:p w14:paraId="7251425E" w14:textId="4078F1DA" w:rsidR="005F2A8C" w:rsidRDefault="0039537A">
      <w:pPr>
        <w:pStyle w:val="TOC1"/>
        <w:tabs>
          <w:tab w:val="right" w:leader="dot" w:pos="9350"/>
        </w:tabs>
        <w:rPr>
          <w:rFonts w:eastAsiaTheme="minorEastAsia" w:cstheme="minorBidi"/>
          <w:b w:val="0"/>
          <w:bCs w:val="0"/>
          <w:caps w:val="0"/>
          <w:noProof/>
          <w:sz w:val="22"/>
          <w:szCs w:val="22"/>
          <w:lang w:val="sr-Latn-RS" w:eastAsia="sr-Latn-RS"/>
        </w:rPr>
      </w:pPr>
      <w:hyperlink w:anchor="_Toc75729773" w:history="1">
        <w:r w:rsidR="005F2A8C" w:rsidRPr="005807D1">
          <w:rPr>
            <w:rStyle w:val="Hyperlink"/>
            <w:noProof/>
            <w:lang w:val="sr-Latn-RS"/>
          </w:rPr>
          <w:t>3. MS SQL Server</w:t>
        </w:r>
        <w:r w:rsidR="005F2A8C">
          <w:rPr>
            <w:noProof/>
            <w:webHidden/>
          </w:rPr>
          <w:tab/>
        </w:r>
        <w:r w:rsidR="005F2A8C">
          <w:rPr>
            <w:noProof/>
            <w:webHidden/>
          </w:rPr>
          <w:fldChar w:fldCharType="begin"/>
        </w:r>
        <w:r w:rsidR="005F2A8C">
          <w:rPr>
            <w:noProof/>
            <w:webHidden/>
          </w:rPr>
          <w:instrText xml:space="preserve"> PAGEREF _Toc75729773 \h </w:instrText>
        </w:r>
        <w:r w:rsidR="005F2A8C">
          <w:rPr>
            <w:noProof/>
            <w:webHidden/>
          </w:rPr>
        </w:r>
        <w:r w:rsidR="005F2A8C">
          <w:rPr>
            <w:noProof/>
            <w:webHidden/>
          </w:rPr>
          <w:fldChar w:fldCharType="separate"/>
        </w:r>
        <w:r w:rsidR="005F2A8C">
          <w:rPr>
            <w:noProof/>
            <w:webHidden/>
          </w:rPr>
          <w:t>11</w:t>
        </w:r>
        <w:r w:rsidR="005F2A8C">
          <w:rPr>
            <w:noProof/>
            <w:webHidden/>
          </w:rPr>
          <w:fldChar w:fldCharType="end"/>
        </w:r>
      </w:hyperlink>
    </w:p>
    <w:p w14:paraId="326C10A7" w14:textId="15C55586" w:rsidR="005F2A8C" w:rsidRDefault="0039537A">
      <w:pPr>
        <w:pStyle w:val="TOC2"/>
        <w:tabs>
          <w:tab w:val="right" w:leader="dot" w:pos="9350"/>
        </w:tabs>
        <w:rPr>
          <w:rFonts w:eastAsiaTheme="minorEastAsia" w:cstheme="minorBidi"/>
          <w:smallCaps w:val="0"/>
          <w:noProof/>
          <w:sz w:val="22"/>
          <w:szCs w:val="22"/>
          <w:lang w:val="sr-Latn-RS" w:eastAsia="sr-Latn-RS"/>
        </w:rPr>
      </w:pPr>
      <w:hyperlink w:anchor="_Toc75729774" w:history="1">
        <w:r w:rsidR="005F2A8C" w:rsidRPr="005807D1">
          <w:rPr>
            <w:rStyle w:val="Hyperlink"/>
            <w:noProof/>
          </w:rPr>
          <w:t>3.1. Pribavljanje podataka u MS SQL Serveru</w:t>
        </w:r>
        <w:r w:rsidR="005F2A8C">
          <w:rPr>
            <w:noProof/>
            <w:webHidden/>
          </w:rPr>
          <w:tab/>
        </w:r>
        <w:r w:rsidR="005F2A8C">
          <w:rPr>
            <w:noProof/>
            <w:webHidden/>
          </w:rPr>
          <w:fldChar w:fldCharType="begin"/>
        </w:r>
        <w:r w:rsidR="005F2A8C">
          <w:rPr>
            <w:noProof/>
            <w:webHidden/>
          </w:rPr>
          <w:instrText xml:space="preserve"> PAGEREF _Toc75729774 \h </w:instrText>
        </w:r>
        <w:r w:rsidR="005F2A8C">
          <w:rPr>
            <w:noProof/>
            <w:webHidden/>
          </w:rPr>
        </w:r>
        <w:r w:rsidR="005F2A8C">
          <w:rPr>
            <w:noProof/>
            <w:webHidden/>
          </w:rPr>
          <w:fldChar w:fldCharType="separate"/>
        </w:r>
        <w:r w:rsidR="005F2A8C">
          <w:rPr>
            <w:noProof/>
            <w:webHidden/>
          </w:rPr>
          <w:t>11</w:t>
        </w:r>
        <w:r w:rsidR="005F2A8C">
          <w:rPr>
            <w:noProof/>
            <w:webHidden/>
          </w:rPr>
          <w:fldChar w:fldCharType="end"/>
        </w:r>
      </w:hyperlink>
    </w:p>
    <w:p w14:paraId="76C79DEC" w14:textId="5983CA21" w:rsidR="005F2A8C" w:rsidRDefault="0039537A">
      <w:pPr>
        <w:pStyle w:val="TOC2"/>
        <w:tabs>
          <w:tab w:val="right" w:leader="dot" w:pos="9350"/>
        </w:tabs>
        <w:rPr>
          <w:rFonts w:eastAsiaTheme="minorEastAsia" w:cstheme="minorBidi"/>
          <w:smallCaps w:val="0"/>
          <w:noProof/>
          <w:sz w:val="22"/>
          <w:szCs w:val="22"/>
          <w:lang w:val="sr-Latn-RS" w:eastAsia="sr-Latn-RS"/>
        </w:rPr>
      </w:pPr>
      <w:hyperlink w:anchor="_Toc75729775" w:history="1">
        <w:r w:rsidR="005F2A8C" w:rsidRPr="005807D1">
          <w:rPr>
            <w:rStyle w:val="Hyperlink"/>
            <w:noProof/>
          </w:rPr>
          <w:t>3.2. Servisi MS SQL Servera</w:t>
        </w:r>
        <w:r w:rsidR="005F2A8C">
          <w:rPr>
            <w:noProof/>
            <w:webHidden/>
          </w:rPr>
          <w:tab/>
        </w:r>
        <w:r w:rsidR="005F2A8C">
          <w:rPr>
            <w:noProof/>
            <w:webHidden/>
          </w:rPr>
          <w:fldChar w:fldCharType="begin"/>
        </w:r>
        <w:r w:rsidR="005F2A8C">
          <w:rPr>
            <w:noProof/>
            <w:webHidden/>
          </w:rPr>
          <w:instrText xml:space="preserve"> PAGEREF _Toc75729775 \h </w:instrText>
        </w:r>
        <w:r w:rsidR="005F2A8C">
          <w:rPr>
            <w:noProof/>
            <w:webHidden/>
          </w:rPr>
        </w:r>
        <w:r w:rsidR="005F2A8C">
          <w:rPr>
            <w:noProof/>
            <w:webHidden/>
          </w:rPr>
          <w:fldChar w:fldCharType="separate"/>
        </w:r>
        <w:r w:rsidR="005F2A8C">
          <w:rPr>
            <w:noProof/>
            <w:webHidden/>
          </w:rPr>
          <w:t>11</w:t>
        </w:r>
        <w:r w:rsidR="005F2A8C">
          <w:rPr>
            <w:noProof/>
            <w:webHidden/>
          </w:rPr>
          <w:fldChar w:fldCharType="end"/>
        </w:r>
      </w:hyperlink>
    </w:p>
    <w:p w14:paraId="63025CF8" w14:textId="6A66124C" w:rsidR="005F2A8C" w:rsidRDefault="0039537A">
      <w:pPr>
        <w:pStyle w:val="TOC1"/>
        <w:tabs>
          <w:tab w:val="right" w:leader="dot" w:pos="9350"/>
        </w:tabs>
        <w:rPr>
          <w:rFonts w:eastAsiaTheme="minorEastAsia" w:cstheme="minorBidi"/>
          <w:b w:val="0"/>
          <w:bCs w:val="0"/>
          <w:caps w:val="0"/>
          <w:noProof/>
          <w:sz w:val="22"/>
          <w:szCs w:val="22"/>
          <w:lang w:val="sr-Latn-RS" w:eastAsia="sr-Latn-RS"/>
        </w:rPr>
      </w:pPr>
      <w:hyperlink w:anchor="_Toc75729776" w:history="1">
        <w:r w:rsidR="005F2A8C" w:rsidRPr="005807D1">
          <w:rPr>
            <w:rStyle w:val="Hyperlink"/>
            <w:noProof/>
            <w:lang w:val="sr-Latn-RS"/>
          </w:rPr>
          <w:t>4. MS SQL Server HA rešenja</w:t>
        </w:r>
        <w:r w:rsidR="005F2A8C">
          <w:rPr>
            <w:noProof/>
            <w:webHidden/>
          </w:rPr>
          <w:tab/>
        </w:r>
        <w:r w:rsidR="005F2A8C">
          <w:rPr>
            <w:noProof/>
            <w:webHidden/>
          </w:rPr>
          <w:fldChar w:fldCharType="begin"/>
        </w:r>
        <w:r w:rsidR="005F2A8C">
          <w:rPr>
            <w:noProof/>
            <w:webHidden/>
          </w:rPr>
          <w:instrText xml:space="preserve"> PAGEREF _Toc75729776 \h </w:instrText>
        </w:r>
        <w:r w:rsidR="005F2A8C">
          <w:rPr>
            <w:noProof/>
            <w:webHidden/>
          </w:rPr>
        </w:r>
        <w:r w:rsidR="005F2A8C">
          <w:rPr>
            <w:noProof/>
            <w:webHidden/>
          </w:rPr>
          <w:fldChar w:fldCharType="separate"/>
        </w:r>
        <w:r w:rsidR="005F2A8C">
          <w:rPr>
            <w:noProof/>
            <w:webHidden/>
          </w:rPr>
          <w:t>13</w:t>
        </w:r>
        <w:r w:rsidR="005F2A8C">
          <w:rPr>
            <w:noProof/>
            <w:webHidden/>
          </w:rPr>
          <w:fldChar w:fldCharType="end"/>
        </w:r>
      </w:hyperlink>
    </w:p>
    <w:p w14:paraId="6CB58835" w14:textId="4ABE3CB4" w:rsidR="005F2A8C" w:rsidRDefault="0039537A">
      <w:pPr>
        <w:pStyle w:val="TOC2"/>
        <w:tabs>
          <w:tab w:val="right" w:leader="dot" w:pos="9350"/>
        </w:tabs>
        <w:rPr>
          <w:rFonts w:eastAsiaTheme="minorEastAsia" w:cstheme="minorBidi"/>
          <w:smallCaps w:val="0"/>
          <w:noProof/>
          <w:sz w:val="22"/>
          <w:szCs w:val="22"/>
          <w:lang w:val="sr-Latn-RS" w:eastAsia="sr-Latn-RS"/>
        </w:rPr>
      </w:pPr>
      <w:hyperlink w:anchor="_Toc75729777" w:history="1">
        <w:r w:rsidR="005F2A8C" w:rsidRPr="005807D1">
          <w:rPr>
            <w:rStyle w:val="Hyperlink"/>
            <w:noProof/>
            <w:lang w:val="sr-Latn-RS"/>
          </w:rPr>
          <w:t>4.1. Replikacija baza podataka</w:t>
        </w:r>
        <w:r w:rsidR="005F2A8C">
          <w:rPr>
            <w:noProof/>
            <w:webHidden/>
          </w:rPr>
          <w:tab/>
        </w:r>
        <w:r w:rsidR="005F2A8C">
          <w:rPr>
            <w:noProof/>
            <w:webHidden/>
          </w:rPr>
          <w:fldChar w:fldCharType="begin"/>
        </w:r>
        <w:r w:rsidR="005F2A8C">
          <w:rPr>
            <w:noProof/>
            <w:webHidden/>
          </w:rPr>
          <w:instrText xml:space="preserve"> PAGEREF _Toc75729777 \h </w:instrText>
        </w:r>
        <w:r w:rsidR="005F2A8C">
          <w:rPr>
            <w:noProof/>
            <w:webHidden/>
          </w:rPr>
        </w:r>
        <w:r w:rsidR="005F2A8C">
          <w:rPr>
            <w:noProof/>
            <w:webHidden/>
          </w:rPr>
          <w:fldChar w:fldCharType="separate"/>
        </w:r>
        <w:r w:rsidR="005F2A8C">
          <w:rPr>
            <w:noProof/>
            <w:webHidden/>
          </w:rPr>
          <w:t>13</w:t>
        </w:r>
        <w:r w:rsidR="005F2A8C">
          <w:rPr>
            <w:noProof/>
            <w:webHidden/>
          </w:rPr>
          <w:fldChar w:fldCharType="end"/>
        </w:r>
      </w:hyperlink>
    </w:p>
    <w:p w14:paraId="0B374B99" w14:textId="7C93C2F8" w:rsidR="005F2A8C" w:rsidRDefault="0039537A">
      <w:pPr>
        <w:pStyle w:val="TOC3"/>
        <w:tabs>
          <w:tab w:val="right" w:leader="dot" w:pos="9350"/>
        </w:tabs>
        <w:rPr>
          <w:rFonts w:eastAsiaTheme="minorEastAsia" w:cstheme="minorBidi"/>
          <w:i w:val="0"/>
          <w:iCs w:val="0"/>
          <w:noProof/>
          <w:sz w:val="22"/>
          <w:szCs w:val="22"/>
          <w:lang w:val="sr-Latn-RS" w:eastAsia="sr-Latn-RS"/>
        </w:rPr>
      </w:pPr>
      <w:hyperlink w:anchor="_Toc75729778" w:history="1">
        <w:r w:rsidR="005F2A8C" w:rsidRPr="005807D1">
          <w:rPr>
            <w:rStyle w:val="Hyperlink"/>
            <w:noProof/>
            <w:lang w:val="sr-Latn-RS"/>
          </w:rPr>
          <w:t>4.1.1. Replikacija u MS SQL Serveru</w:t>
        </w:r>
        <w:r w:rsidR="005F2A8C">
          <w:rPr>
            <w:noProof/>
            <w:webHidden/>
          </w:rPr>
          <w:tab/>
        </w:r>
        <w:r w:rsidR="005F2A8C">
          <w:rPr>
            <w:noProof/>
            <w:webHidden/>
          </w:rPr>
          <w:fldChar w:fldCharType="begin"/>
        </w:r>
        <w:r w:rsidR="005F2A8C">
          <w:rPr>
            <w:noProof/>
            <w:webHidden/>
          </w:rPr>
          <w:instrText xml:space="preserve"> PAGEREF _Toc75729778 \h </w:instrText>
        </w:r>
        <w:r w:rsidR="005F2A8C">
          <w:rPr>
            <w:noProof/>
            <w:webHidden/>
          </w:rPr>
        </w:r>
        <w:r w:rsidR="005F2A8C">
          <w:rPr>
            <w:noProof/>
            <w:webHidden/>
          </w:rPr>
          <w:fldChar w:fldCharType="separate"/>
        </w:r>
        <w:r w:rsidR="005F2A8C">
          <w:rPr>
            <w:noProof/>
            <w:webHidden/>
          </w:rPr>
          <w:t>14</w:t>
        </w:r>
        <w:r w:rsidR="005F2A8C">
          <w:rPr>
            <w:noProof/>
            <w:webHidden/>
          </w:rPr>
          <w:fldChar w:fldCharType="end"/>
        </w:r>
      </w:hyperlink>
    </w:p>
    <w:p w14:paraId="635BE740" w14:textId="28142B16" w:rsidR="005F2A8C" w:rsidRDefault="0039537A">
      <w:pPr>
        <w:pStyle w:val="TOC3"/>
        <w:tabs>
          <w:tab w:val="right" w:leader="dot" w:pos="9350"/>
        </w:tabs>
        <w:rPr>
          <w:rFonts w:eastAsiaTheme="minorEastAsia" w:cstheme="minorBidi"/>
          <w:i w:val="0"/>
          <w:iCs w:val="0"/>
          <w:noProof/>
          <w:sz w:val="22"/>
          <w:szCs w:val="22"/>
          <w:lang w:val="sr-Latn-RS" w:eastAsia="sr-Latn-RS"/>
        </w:rPr>
      </w:pPr>
      <w:hyperlink w:anchor="_Toc75729779" w:history="1">
        <w:r w:rsidR="005F2A8C" w:rsidRPr="005807D1">
          <w:rPr>
            <w:rStyle w:val="Hyperlink"/>
            <w:noProof/>
          </w:rPr>
          <w:t>4.1.2. Replikacioni procesi u MS SQL Server-u</w:t>
        </w:r>
        <w:r w:rsidR="005F2A8C">
          <w:rPr>
            <w:noProof/>
            <w:webHidden/>
          </w:rPr>
          <w:tab/>
        </w:r>
        <w:r w:rsidR="005F2A8C">
          <w:rPr>
            <w:noProof/>
            <w:webHidden/>
          </w:rPr>
          <w:fldChar w:fldCharType="begin"/>
        </w:r>
        <w:r w:rsidR="005F2A8C">
          <w:rPr>
            <w:noProof/>
            <w:webHidden/>
          </w:rPr>
          <w:instrText xml:space="preserve"> PAGEREF _Toc75729779 \h </w:instrText>
        </w:r>
        <w:r w:rsidR="005F2A8C">
          <w:rPr>
            <w:noProof/>
            <w:webHidden/>
          </w:rPr>
        </w:r>
        <w:r w:rsidR="005F2A8C">
          <w:rPr>
            <w:noProof/>
            <w:webHidden/>
          </w:rPr>
          <w:fldChar w:fldCharType="separate"/>
        </w:r>
        <w:r w:rsidR="005F2A8C">
          <w:rPr>
            <w:noProof/>
            <w:webHidden/>
          </w:rPr>
          <w:t>15</w:t>
        </w:r>
        <w:r w:rsidR="005F2A8C">
          <w:rPr>
            <w:noProof/>
            <w:webHidden/>
          </w:rPr>
          <w:fldChar w:fldCharType="end"/>
        </w:r>
      </w:hyperlink>
    </w:p>
    <w:p w14:paraId="57C364B4" w14:textId="5B82C64E" w:rsidR="005F2A8C" w:rsidRDefault="0039537A">
      <w:pPr>
        <w:pStyle w:val="TOC2"/>
        <w:tabs>
          <w:tab w:val="right" w:leader="dot" w:pos="9350"/>
        </w:tabs>
        <w:rPr>
          <w:rFonts w:eastAsiaTheme="minorEastAsia" w:cstheme="minorBidi"/>
          <w:smallCaps w:val="0"/>
          <w:noProof/>
          <w:sz w:val="22"/>
          <w:szCs w:val="22"/>
          <w:lang w:val="sr-Latn-RS" w:eastAsia="sr-Latn-RS"/>
        </w:rPr>
      </w:pPr>
      <w:hyperlink w:anchor="_Toc75729780" w:history="1">
        <w:r w:rsidR="005F2A8C" w:rsidRPr="005807D1">
          <w:rPr>
            <w:rStyle w:val="Hyperlink"/>
            <w:noProof/>
          </w:rPr>
          <w:t>4.2. Mirroring</w:t>
        </w:r>
        <w:r w:rsidR="005F2A8C">
          <w:rPr>
            <w:noProof/>
            <w:webHidden/>
          </w:rPr>
          <w:tab/>
        </w:r>
        <w:r w:rsidR="005F2A8C">
          <w:rPr>
            <w:noProof/>
            <w:webHidden/>
          </w:rPr>
          <w:fldChar w:fldCharType="begin"/>
        </w:r>
        <w:r w:rsidR="005F2A8C">
          <w:rPr>
            <w:noProof/>
            <w:webHidden/>
          </w:rPr>
          <w:instrText xml:space="preserve"> PAGEREF _Toc75729780 \h </w:instrText>
        </w:r>
        <w:r w:rsidR="005F2A8C">
          <w:rPr>
            <w:noProof/>
            <w:webHidden/>
          </w:rPr>
        </w:r>
        <w:r w:rsidR="005F2A8C">
          <w:rPr>
            <w:noProof/>
            <w:webHidden/>
          </w:rPr>
          <w:fldChar w:fldCharType="separate"/>
        </w:r>
        <w:r w:rsidR="005F2A8C">
          <w:rPr>
            <w:noProof/>
            <w:webHidden/>
          </w:rPr>
          <w:t>16</w:t>
        </w:r>
        <w:r w:rsidR="005F2A8C">
          <w:rPr>
            <w:noProof/>
            <w:webHidden/>
          </w:rPr>
          <w:fldChar w:fldCharType="end"/>
        </w:r>
      </w:hyperlink>
    </w:p>
    <w:p w14:paraId="7DFB4127" w14:textId="176F6DC4" w:rsidR="005F2A8C" w:rsidRDefault="0039537A">
      <w:pPr>
        <w:pStyle w:val="TOC2"/>
        <w:tabs>
          <w:tab w:val="right" w:leader="dot" w:pos="9350"/>
        </w:tabs>
        <w:rPr>
          <w:rFonts w:eastAsiaTheme="minorEastAsia" w:cstheme="minorBidi"/>
          <w:smallCaps w:val="0"/>
          <w:noProof/>
          <w:sz w:val="22"/>
          <w:szCs w:val="22"/>
          <w:lang w:val="sr-Latn-RS" w:eastAsia="sr-Latn-RS"/>
        </w:rPr>
      </w:pPr>
      <w:hyperlink w:anchor="_Toc75729781" w:history="1">
        <w:r w:rsidR="005F2A8C" w:rsidRPr="005807D1">
          <w:rPr>
            <w:rStyle w:val="Hyperlink"/>
            <w:noProof/>
          </w:rPr>
          <w:t>4.3. Always On Failover Cluster</w:t>
        </w:r>
        <w:r w:rsidR="005F2A8C">
          <w:rPr>
            <w:noProof/>
            <w:webHidden/>
          </w:rPr>
          <w:tab/>
        </w:r>
        <w:r w:rsidR="005F2A8C">
          <w:rPr>
            <w:noProof/>
            <w:webHidden/>
          </w:rPr>
          <w:fldChar w:fldCharType="begin"/>
        </w:r>
        <w:r w:rsidR="005F2A8C">
          <w:rPr>
            <w:noProof/>
            <w:webHidden/>
          </w:rPr>
          <w:instrText xml:space="preserve"> PAGEREF _Toc75729781 \h </w:instrText>
        </w:r>
        <w:r w:rsidR="005F2A8C">
          <w:rPr>
            <w:noProof/>
            <w:webHidden/>
          </w:rPr>
        </w:r>
        <w:r w:rsidR="005F2A8C">
          <w:rPr>
            <w:noProof/>
            <w:webHidden/>
          </w:rPr>
          <w:fldChar w:fldCharType="separate"/>
        </w:r>
        <w:r w:rsidR="005F2A8C">
          <w:rPr>
            <w:noProof/>
            <w:webHidden/>
          </w:rPr>
          <w:t>17</w:t>
        </w:r>
        <w:r w:rsidR="005F2A8C">
          <w:rPr>
            <w:noProof/>
            <w:webHidden/>
          </w:rPr>
          <w:fldChar w:fldCharType="end"/>
        </w:r>
      </w:hyperlink>
    </w:p>
    <w:p w14:paraId="2AFF675C" w14:textId="4B03D2FE" w:rsidR="005F2A8C" w:rsidRDefault="0039537A">
      <w:pPr>
        <w:pStyle w:val="TOC2"/>
        <w:tabs>
          <w:tab w:val="right" w:leader="dot" w:pos="9350"/>
        </w:tabs>
        <w:rPr>
          <w:rFonts w:eastAsiaTheme="minorEastAsia" w:cstheme="minorBidi"/>
          <w:smallCaps w:val="0"/>
          <w:noProof/>
          <w:sz w:val="22"/>
          <w:szCs w:val="22"/>
          <w:lang w:val="sr-Latn-RS" w:eastAsia="sr-Latn-RS"/>
        </w:rPr>
      </w:pPr>
      <w:hyperlink w:anchor="_Toc75729782" w:history="1">
        <w:r w:rsidR="005F2A8C" w:rsidRPr="005807D1">
          <w:rPr>
            <w:rStyle w:val="Hyperlink"/>
            <w:noProof/>
          </w:rPr>
          <w:t>4.4. Always On Availability Groups</w:t>
        </w:r>
        <w:r w:rsidR="005F2A8C">
          <w:rPr>
            <w:noProof/>
            <w:webHidden/>
          </w:rPr>
          <w:tab/>
        </w:r>
        <w:r w:rsidR="005F2A8C">
          <w:rPr>
            <w:noProof/>
            <w:webHidden/>
          </w:rPr>
          <w:fldChar w:fldCharType="begin"/>
        </w:r>
        <w:r w:rsidR="005F2A8C">
          <w:rPr>
            <w:noProof/>
            <w:webHidden/>
          </w:rPr>
          <w:instrText xml:space="preserve"> PAGEREF _Toc75729782 \h </w:instrText>
        </w:r>
        <w:r w:rsidR="005F2A8C">
          <w:rPr>
            <w:noProof/>
            <w:webHidden/>
          </w:rPr>
        </w:r>
        <w:r w:rsidR="005F2A8C">
          <w:rPr>
            <w:noProof/>
            <w:webHidden/>
          </w:rPr>
          <w:fldChar w:fldCharType="separate"/>
        </w:r>
        <w:r w:rsidR="005F2A8C">
          <w:rPr>
            <w:noProof/>
            <w:webHidden/>
          </w:rPr>
          <w:t>19</w:t>
        </w:r>
        <w:r w:rsidR="005F2A8C">
          <w:rPr>
            <w:noProof/>
            <w:webHidden/>
          </w:rPr>
          <w:fldChar w:fldCharType="end"/>
        </w:r>
      </w:hyperlink>
    </w:p>
    <w:p w14:paraId="232D075F" w14:textId="67D6CF61" w:rsidR="005F2A8C" w:rsidRDefault="0039537A">
      <w:pPr>
        <w:pStyle w:val="TOC1"/>
        <w:tabs>
          <w:tab w:val="right" w:leader="dot" w:pos="9350"/>
        </w:tabs>
        <w:rPr>
          <w:rFonts w:eastAsiaTheme="minorEastAsia" w:cstheme="minorBidi"/>
          <w:b w:val="0"/>
          <w:bCs w:val="0"/>
          <w:caps w:val="0"/>
          <w:noProof/>
          <w:sz w:val="22"/>
          <w:szCs w:val="22"/>
          <w:lang w:val="sr-Latn-RS" w:eastAsia="sr-Latn-RS"/>
        </w:rPr>
      </w:pPr>
      <w:hyperlink w:anchor="_Toc75729783" w:history="1">
        <w:r w:rsidR="005F2A8C" w:rsidRPr="005807D1">
          <w:rPr>
            <w:rStyle w:val="Hyperlink"/>
            <w:noProof/>
            <w:lang w:val="sr-Latn-RS"/>
          </w:rPr>
          <w:t>5.</w:t>
        </w:r>
        <w:r w:rsidR="005F2A8C" w:rsidRPr="005807D1">
          <w:rPr>
            <w:rStyle w:val="Hyperlink"/>
            <w:noProof/>
          </w:rPr>
          <w:t xml:space="preserve"> Zaklju</w:t>
        </w:r>
        <w:r w:rsidR="005F2A8C" w:rsidRPr="005807D1">
          <w:rPr>
            <w:rStyle w:val="Hyperlink"/>
            <w:noProof/>
            <w:lang w:val="sr-Latn-RS"/>
          </w:rPr>
          <w:t>čak</w:t>
        </w:r>
        <w:r w:rsidR="005F2A8C">
          <w:rPr>
            <w:noProof/>
            <w:webHidden/>
          </w:rPr>
          <w:tab/>
        </w:r>
        <w:r w:rsidR="005F2A8C">
          <w:rPr>
            <w:noProof/>
            <w:webHidden/>
          </w:rPr>
          <w:fldChar w:fldCharType="begin"/>
        </w:r>
        <w:r w:rsidR="005F2A8C">
          <w:rPr>
            <w:noProof/>
            <w:webHidden/>
          </w:rPr>
          <w:instrText xml:space="preserve"> PAGEREF _Toc75729783 \h </w:instrText>
        </w:r>
        <w:r w:rsidR="005F2A8C">
          <w:rPr>
            <w:noProof/>
            <w:webHidden/>
          </w:rPr>
        </w:r>
        <w:r w:rsidR="005F2A8C">
          <w:rPr>
            <w:noProof/>
            <w:webHidden/>
          </w:rPr>
          <w:fldChar w:fldCharType="separate"/>
        </w:r>
        <w:r w:rsidR="005F2A8C">
          <w:rPr>
            <w:noProof/>
            <w:webHidden/>
          </w:rPr>
          <w:t>20</w:t>
        </w:r>
        <w:r w:rsidR="005F2A8C">
          <w:rPr>
            <w:noProof/>
            <w:webHidden/>
          </w:rPr>
          <w:fldChar w:fldCharType="end"/>
        </w:r>
      </w:hyperlink>
    </w:p>
    <w:p w14:paraId="11807DEA" w14:textId="791DBDDC" w:rsidR="005F2A8C" w:rsidRDefault="0039537A">
      <w:pPr>
        <w:pStyle w:val="TOC1"/>
        <w:tabs>
          <w:tab w:val="right" w:leader="dot" w:pos="9350"/>
        </w:tabs>
        <w:rPr>
          <w:rFonts w:eastAsiaTheme="minorEastAsia" w:cstheme="minorBidi"/>
          <w:b w:val="0"/>
          <w:bCs w:val="0"/>
          <w:caps w:val="0"/>
          <w:noProof/>
          <w:sz w:val="22"/>
          <w:szCs w:val="22"/>
          <w:lang w:val="sr-Latn-RS" w:eastAsia="sr-Latn-RS"/>
        </w:rPr>
      </w:pPr>
      <w:hyperlink w:anchor="_Toc75729784" w:history="1">
        <w:r w:rsidR="005F2A8C" w:rsidRPr="005807D1">
          <w:rPr>
            <w:rStyle w:val="Hyperlink"/>
            <w:noProof/>
          </w:rPr>
          <w:t>6. Literatura</w:t>
        </w:r>
        <w:r w:rsidR="005F2A8C">
          <w:rPr>
            <w:noProof/>
            <w:webHidden/>
          </w:rPr>
          <w:tab/>
        </w:r>
        <w:r w:rsidR="005F2A8C">
          <w:rPr>
            <w:noProof/>
            <w:webHidden/>
          </w:rPr>
          <w:fldChar w:fldCharType="begin"/>
        </w:r>
        <w:r w:rsidR="005F2A8C">
          <w:rPr>
            <w:noProof/>
            <w:webHidden/>
          </w:rPr>
          <w:instrText xml:space="preserve"> PAGEREF _Toc75729784 \h </w:instrText>
        </w:r>
        <w:r w:rsidR="005F2A8C">
          <w:rPr>
            <w:noProof/>
            <w:webHidden/>
          </w:rPr>
        </w:r>
        <w:r w:rsidR="005F2A8C">
          <w:rPr>
            <w:noProof/>
            <w:webHidden/>
          </w:rPr>
          <w:fldChar w:fldCharType="separate"/>
        </w:r>
        <w:r w:rsidR="005F2A8C">
          <w:rPr>
            <w:noProof/>
            <w:webHidden/>
          </w:rPr>
          <w:t>21</w:t>
        </w:r>
        <w:r w:rsidR="005F2A8C">
          <w:rPr>
            <w:noProof/>
            <w:webHidden/>
          </w:rPr>
          <w:fldChar w:fldCharType="end"/>
        </w:r>
      </w:hyperlink>
    </w:p>
    <w:p w14:paraId="32965029" w14:textId="096B288B" w:rsidR="008D6FF8" w:rsidRDefault="007A78A1" w:rsidP="008D6FF8">
      <w:pPr>
        <w:pStyle w:val="Heading1"/>
        <w:numPr>
          <w:ilvl w:val="0"/>
          <w:numId w:val="0"/>
        </w:numPr>
        <w:ind w:left="360" w:hanging="360"/>
        <w:rPr>
          <w:rFonts w:asciiTheme="minorHAnsi" w:hAnsiTheme="minorHAnsi" w:cstheme="minorHAnsi"/>
          <w:b/>
          <w:bCs/>
          <w:caps/>
          <w:sz w:val="20"/>
          <w:szCs w:val="20"/>
        </w:rPr>
      </w:pPr>
      <w:r>
        <w:rPr>
          <w:rFonts w:asciiTheme="minorHAnsi" w:eastAsiaTheme="minorHAnsi" w:hAnsiTheme="minorHAnsi" w:cstheme="minorHAnsi"/>
          <w:b/>
          <w:bCs/>
          <w:caps/>
          <w:color w:val="auto"/>
          <w:sz w:val="20"/>
          <w:szCs w:val="20"/>
        </w:rPr>
        <w:fldChar w:fldCharType="end"/>
      </w:r>
      <w:r w:rsidR="008D6FF8">
        <w:rPr>
          <w:rFonts w:asciiTheme="minorHAnsi" w:eastAsiaTheme="minorHAnsi" w:hAnsiTheme="minorHAnsi" w:cstheme="minorHAnsi"/>
          <w:b/>
          <w:bCs/>
          <w:caps/>
          <w:color w:val="auto"/>
          <w:sz w:val="20"/>
          <w:szCs w:val="20"/>
        </w:rPr>
        <w:br w:type="page"/>
      </w:r>
    </w:p>
    <w:p w14:paraId="1AC9F5BA" w14:textId="7892CB83" w:rsidR="006305B9" w:rsidRDefault="001846CE" w:rsidP="001846CE">
      <w:pPr>
        <w:pStyle w:val="Heading1"/>
      </w:pPr>
      <w:bookmarkStart w:id="0" w:name="_Toc75729761"/>
      <w:proofErr w:type="spellStart"/>
      <w:r>
        <w:lastRenderedPageBreak/>
        <w:t>Uvod</w:t>
      </w:r>
      <w:bookmarkEnd w:id="0"/>
      <w:proofErr w:type="spellEnd"/>
    </w:p>
    <w:p w14:paraId="0DD1D655" w14:textId="6555173E" w:rsidR="00CB19EF" w:rsidRPr="00A103C9" w:rsidRDefault="00643644" w:rsidP="00CB19EF">
      <w:pPr>
        <w:spacing w:before="0" w:after="160" w:line="259" w:lineRule="auto"/>
        <w:ind w:firstLine="360"/>
        <w:contextualSpacing w:val="0"/>
        <w:jc w:val="left"/>
      </w:pPr>
      <w:proofErr w:type="spellStart"/>
      <w:r>
        <w:t>Spajanje</w:t>
      </w:r>
      <w:proofErr w:type="spellEnd"/>
      <w:r>
        <w:t xml:space="preserve"> </w:t>
      </w:r>
      <w:proofErr w:type="spellStart"/>
      <w:r>
        <w:t>poslovanja</w:t>
      </w:r>
      <w:proofErr w:type="spellEnd"/>
      <w:r>
        <w:t xml:space="preserve"> </w:t>
      </w:r>
      <w:proofErr w:type="spellStart"/>
      <w:r>
        <w:t>sa</w:t>
      </w:r>
      <w:proofErr w:type="spellEnd"/>
      <w:r>
        <w:t xml:space="preserve"> </w:t>
      </w:r>
      <w:proofErr w:type="spellStart"/>
      <w:r>
        <w:t>internetom</w:t>
      </w:r>
      <w:proofErr w:type="spellEnd"/>
      <w:r>
        <w:t xml:space="preserve"> je </w:t>
      </w:r>
      <w:proofErr w:type="spellStart"/>
      <w:r>
        <w:t>promenilo</w:t>
      </w:r>
      <w:proofErr w:type="spellEnd"/>
      <w:r>
        <w:t xml:space="preserve"> </w:t>
      </w:r>
      <w:proofErr w:type="spellStart"/>
      <w:r>
        <w:t>na</w:t>
      </w:r>
      <w:proofErr w:type="spellEnd"/>
      <w:r>
        <w:rPr>
          <w:lang w:val="sr-Latn-RS"/>
        </w:rPr>
        <w:t>čin na koji mnoge firme funkcionišu.</w:t>
      </w:r>
      <w:r w:rsidR="00CB19EF">
        <w:rPr>
          <w:lang w:val="sr-Latn-RS"/>
        </w:rPr>
        <w:t xml:space="preserve"> Od poslovnih procesa se sada očekuju, pa i podrazumevaju, bolja povezanost, fleksibilnost i veća dostupnost podataka. Osnovni posao baze</w:t>
      </w:r>
      <w:r>
        <w:t xml:space="preserve"> </w:t>
      </w:r>
      <w:proofErr w:type="spellStart"/>
      <w:r w:rsidR="00CB19EF">
        <w:t>podataka</w:t>
      </w:r>
      <w:proofErr w:type="spellEnd"/>
      <w:r w:rsidR="00CB19EF">
        <w:t xml:space="preserve"> je da </w:t>
      </w:r>
      <w:proofErr w:type="spellStart"/>
      <w:r w:rsidR="00CB19EF">
        <w:t>obezbedi</w:t>
      </w:r>
      <w:proofErr w:type="spellEnd"/>
      <w:r w:rsidR="00CB19EF">
        <w:t xml:space="preserve"> </w:t>
      </w:r>
      <w:proofErr w:type="spellStart"/>
      <w:r w:rsidR="00CB19EF">
        <w:t>sigurnost</w:t>
      </w:r>
      <w:proofErr w:type="spellEnd"/>
      <w:r w:rsidR="00CB19EF">
        <w:t xml:space="preserve"> </w:t>
      </w:r>
      <w:proofErr w:type="spellStart"/>
      <w:r w:rsidR="00CB19EF">
        <w:t>podataka</w:t>
      </w:r>
      <w:proofErr w:type="spellEnd"/>
      <w:r w:rsidR="00CB19EF">
        <w:t xml:space="preserve"> </w:t>
      </w:r>
      <w:proofErr w:type="spellStart"/>
      <w:r w:rsidR="00CB19EF">
        <w:t>i</w:t>
      </w:r>
      <w:proofErr w:type="spellEnd"/>
      <w:r w:rsidR="00CB19EF">
        <w:t xml:space="preserve"> </w:t>
      </w:r>
      <w:proofErr w:type="spellStart"/>
      <w:r w:rsidR="00CB19EF">
        <w:t>visoku</w:t>
      </w:r>
      <w:proofErr w:type="spellEnd"/>
      <w:r w:rsidR="00CB19EF">
        <w:t xml:space="preserve"> </w:t>
      </w:r>
      <w:proofErr w:type="spellStart"/>
      <w:r w:rsidR="00CB19EF">
        <w:t>dostupnost</w:t>
      </w:r>
      <w:proofErr w:type="spellEnd"/>
      <w:r w:rsidR="00CB19EF">
        <w:t xml:space="preserve"> </w:t>
      </w:r>
      <w:proofErr w:type="spellStart"/>
      <w:r w:rsidR="00CB19EF">
        <w:t>podataka</w:t>
      </w:r>
      <w:proofErr w:type="spellEnd"/>
      <w:r w:rsidR="00CB19EF">
        <w:t xml:space="preserve"> u </w:t>
      </w:r>
      <w:proofErr w:type="spellStart"/>
      <w:r w:rsidR="00CB19EF">
        <w:t>slučaju</w:t>
      </w:r>
      <w:proofErr w:type="spellEnd"/>
      <w:r w:rsidR="00CB19EF">
        <w:t xml:space="preserve"> </w:t>
      </w:r>
      <w:proofErr w:type="spellStart"/>
      <w:r w:rsidR="00CB19EF">
        <w:t>greške</w:t>
      </w:r>
      <w:proofErr w:type="spellEnd"/>
      <w:r w:rsidR="00CB19EF">
        <w:t xml:space="preserve">. Da bi </w:t>
      </w:r>
      <w:proofErr w:type="spellStart"/>
      <w:r w:rsidR="00CB19EF">
        <w:t>smo</w:t>
      </w:r>
      <w:proofErr w:type="spellEnd"/>
      <w:r w:rsidR="00CB19EF">
        <w:t xml:space="preserve"> </w:t>
      </w:r>
      <w:proofErr w:type="spellStart"/>
      <w:r w:rsidR="00CB19EF">
        <w:t>obezbedili</w:t>
      </w:r>
      <w:proofErr w:type="spellEnd"/>
      <w:r w:rsidR="00CB19EF">
        <w:t xml:space="preserve"> </w:t>
      </w:r>
      <w:proofErr w:type="spellStart"/>
      <w:r w:rsidR="00CB19EF">
        <w:t>visoku</w:t>
      </w:r>
      <w:proofErr w:type="spellEnd"/>
      <w:r w:rsidR="00CB19EF">
        <w:t xml:space="preserve"> </w:t>
      </w:r>
      <w:proofErr w:type="spellStart"/>
      <w:r w:rsidR="00CB19EF">
        <w:t>dostupnost</w:t>
      </w:r>
      <w:proofErr w:type="spellEnd"/>
      <w:r w:rsidR="00CB19EF">
        <w:t xml:space="preserve"> </w:t>
      </w:r>
      <w:proofErr w:type="spellStart"/>
      <w:r w:rsidR="00CB19EF">
        <w:t>podataka</w:t>
      </w:r>
      <w:proofErr w:type="spellEnd"/>
      <w:r w:rsidR="00CB19EF">
        <w:t xml:space="preserve">, </w:t>
      </w:r>
      <w:proofErr w:type="spellStart"/>
      <w:r w:rsidR="00CB19EF">
        <w:t>neophodno</w:t>
      </w:r>
      <w:proofErr w:type="spellEnd"/>
      <w:r w:rsidR="00CB19EF">
        <w:t xml:space="preserve"> je </w:t>
      </w:r>
      <w:proofErr w:type="spellStart"/>
      <w:r w:rsidR="00CB19EF">
        <w:t>obezbediti</w:t>
      </w:r>
      <w:proofErr w:type="spellEnd"/>
      <w:r w:rsidR="00CB19EF">
        <w:t xml:space="preserve"> </w:t>
      </w:r>
      <w:proofErr w:type="spellStart"/>
      <w:r w:rsidR="00CB19EF">
        <w:t>visoku</w:t>
      </w:r>
      <w:proofErr w:type="spellEnd"/>
      <w:r w:rsidR="00CB19EF">
        <w:t xml:space="preserve"> </w:t>
      </w:r>
      <w:proofErr w:type="spellStart"/>
      <w:r w:rsidR="00CB19EF">
        <w:t>dostupnost</w:t>
      </w:r>
      <w:proofErr w:type="spellEnd"/>
      <w:r w:rsidR="00CB19EF">
        <w:t xml:space="preserve"> </w:t>
      </w:r>
      <w:proofErr w:type="spellStart"/>
      <w:r w:rsidR="00CB19EF">
        <w:t>čitavog</w:t>
      </w:r>
      <w:proofErr w:type="spellEnd"/>
      <w:r w:rsidR="00CB19EF">
        <w:t xml:space="preserve"> </w:t>
      </w:r>
      <w:proofErr w:type="spellStart"/>
      <w:r w:rsidR="00CB19EF">
        <w:t>sistema</w:t>
      </w:r>
      <w:proofErr w:type="spellEnd"/>
      <w:r w:rsidR="00CB19EF">
        <w:t xml:space="preserve">. </w:t>
      </w:r>
      <w:r w:rsidR="00A103C9">
        <w:t xml:space="preserve">Ono </w:t>
      </w:r>
      <w:r w:rsidR="00A103C9">
        <w:rPr>
          <w:lang w:val="sr-Latn-RS"/>
        </w:rPr>
        <w:t>što moramo da razumemo je da sistem može prestati sa radom u bilo kom trenutku. Možda je u pitanju softverska greška, ili pak nestanak struje gde se server nalazi, ali greške su u svakom trenutku moguće.</w:t>
      </w:r>
    </w:p>
    <w:p w14:paraId="257FD235" w14:textId="334B93C6" w:rsidR="006437D1" w:rsidRDefault="00CB19EF" w:rsidP="006437D1">
      <w:pPr>
        <w:spacing w:before="0" w:after="160" w:line="259" w:lineRule="auto"/>
        <w:ind w:firstLine="360"/>
        <w:contextualSpacing w:val="0"/>
        <w:jc w:val="left"/>
        <w:rPr>
          <w:lang w:val="sr-Latn-RS"/>
        </w:rPr>
      </w:pPr>
      <w:proofErr w:type="spellStart"/>
      <w:r>
        <w:t>Okru</w:t>
      </w:r>
      <w:r>
        <w:rPr>
          <w:lang w:val="sr-Latn-RS"/>
        </w:rPr>
        <w:t>ženja</w:t>
      </w:r>
      <w:proofErr w:type="spellEnd"/>
      <w:r>
        <w:rPr>
          <w:lang w:val="sr-Latn-RS"/>
        </w:rPr>
        <w:t xml:space="preserve"> koja su konfigurisana da obezbede skoro stalnu dostupnost podataka se nazivaju okruženjima sa podacima visoke dostupnosti</w:t>
      </w:r>
      <w:r w:rsidR="0059679F">
        <w:rPr>
          <w:lang w:val="sr-Latn-RS"/>
        </w:rPr>
        <w:t xml:space="preserve"> (High availability </w:t>
      </w:r>
      <w:r w:rsidR="0059679F">
        <w:t xml:space="preserve">– u </w:t>
      </w:r>
      <w:proofErr w:type="spellStart"/>
      <w:r w:rsidR="0059679F">
        <w:t>daljem</w:t>
      </w:r>
      <w:proofErr w:type="spellEnd"/>
      <w:r w:rsidR="0059679F">
        <w:t xml:space="preserve"> </w:t>
      </w:r>
      <w:proofErr w:type="spellStart"/>
      <w:r w:rsidR="0059679F">
        <w:t>tekstu</w:t>
      </w:r>
      <w:proofErr w:type="spellEnd"/>
      <w:r w:rsidR="0059679F">
        <w:t xml:space="preserve"> </w:t>
      </w:r>
      <w:r w:rsidR="0059679F" w:rsidRPr="00611D5C">
        <w:rPr>
          <w:b/>
          <w:bCs/>
        </w:rPr>
        <w:t>HA</w:t>
      </w:r>
      <w:r w:rsidR="0059679F">
        <w:t>)</w:t>
      </w:r>
      <w:r>
        <w:rPr>
          <w:lang w:val="sr-Latn-RS"/>
        </w:rPr>
        <w:t xml:space="preserve">. Ovakvi sistemi imaju </w:t>
      </w:r>
      <w:r w:rsidR="0059676F">
        <w:rPr>
          <w:lang w:val="sr-Latn-RS"/>
        </w:rPr>
        <w:t>višak</w:t>
      </w:r>
      <w:r>
        <w:rPr>
          <w:lang w:val="sr-Latn-RS"/>
        </w:rPr>
        <w:t xml:space="preserve"> hardver</w:t>
      </w:r>
      <w:r w:rsidR="0059676F">
        <w:rPr>
          <w:lang w:val="sr-Latn-RS"/>
        </w:rPr>
        <w:t>a</w:t>
      </w:r>
      <w:r>
        <w:rPr>
          <w:lang w:val="sr-Latn-RS"/>
        </w:rPr>
        <w:t xml:space="preserve"> i softver</w:t>
      </w:r>
      <w:r w:rsidR="0059676F">
        <w:rPr>
          <w:lang w:val="sr-Latn-RS"/>
        </w:rPr>
        <w:t>a</w:t>
      </w:r>
      <w:r>
        <w:rPr>
          <w:lang w:val="sr-Latn-RS"/>
        </w:rPr>
        <w:t xml:space="preserve"> koji omogućava da sistem i dalje opslužuje zahtev</w:t>
      </w:r>
      <w:r w:rsidR="0059676F">
        <w:rPr>
          <w:lang w:val="sr-Latn-RS"/>
        </w:rPr>
        <w:t>e</w:t>
      </w:r>
      <w:r>
        <w:rPr>
          <w:lang w:val="sr-Latn-RS"/>
        </w:rPr>
        <w:t xml:space="preserve"> </w:t>
      </w:r>
      <w:r w:rsidR="0059676F">
        <w:rPr>
          <w:lang w:val="sr-Latn-RS"/>
        </w:rPr>
        <w:t>uprkos problemima. Dobro dizajniran sistem visoke dostupnosti nema nijedan deo sistema zbog čije greške će ceo sistem prestati sa radom. Svaki deo, b</w:t>
      </w:r>
      <w:r w:rsidR="006437D1">
        <w:rPr>
          <w:lang w:val="sr-Latn-RS"/>
        </w:rPr>
        <w:t>io on softverski ili „gvožđurija</w:t>
      </w:r>
      <w:r w:rsidR="006437D1">
        <w:rPr>
          <w:lang w:val="sr-Cyrl-RS"/>
        </w:rPr>
        <w:t xml:space="preserve">“, </w:t>
      </w:r>
      <w:r w:rsidR="006437D1">
        <w:t xml:space="preserve">koji </w:t>
      </w:r>
      <w:proofErr w:type="spellStart"/>
      <w:r w:rsidR="006437D1">
        <w:t>mo</w:t>
      </w:r>
      <w:r w:rsidR="006437D1">
        <w:rPr>
          <w:lang w:val="sr-Latn-RS"/>
        </w:rPr>
        <w:t>že</w:t>
      </w:r>
      <w:proofErr w:type="spellEnd"/>
      <w:r w:rsidR="006437D1">
        <w:rPr>
          <w:lang w:val="sr-Latn-RS"/>
        </w:rPr>
        <w:t xml:space="preserve"> da prestane sa radom zbog neke greške, ima rezervni deo istog tipa, spreman da ga zameni.</w:t>
      </w:r>
    </w:p>
    <w:p w14:paraId="4F281ED7" w14:textId="1F926F95" w:rsidR="006437D1" w:rsidRDefault="006437D1" w:rsidP="006437D1">
      <w:pPr>
        <w:spacing w:before="0" w:after="160" w:line="259" w:lineRule="auto"/>
        <w:ind w:firstLine="360"/>
        <w:contextualSpacing w:val="0"/>
        <w:jc w:val="left"/>
        <w:rPr>
          <w:lang w:val="sr-Latn-RS"/>
        </w:rPr>
      </w:pPr>
      <w:r>
        <w:rPr>
          <w:lang w:val="sr-Latn-RS"/>
        </w:rPr>
        <w:t>Uzmimo za primer sajt koji omogućava</w:t>
      </w:r>
      <w:r>
        <w:t xml:space="preserve"> </w:t>
      </w:r>
      <w:proofErr w:type="spellStart"/>
      <w:r>
        <w:t>bilo</w:t>
      </w:r>
      <w:proofErr w:type="spellEnd"/>
      <w:r>
        <w:t xml:space="preserve"> </w:t>
      </w:r>
      <w:proofErr w:type="spellStart"/>
      <w:r>
        <w:t>kakvu</w:t>
      </w:r>
      <w:proofErr w:type="spellEnd"/>
      <w:r>
        <w:t xml:space="preserve"> </w:t>
      </w:r>
      <w:proofErr w:type="spellStart"/>
      <w:r>
        <w:t>vrstu</w:t>
      </w:r>
      <w:proofErr w:type="spellEnd"/>
      <w:r>
        <w:t xml:space="preserve"> </w:t>
      </w:r>
      <w:proofErr w:type="spellStart"/>
      <w:r>
        <w:t>kupovine</w:t>
      </w:r>
      <w:proofErr w:type="spellEnd"/>
      <w:r>
        <w:t xml:space="preserve">, </w:t>
      </w:r>
      <w:proofErr w:type="spellStart"/>
      <w:r>
        <w:t>poput</w:t>
      </w:r>
      <w:proofErr w:type="spellEnd"/>
      <w:r>
        <w:t xml:space="preserve"> </w:t>
      </w:r>
      <w:r>
        <w:rPr>
          <w:i/>
          <w:iCs/>
        </w:rPr>
        <w:t>AliExpress-</w:t>
      </w:r>
      <w:r>
        <w:t>a,</w:t>
      </w:r>
      <w:r>
        <w:rPr>
          <w:i/>
          <w:iCs/>
        </w:rPr>
        <w:t xml:space="preserve"> Amazon-</w:t>
      </w:r>
      <w:r>
        <w:t xml:space="preserve">a </w:t>
      </w:r>
      <w:proofErr w:type="spellStart"/>
      <w:r>
        <w:t>itd</w:t>
      </w:r>
      <w:proofErr w:type="spellEnd"/>
      <w:r>
        <w:t xml:space="preserve">. </w:t>
      </w:r>
      <w:proofErr w:type="spellStart"/>
      <w:r>
        <w:t>Ovi</w:t>
      </w:r>
      <w:proofErr w:type="spellEnd"/>
      <w:r>
        <w:t xml:space="preserve"> </w:t>
      </w:r>
      <w:proofErr w:type="spellStart"/>
      <w:r>
        <w:t>sajtovi</w:t>
      </w:r>
      <w:proofErr w:type="spellEnd"/>
      <w:r>
        <w:t xml:space="preserve"> </w:t>
      </w:r>
      <w:proofErr w:type="spellStart"/>
      <w:r>
        <w:t>su</w:t>
      </w:r>
      <w:proofErr w:type="spellEnd"/>
      <w:r>
        <w:t xml:space="preserve"> </w:t>
      </w:r>
      <w:proofErr w:type="spellStart"/>
      <w:r>
        <w:t>podlo</w:t>
      </w:r>
      <w:proofErr w:type="spellEnd"/>
      <w:r>
        <w:rPr>
          <w:lang w:val="sr-Latn-RS"/>
        </w:rPr>
        <w:t xml:space="preserve">žni iznenadnim povećanjima saobraćaja (npr. za vreme Crnog Petka) i nedostupnost od čak i nekoliko sekundi može da rezultira neuspešnim kupovinama, gubitku novca kao i narušenoj reputaciji čitavog brenda. </w:t>
      </w:r>
      <w:r w:rsidR="0059679F">
        <w:rPr>
          <w:lang w:val="sr-Latn-RS"/>
        </w:rPr>
        <w:t>Investicija u HA sistem će eliminisati bilo kakvu brigu o tome da li će sistem biti spreman za potencijalu navalu kupaca.</w:t>
      </w:r>
    </w:p>
    <w:p w14:paraId="0D123605" w14:textId="419A7CEA" w:rsidR="0059679F" w:rsidRPr="0059679F" w:rsidRDefault="00A103C9" w:rsidP="0059679F">
      <w:pPr>
        <w:spacing w:before="0" w:after="160" w:line="259" w:lineRule="auto"/>
        <w:ind w:firstLine="360"/>
        <w:contextualSpacing w:val="0"/>
        <w:jc w:val="left"/>
      </w:pPr>
      <w:r>
        <w:rPr>
          <w:lang w:val="sr-Latn-RS"/>
        </w:rPr>
        <w:t xml:space="preserve">Još jedan primer gde je dostupnost podataka od krucijalnog značaja su banke. Od bilo koje finansijske institucije se očekuje da portal ili aplikacija bude konstantno dostupna. </w:t>
      </w:r>
      <w:r w:rsidR="0059679F">
        <w:rPr>
          <w:lang w:val="sr-Latn-RS"/>
        </w:rPr>
        <w:t xml:space="preserve">Ukoliko je </w:t>
      </w:r>
      <w:proofErr w:type="spellStart"/>
      <w:r w:rsidR="0059679F">
        <w:rPr>
          <w:lang w:val="sr-Latn-RS"/>
        </w:rPr>
        <w:t>offline</w:t>
      </w:r>
      <w:proofErr w:type="spellEnd"/>
      <w:r w:rsidR="0059679F">
        <w:rPr>
          <w:lang w:val="sr-Latn-RS"/>
        </w:rPr>
        <w:t xml:space="preserve"> period predugačak,</w:t>
      </w:r>
      <w:r w:rsidR="0059679F">
        <w:t xml:space="preserve"> </w:t>
      </w:r>
      <w:proofErr w:type="spellStart"/>
      <w:r w:rsidR="0059679F">
        <w:t>korisnici</w:t>
      </w:r>
      <w:proofErr w:type="spellEnd"/>
      <w:r w:rsidR="0059679F">
        <w:t xml:space="preserve"> </w:t>
      </w:r>
      <w:r w:rsidR="0059679F">
        <w:rPr>
          <w:lang w:val="sr-Latn-RS"/>
        </w:rPr>
        <w:t>će možda pomisliti da postoji razlog za paniku vezan za sigurnost njihovih podataka i novca. To će ultimativno dovesti do promene banke koju koriste. Iz tog razloga, ima smisla prebaciti čitavu infrastrukturu na visoko dostupan web</w:t>
      </w:r>
      <w:r w:rsidR="0059679F">
        <w:t xml:space="preserve">-hosting. </w:t>
      </w:r>
    </w:p>
    <w:p w14:paraId="68A7A355" w14:textId="0DAAB0F3" w:rsidR="0059679F" w:rsidRDefault="0059679F" w:rsidP="0059679F">
      <w:pPr>
        <w:spacing w:before="0" w:after="160" w:line="259" w:lineRule="auto"/>
        <w:ind w:firstLine="360"/>
        <w:contextualSpacing w:val="0"/>
        <w:jc w:val="left"/>
        <w:rPr>
          <w:lang w:val="sr-Latn-RS"/>
        </w:rPr>
      </w:pPr>
      <w:r>
        <w:rPr>
          <w:lang w:val="sr-Latn-RS"/>
        </w:rPr>
        <w:t xml:space="preserve">Razmislimo o još jednom primeru kako bi lakše razumeli zašto je visoka dostupnost bitna. Taksi služba mora da poseduje vezu između svojih centara, vozača i korisnika </w:t>
      </w:r>
      <w:r>
        <w:rPr>
          <w:lang w:val="sr-Cyrl-RS"/>
        </w:rPr>
        <w:t>„24</w:t>
      </w:r>
      <w:r>
        <w:t>/</w:t>
      </w:r>
      <w:r>
        <w:rPr>
          <w:lang w:val="sr-Latn-RS"/>
        </w:rPr>
        <w:t>7“. Ako recimo, aplikacija prestane sa radom, putnici neće moći da naruče prevoz, vozači ne bi znali gde treba da idu za narednu mušteriju a sama služba bi izgubila reputaciju, a zaradu i da ne pominjemo. U ovom slučaju, ulaganje u HA sistem ne predstavlja luksuz, već zahtev.</w:t>
      </w:r>
    </w:p>
    <w:p w14:paraId="6FFA7979" w14:textId="569125E2" w:rsidR="009741E2" w:rsidRDefault="009741E2" w:rsidP="009741E2">
      <w:pPr>
        <w:spacing w:before="0" w:after="160" w:line="259" w:lineRule="auto"/>
        <w:ind w:firstLine="360"/>
        <w:contextualSpacing w:val="0"/>
        <w:jc w:val="left"/>
        <w:rPr>
          <w:lang w:val="sr-Latn-RS"/>
        </w:rPr>
      </w:pPr>
      <w:proofErr w:type="spellStart"/>
      <w:r>
        <w:t>Klasteri</w:t>
      </w:r>
      <w:proofErr w:type="spellEnd"/>
      <w:r>
        <w:t xml:space="preserve"> </w:t>
      </w:r>
      <w:proofErr w:type="spellStart"/>
      <w:r>
        <w:t>visoke</w:t>
      </w:r>
      <w:proofErr w:type="spellEnd"/>
      <w:r>
        <w:t xml:space="preserve"> </w:t>
      </w:r>
      <w:proofErr w:type="spellStart"/>
      <w:r>
        <w:t>dostupnosti</w:t>
      </w:r>
      <w:proofErr w:type="spellEnd"/>
      <w:r>
        <w:t xml:space="preserve"> </w:t>
      </w:r>
      <w:proofErr w:type="spellStart"/>
      <w:r>
        <w:t>podrazumevaju</w:t>
      </w:r>
      <w:proofErr w:type="spellEnd"/>
      <w:r>
        <w:rPr>
          <w:lang w:val="sr-Latn-RS"/>
        </w:rPr>
        <w:t xml:space="preserve"> korišćenje većeg broja web servera, odnosno čvorova, koji će zajedno da se pobrinu da se vreme zastoja približi nuli ukoliko dođe do problema u nekom čvoru klastera. Kada dođe do otkaza nekog čvora, </w:t>
      </w:r>
      <w:r w:rsidR="002D2711">
        <w:rPr>
          <w:lang w:val="sr-Latn-RS"/>
        </w:rPr>
        <w:t>pokreće se proces koji operaciju koja nije uspela, izvršava na nekom drugom čvoru istog tipa. Ovaj proces se naziva „</w:t>
      </w:r>
      <w:proofErr w:type="spellStart"/>
      <w:r w:rsidR="002D2711">
        <w:rPr>
          <w:lang w:val="sr-Latn-RS"/>
        </w:rPr>
        <w:t>failover</w:t>
      </w:r>
      <w:proofErr w:type="spellEnd"/>
      <w:r w:rsidR="002D2711">
        <w:rPr>
          <w:lang w:val="sr-Latn-RS"/>
        </w:rPr>
        <w:t xml:space="preserve">“ proces i on, posle otkaza </w:t>
      </w:r>
      <w:proofErr w:type="spellStart"/>
      <w:r w:rsidR="002D2711">
        <w:t>nekog</w:t>
      </w:r>
      <w:proofErr w:type="spellEnd"/>
      <w:r w:rsidR="002D2711">
        <w:t xml:space="preserve"> </w:t>
      </w:r>
      <w:r w:rsidR="002D2711">
        <w:rPr>
          <w:lang w:val="sr-Latn-RS"/>
        </w:rPr>
        <w:t xml:space="preserve">čvora, reorganizuje sistemske resurse, oporavlja neuspele transakcije i vraća sistem u normalan režim rada, i sve to, vrlo često, za vreme reda </w:t>
      </w:r>
      <w:proofErr w:type="spellStart"/>
      <w:r w:rsidR="002D2711">
        <w:rPr>
          <w:lang w:val="sr-Latn-RS"/>
        </w:rPr>
        <w:t>mikrosekundi</w:t>
      </w:r>
      <w:proofErr w:type="spellEnd"/>
      <w:r w:rsidR="002D2711">
        <w:rPr>
          <w:lang w:val="sr-Latn-RS"/>
        </w:rPr>
        <w:t xml:space="preserve">. Ovaj proces ne treba da bude vidljiv korisniku. Korisnik je vrlo često za vreme iste sesije, uslužen od strane različitih čvorova bez njegovog znanja. </w:t>
      </w:r>
    </w:p>
    <w:p w14:paraId="5D60C3E7" w14:textId="6157ADAF" w:rsidR="009741E2" w:rsidRDefault="002D2711" w:rsidP="00502C7C">
      <w:pPr>
        <w:spacing w:before="0" w:after="160" w:line="259" w:lineRule="auto"/>
        <w:ind w:firstLine="360"/>
        <w:contextualSpacing w:val="0"/>
        <w:jc w:val="left"/>
        <w:rPr>
          <w:lang w:val="sr-Latn-RS"/>
        </w:rPr>
      </w:pPr>
      <w:r>
        <w:rPr>
          <w:lang w:val="sr-Latn-RS"/>
        </w:rPr>
        <w:lastRenderedPageBreak/>
        <w:t>Naravno, iz svega ovoga, treba se zapitati,</w:t>
      </w:r>
      <w:r w:rsidR="006E3101">
        <w:rPr>
          <w:lang w:val="sr-Latn-RS"/>
        </w:rPr>
        <w:t xml:space="preserve"> ko je ta osoba koja ne bi želela robustnu i pouzdanu infrastrukturu</w:t>
      </w:r>
      <w:r w:rsidR="006E3101">
        <w:t xml:space="preserve">? </w:t>
      </w:r>
      <w:r w:rsidR="006E3101">
        <w:rPr>
          <w:lang w:val="sr-Latn-RS"/>
        </w:rPr>
        <w:t xml:space="preserve">Čak i vlasnici blogova ili sajtova koji ne očekuju veliki broj korisnika na dnevnom nivou nisu najsrećniji kada im je sajt nedostupan nekoliko minuta ili sati. Praktično, ulaganje u HA sistem može da bude izuzetno skupo, svaka gore pomenuta, rezervna komponenta, bilo softverska ili hardverska iziskuje dodatni trošak. Za mnogo okruženja važi da je cena sistema sa dva čvora dvostruko veća nego sa jednim čvorom isto kao što je i cena sistema sa četiri čvora dvostruko skuplja od sistema sa dva čvora. Takođe, povećan broj čvorova </w:t>
      </w:r>
      <w:r w:rsidR="00502C7C">
        <w:rPr>
          <w:lang w:val="sr-Latn-RS"/>
        </w:rPr>
        <w:t>podrazumeva veću</w:t>
      </w:r>
      <w:r w:rsidR="006E3101">
        <w:rPr>
          <w:lang w:val="sr-Latn-RS"/>
        </w:rPr>
        <w:t xml:space="preserve"> kompleksno</w:t>
      </w:r>
      <w:r w:rsidR="00502C7C">
        <w:rPr>
          <w:lang w:val="sr-Latn-RS"/>
        </w:rPr>
        <w:t xml:space="preserve">st </w:t>
      </w:r>
      <w:r w:rsidR="006E3101">
        <w:rPr>
          <w:lang w:val="sr-Latn-RS"/>
        </w:rPr>
        <w:t>praćenja rada sistema kao i</w:t>
      </w:r>
      <w:r w:rsidR="00502C7C">
        <w:rPr>
          <w:lang w:val="sr-Latn-RS"/>
        </w:rPr>
        <w:t xml:space="preserve"> složeniju orkestraciju. Rezultat ovoga je da ne može svaki biznis da izbalansira troškove korišćenja klastera i prednosti smanjenog vremena zastoja. Najbolji način evaluacije da li je HA sistem za specifičan slučaj korišćenja isplativ je da odredimo učestalost i cenu zastoja sistema. </w:t>
      </w:r>
    </w:p>
    <w:p w14:paraId="7BAF09A2" w14:textId="7004C388" w:rsidR="00D41090" w:rsidRDefault="00502C7C" w:rsidP="00502C7C">
      <w:pPr>
        <w:spacing w:before="0" w:after="160" w:line="259" w:lineRule="auto"/>
        <w:ind w:firstLine="360"/>
        <w:contextualSpacing w:val="0"/>
        <w:jc w:val="left"/>
        <w:rPr>
          <w:lang w:val="sr-Latn-RS"/>
        </w:rPr>
      </w:pPr>
      <w:r>
        <w:rPr>
          <w:lang w:val="sr-Latn-RS"/>
        </w:rPr>
        <w:t xml:space="preserve">Za </w:t>
      </w:r>
      <w:proofErr w:type="spellStart"/>
      <w:r>
        <w:t>korisnike</w:t>
      </w:r>
      <w:proofErr w:type="spellEnd"/>
      <w:r>
        <w:t xml:space="preserve"> </w:t>
      </w:r>
      <w:proofErr w:type="spellStart"/>
      <w:r>
        <w:t>postoje</w:t>
      </w:r>
      <w:proofErr w:type="spellEnd"/>
      <w:r>
        <w:t xml:space="preserve"> </w:t>
      </w:r>
      <w:proofErr w:type="spellStart"/>
      <w:r>
        <w:t>mnogobrojna</w:t>
      </w:r>
      <w:proofErr w:type="spellEnd"/>
      <w:r>
        <w:t xml:space="preserve"> </w:t>
      </w:r>
      <w:proofErr w:type="spellStart"/>
      <w:r>
        <w:t>ve</w:t>
      </w:r>
      <w:proofErr w:type="spellEnd"/>
      <w:r>
        <w:rPr>
          <w:lang w:val="sr-Latn-RS"/>
        </w:rPr>
        <w:t>ć gotova i spremna rešenja koja omogućavaju da njihova aplikacija bude dostupna konstantno kao i da se bilo kakvo opterećenje raspodeli po serverima kako ne bi došlo do gubitka performansi</w:t>
      </w:r>
      <w:r w:rsidR="00D41090">
        <w:rPr>
          <w:lang w:val="sr-Latn-RS"/>
        </w:rPr>
        <w:t xml:space="preserve">. </w:t>
      </w:r>
      <w:r w:rsidR="00D41090" w:rsidRPr="00D41090">
        <w:rPr>
          <w:i/>
          <w:iCs/>
          <w:lang w:val="sr-Latn-RS"/>
        </w:rPr>
        <w:t>MySQL InnoDB Cluster</w:t>
      </w:r>
      <w:r w:rsidR="00D41090">
        <w:rPr>
          <w:lang w:val="sr-Latn-RS"/>
        </w:rPr>
        <w:t xml:space="preserve"> je MySQL rešenje koje nudi automatsku sinhronizovanu replikaciju, bezbedne transakcije i ugrađen proces za failover. Oracle, jedna od najkorišćenijih baza podataka, nudi nekoliko proizvoda i usluga koji obezbeđuju visoku dostupnost. Neki od njih su </w:t>
      </w:r>
      <w:r w:rsidR="00D41090">
        <w:rPr>
          <w:i/>
          <w:iCs/>
          <w:lang w:val="sr-Latn-RS"/>
        </w:rPr>
        <w:t>Real Application Clusters</w:t>
      </w:r>
      <w:r w:rsidR="00D41090">
        <w:rPr>
          <w:lang w:val="sr-Latn-RS"/>
        </w:rPr>
        <w:t xml:space="preserve">, </w:t>
      </w:r>
      <w:r w:rsidR="00D41090">
        <w:rPr>
          <w:i/>
          <w:iCs/>
          <w:lang w:val="sr-Latn-RS"/>
        </w:rPr>
        <w:t>Oracle Real Application Clusters Guard</w:t>
      </w:r>
      <w:r w:rsidR="00D41090">
        <w:rPr>
          <w:lang w:val="sr-Latn-RS"/>
        </w:rPr>
        <w:t xml:space="preserve">, </w:t>
      </w:r>
      <w:r w:rsidR="00D41090">
        <w:rPr>
          <w:i/>
          <w:iCs/>
          <w:lang w:val="sr-Latn-RS"/>
        </w:rPr>
        <w:t>Oracle Replication</w:t>
      </w:r>
      <w:r w:rsidR="00D41090">
        <w:rPr>
          <w:lang w:val="sr-Latn-RS"/>
        </w:rPr>
        <w:t xml:space="preserve"> i </w:t>
      </w:r>
      <w:r w:rsidR="00D41090">
        <w:rPr>
          <w:i/>
          <w:iCs/>
          <w:lang w:val="sr-Latn-RS"/>
        </w:rPr>
        <w:t>Oracle9i Data Guard</w:t>
      </w:r>
      <w:r w:rsidR="00D41090">
        <w:rPr>
          <w:lang w:val="sr-Latn-RS"/>
        </w:rPr>
        <w:t>. Kombinacija ovih proizvoda se može koristiti</w:t>
      </w:r>
      <w:r w:rsidR="00611D5C">
        <w:rPr>
          <w:lang w:val="sr-Latn-RS"/>
        </w:rPr>
        <w:t xml:space="preserve"> da se namiri potreba određenog projekta za visokom dostupnošću podataka. </w:t>
      </w:r>
    </w:p>
    <w:p w14:paraId="01CE3D7C" w14:textId="4772823B" w:rsidR="00E457F4" w:rsidRDefault="00E457F4" w:rsidP="00502C7C">
      <w:pPr>
        <w:spacing w:before="0" w:after="160" w:line="259" w:lineRule="auto"/>
        <w:ind w:firstLine="360"/>
        <w:contextualSpacing w:val="0"/>
        <w:jc w:val="left"/>
        <w:rPr>
          <w:lang w:val="sr-Latn-RS"/>
        </w:rPr>
      </w:pPr>
      <w:r>
        <w:rPr>
          <w:lang w:val="sr-Latn-RS"/>
        </w:rPr>
        <w:t xml:space="preserve">U ostatku rada, bavićemo se samim pojmom HA, kako se dostupnost meri kao i koji su najčešći razlozi za zastoj sistema (drugo poglavlje), kratak uvod u to šta je Microsoft SQL Server (treće poglavlje), koja HA rešenja nudi Microsoft SQL server (četvrto poglavlje) kao i da odgovorimo na pitanje kada i na koji način treba koristiti neko od HA rešenja (peto poglavlje). Poslednje poglavlje </w:t>
      </w:r>
      <w:proofErr w:type="spellStart"/>
      <w:r>
        <w:t>sadr</w:t>
      </w:r>
      <w:r>
        <w:rPr>
          <w:lang w:val="sr-Latn-RS"/>
        </w:rPr>
        <w:t>ži</w:t>
      </w:r>
      <w:proofErr w:type="spellEnd"/>
      <w:r>
        <w:rPr>
          <w:lang w:val="sr-Latn-RS"/>
        </w:rPr>
        <w:t xml:space="preserve"> literaturu koju sam upotrebio za pisanje ovog rada (šesto poglavlje).</w:t>
      </w:r>
    </w:p>
    <w:p w14:paraId="0EFAF458" w14:textId="77777777" w:rsidR="00E457F4" w:rsidRDefault="00E457F4">
      <w:pPr>
        <w:spacing w:before="0" w:after="160" w:line="259" w:lineRule="auto"/>
        <w:ind w:firstLine="0"/>
        <w:contextualSpacing w:val="0"/>
        <w:jc w:val="left"/>
        <w:rPr>
          <w:lang w:val="sr-Latn-RS"/>
        </w:rPr>
      </w:pPr>
      <w:r>
        <w:rPr>
          <w:lang w:val="sr-Latn-RS"/>
        </w:rPr>
        <w:br w:type="page"/>
      </w:r>
    </w:p>
    <w:p w14:paraId="6D628A52" w14:textId="3247351A" w:rsidR="00611D5C" w:rsidRDefault="00C42B7E" w:rsidP="00611D5C">
      <w:pPr>
        <w:pStyle w:val="Heading1"/>
        <w:rPr>
          <w:lang w:val="sr-Latn-RS"/>
        </w:rPr>
      </w:pPr>
      <w:bookmarkStart w:id="1" w:name="_Toc75729762"/>
      <w:r>
        <w:rPr>
          <w:lang w:val="sr-Latn-RS"/>
        </w:rPr>
        <w:lastRenderedPageBreak/>
        <w:t>Visoka dostupnost</w:t>
      </w:r>
      <w:bookmarkEnd w:id="1"/>
    </w:p>
    <w:p w14:paraId="72DBB904" w14:textId="4A4686DB" w:rsidR="00C42B7E" w:rsidRDefault="00C42B7E" w:rsidP="00C42B7E">
      <w:pPr>
        <w:rPr>
          <w:lang w:val="sr-Latn-RS"/>
        </w:rPr>
      </w:pPr>
      <w:r>
        <w:rPr>
          <w:lang w:val="sr-Latn-RS"/>
        </w:rPr>
        <w:t>Kao što smo već pomenuli, visoka dostupnost podrazumeva da je sistem u stanju da opsluži zahtev</w:t>
      </w:r>
      <w:r w:rsidR="007D2708">
        <w:rPr>
          <w:lang w:val="sr-Latn-RS"/>
        </w:rPr>
        <w:t>e</w:t>
      </w:r>
      <w:r>
        <w:rPr>
          <w:lang w:val="sr-Latn-RS"/>
        </w:rPr>
        <w:t xml:space="preserve"> korisnika </w:t>
      </w:r>
      <w:r w:rsidR="007D2708">
        <w:rPr>
          <w:lang w:val="sr-Latn-RS"/>
        </w:rPr>
        <w:t xml:space="preserve">čak i pored grešaka koje mogu pogoditi sistem. </w:t>
      </w:r>
      <w:r w:rsidR="00B463D0">
        <w:rPr>
          <w:lang w:val="sr-Latn-RS"/>
        </w:rPr>
        <w:t>Trebamo se zapitati, kako se dostupnost zapravo meri. Prvo što nam naravno pada na pamet je, meriti vremensku dostupnost servisa koji evaluiramo. To je, naravno, tačno ali je bitno izmeriti i očekivanu dostupnost određenog tipa sistema. Od imejl servera se očekuje mnogo veća dostupnost od aplikacija koje očekuju mali broj korisnika dok recimo, sistemi koji prate promene na berzi, zahtevaju kontinualnu dostupnost samo u određenim intervalima, odnosno, kada je berza otvorena.</w:t>
      </w:r>
      <w:r w:rsidR="00550D0D">
        <w:rPr>
          <w:lang w:val="sr-Latn-RS"/>
        </w:rPr>
        <w:t xml:space="preserve"> Danas je važnije nego ikada reševati kvarove sistema u što manjem vremenskom opsegu jer su posledice stvarne i nekad jako velike. Propušteni rokovi, kašnjenje uplata, neupeli projekti. Kompanije moraju da kvantifikuju i prate različite metrike koje se odnose </w:t>
      </w:r>
      <w:proofErr w:type="spellStart"/>
      <w:r w:rsidR="00550D0D">
        <w:t>na</w:t>
      </w:r>
      <w:proofErr w:type="spellEnd"/>
      <w:r w:rsidR="00550D0D">
        <w:t xml:space="preserve"> </w:t>
      </w:r>
      <w:proofErr w:type="spellStart"/>
      <w:r w:rsidR="00550D0D">
        <w:t>vreme</w:t>
      </w:r>
      <w:proofErr w:type="spellEnd"/>
      <w:r w:rsidR="00550D0D">
        <w:t xml:space="preserve"> </w:t>
      </w:r>
      <w:proofErr w:type="spellStart"/>
      <w:r w:rsidR="00550D0D">
        <w:t>rada</w:t>
      </w:r>
      <w:proofErr w:type="spellEnd"/>
      <w:r w:rsidR="00550D0D">
        <w:t xml:space="preserve">, </w:t>
      </w:r>
      <w:proofErr w:type="spellStart"/>
      <w:r w:rsidR="00550D0D">
        <w:t>vreme</w:t>
      </w:r>
      <w:proofErr w:type="spellEnd"/>
      <w:r w:rsidR="00550D0D">
        <w:t xml:space="preserve"> </w:t>
      </w:r>
      <w:proofErr w:type="spellStart"/>
      <w:r w:rsidR="00550D0D">
        <w:t>zastoja</w:t>
      </w:r>
      <w:proofErr w:type="spellEnd"/>
      <w:r w:rsidR="00550D0D">
        <w:t xml:space="preserve"> </w:t>
      </w:r>
      <w:proofErr w:type="spellStart"/>
      <w:r w:rsidR="00550D0D">
        <w:t>i</w:t>
      </w:r>
      <w:proofErr w:type="spellEnd"/>
      <w:r w:rsidR="00550D0D">
        <w:t xml:space="preserve"> </w:t>
      </w:r>
      <w:proofErr w:type="spellStart"/>
      <w:r w:rsidR="00550D0D">
        <w:t>brzinu</w:t>
      </w:r>
      <w:proofErr w:type="spellEnd"/>
      <w:r w:rsidR="00550D0D">
        <w:t xml:space="preserve"> re</w:t>
      </w:r>
      <w:proofErr w:type="spellStart"/>
      <w:r w:rsidR="00550D0D">
        <w:rPr>
          <w:lang w:val="sr-Latn-RS"/>
        </w:rPr>
        <w:t>šavanja</w:t>
      </w:r>
      <w:proofErr w:type="spellEnd"/>
      <w:r w:rsidR="00550D0D">
        <w:rPr>
          <w:lang w:val="sr-Latn-RS"/>
        </w:rPr>
        <w:t xml:space="preserve"> problema.</w:t>
      </w:r>
    </w:p>
    <w:p w14:paraId="0EB05FFF" w14:textId="4EC940A5" w:rsidR="004F6858" w:rsidRDefault="004F6858" w:rsidP="004F6858">
      <w:pPr>
        <w:pStyle w:val="Heading2"/>
        <w:rPr>
          <w:lang w:val="sr-Latn-RS"/>
        </w:rPr>
      </w:pPr>
      <w:bookmarkStart w:id="2" w:name="_Toc75729763"/>
      <w:r>
        <w:rPr>
          <w:lang w:val="sr-Latn-RS"/>
        </w:rPr>
        <w:t>Uzroci zastoja</w:t>
      </w:r>
      <w:bookmarkEnd w:id="2"/>
    </w:p>
    <w:p w14:paraId="19C1E2D8" w14:textId="2FFC129E" w:rsidR="004F6858" w:rsidRDefault="004F6858" w:rsidP="004F6858">
      <w:pPr>
        <w:rPr>
          <w:lang w:val="sr-Latn-RS"/>
        </w:rPr>
      </w:pPr>
      <w:proofErr w:type="spellStart"/>
      <w:r>
        <w:t>Zastoje</w:t>
      </w:r>
      <w:proofErr w:type="spellEnd"/>
      <w:r>
        <w:t xml:space="preserve"> pre </w:t>
      </w:r>
      <w:proofErr w:type="spellStart"/>
      <w:r>
        <w:t>svega</w:t>
      </w:r>
      <w:proofErr w:type="spellEnd"/>
      <w:r>
        <w:t xml:space="preserve"> </w:t>
      </w:r>
      <w:proofErr w:type="spellStart"/>
      <w:r>
        <w:t>klasifikujemo</w:t>
      </w:r>
      <w:proofErr w:type="spellEnd"/>
      <w:r>
        <w:t xml:space="preserve"> </w:t>
      </w:r>
      <w:proofErr w:type="spellStart"/>
      <w:r>
        <w:t>kao</w:t>
      </w:r>
      <w:proofErr w:type="spellEnd"/>
      <w:r>
        <w:t xml:space="preserve"> </w:t>
      </w:r>
      <w:proofErr w:type="spellStart"/>
      <w:r>
        <w:rPr>
          <w:i/>
          <w:iCs/>
        </w:rPr>
        <w:t>planirane</w:t>
      </w:r>
      <w:proofErr w:type="spellEnd"/>
      <w:r>
        <w:t xml:space="preserve"> </w:t>
      </w:r>
      <w:proofErr w:type="spellStart"/>
      <w:r>
        <w:t>i</w:t>
      </w:r>
      <w:proofErr w:type="spellEnd"/>
      <w:r>
        <w:t xml:space="preserve"> </w:t>
      </w:r>
      <w:proofErr w:type="spellStart"/>
      <w:r>
        <w:rPr>
          <w:i/>
          <w:iCs/>
        </w:rPr>
        <w:t>neplanirane</w:t>
      </w:r>
      <w:proofErr w:type="spellEnd"/>
      <w:r>
        <w:rPr>
          <w:i/>
          <w:iCs/>
        </w:rPr>
        <w:t xml:space="preserve"> </w:t>
      </w:r>
      <w:proofErr w:type="spellStart"/>
      <w:r>
        <w:t>zastoje</w:t>
      </w:r>
      <w:proofErr w:type="spellEnd"/>
      <w:r>
        <w:t xml:space="preserve">. </w:t>
      </w:r>
      <w:proofErr w:type="spellStart"/>
      <w:r w:rsidR="00F901B0">
        <w:t>Planirani</w:t>
      </w:r>
      <w:proofErr w:type="spellEnd"/>
      <w:r w:rsidR="00F901B0">
        <w:t xml:space="preserve"> </w:t>
      </w:r>
      <w:proofErr w:type="spellStart"/>
      <w:r w:rsidR="00F901B0">
        <w:t>zastoji</w:t>
      </w:r>
      <w:proofErr w:type="spellEnd"/>
      <w:r w:rsidR="00F901B0">
        <w:t xml:space="preserve"> </w:t>
      </w:r>
      <w:proofErr w:type="spellStart"/>
      <w:r w:rsidR="00F901B0">
        <w:t>generalno</w:t>
      </w:r>
      <w:proofErr w:type="spellEnd"/>
      <w:r w:rsidR="00F901B0">
        <w:t xml:space="preserve"> </w:t>
      </w:r>
      <w:proofErr w:type="spellStart"/>
      <w:r w:rsidR="00F901B0">
        <w:t>odnose</w:t>
      </w:r>
      <w:proofErr w:type="spellEnd"/>
      <w:r w:rsidR="00F901B0">
        <w:t xml:space="preserve"> </w:t>
      </w:r>
      <w:proofErr w:type="spellStart"/>
      <w:r w:rsidR="00F901B0">
        <w:t>na</w:t>
      </w:r>
      <w:proofErr w:type="spellEnd"/>
      <w:r w:rsidR="00F901B0">
        <w:t xml:space="preserve"> </w:t>
      </w:r>
      <w:proofErr w:type="spellStart"/>
      <w:r w:rsidR="00F901B0">
        <w:t>zastoje</w:t>
      </w:r>
      <w:proofErr w:type="spellEnd"/>
      <w:r w:rsidR="00F901B0">
        <w:t xml:space="preserve"> </w:t>
      </w:r>
      <w:proofErr w:type="spellStart"/>
      <w:r w:rsidR="00F901B0">
        <w:t>izazvane</w:t>
      </w:r>
      <w:proofErr w:type="spellEnd"/>
      <w:r w:rsidR="00F901B0">
        <w:t xml:space="preserve"> </w:t>
      </w:r>
      <w:proofErr w:type="spellStart"/>
      <w:r w:rsidR="00F901B0">
        <w:t>sistemskim</w:t>
      </w:r>
      <w:proofErr w:type="spellEnd"/>
      <w:r w:rsidR="00F901B0">
        <w:t xml:space="preserve"> </w:t>
      </w:r>
      <w:proofErr w:type="spellStart"/>
      <w:r w:rsidR="00F901B0">
        <w:t>gre</w:t>
      </w:r>
      <w:r w:rsidR="00F901B0">
        <w:rPr>
          <w:lang w:val="sr-Latn-RS"/>
        </w:rPr>
        <w:t>škama</w:t>
      </w:r>
      <w:proofErr w:type="spellEnd"/>
      <w:r w:rsidR="00F901B0">
        <w:rPr>
          <w:lang w:val="sr-Latn-RS"/>
        </w:rPr>
        <w:t xml:space="preserve">, greške sa podacima ili medijumima i greške vezane za lokaciju samog servera. </w:t>
      </w:r>
    </w:p>
    <w:p w14:paraId="7463010D" w14:textId="4836154C" w:rsidR="00F901B0" w:rsidRDefault="00F901B0" w:rsidP="00F901B0">
      <w:pPr>
        <w:jc w:val="center"/>
      </w:pPr>
      <w:r>
        <w:rPr>
          <w:noProof/>
        </w:rPr>
        <w:drawing>
          <wp:inline distT="0" distB="0" distL="0" distR="0" wp14:anchorId="4A7D4DBC" wp14:editId="6E017017">
            <wp:extent cx="3795823" cy="3808476"/>
            <wp:effectExtent l="0" t="0" r="0"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24341" cy="3837089"/>
                    </a:xfrm>
                    <a:prstGeom prst="rect">
                      <a:avLst/>
                    </a:prstGeom>
                  </pic:spPr>
                </pic:pic>
              </a:graphicData>
            </a:graphic>
          </wp:inline>
        </w:drawing>
      </w:r>
    </w:p>
    <w:p w14:paraId="5DDBD0A9" w14:textId="47F95CDC" w:rsidR="00F901B0" w:rsidRDefault="00F901B0" w:rsidP="00F901B0">
      <w:pPr>
        <w:pStyle w:val="ImageCaption"/>
      </w:pPr>
      <w:proofErr w:type="spellStart"/>
      <w:r>
        <w:t>Slika</w:t>
      </w:r>
      <w:proofErr w:type="spellEnd"/>
      <w:r>
        <w:t xml:space="preserve"> 1 – </w:t>
      </w:r>
      <w:proofErr w:type="spellStart"/>
      <w:r>
        <w:t>Vrste</w:t>
      </w:r>
      <w:proofErr w:type="spellEnd"/>
      <w:r>
        <w:t xml:space="preserve"> </w:t>
      </w:r>
      <w:proofErr w:type="spellStart"/>
      <w:r>
        <w:t>neplaniranih</w:t>
      </w:r>
      <w:proofErr w:type="spellEnd"/>
      <w:r>
        <w:t xml:space="preserve"> </w:t>
      </w:r>
      <w:proofErr w:type="spellStart"/>
      <w:r>
        <w:t>zastoja</w:t>
      </w:r>
      <w:proofErr w:type="spellEnd"/>
    </w:p>
    <w:p w14:paraId="446C3452" w14:textId="3E983E51" w:rsidR="00F901B0" w:rsidRDefault="00AF4ED0" w:rsidP="00183BC5">
      <w:pPr>
        <w:jc w:val="left"/>
      </w:pPr>
      <w:proofErr w:type="spellStart"/>
      <w:r>
        <w:lastRenderedPageBreak/>
        <w:t>Neplanirani</w:t>
      </w:r>
      <w:proofErr w:type="spellEnd"/>
      <w:r>
        <w:t xml:space="preserve"> </w:t>
      </w:r>
      <w:proofErr w:type="spellStart"/>
      <w:r>
        <w:t>zastoji</w:t>
      </w:r>
      <w:proofErr w:type="spellEnd"/>
      <w:r>
        <w:t xml:space="preserve"> </w:t>
      </w:r>
      <w:proofErr w:type="spellStart"/>
      <w:r>
        <w:t>su</w:t>
      </w:r>
      <w:proofErr w:type="spellEnd"/>
      <w:r>
        <w:t xml:space="preserve"> </w:t>
      </w:r>
      <w:proofErr w:type="spellStart"/>
      <w:r>
        <w:t>problemati</w:t>
      </w:r>
      <w:r>
        <w:rPr>
          <w:lang w:val="sr-Latn-RS"/>
        </w:rPr>
        <w:t>čniji</w:t>
      </w:r>
      <w:proofErr w:type="spellEnd"/>
      <w:r>
        <w:rPr>
          <w:lang w:val="sr-Latn-RS"/>
        </w:rPr>
        <w:t xml:space="preserve"> jer je nekada vrlo teško predvideti njihovu učestalost i</w:t>
      </w:r>
      <w:r w:rsidR="00183BC5">
        <w:rPr>
          <w:lang w:val="sr-Latn-RS"/>
        </w:rPr>
        <w:t xml:space="preserve"> </w:t>
      </w:r>
      <w:r>
        <w:rPr>
          <w:lang w:val="sr-Latn-RS"/>
        </w:rPr>
        <w:t xml:space="preserve">ozbiljnost. </w:t>
      </w:r>
      <w:r w:rsidR="00642F0B">
        <w:br/>
      </w:r>
      <w:r w:rsidR="00642F0B">
        <w:tab/>
        <w:t xml:space="preserve">Sa </w:t>
      </w:r>
      <w:proofErr w:type="spellStart"/>
      <w:r w:rsidR="00642F0B">
        <w:t>druge</w:t>
      </w:r>
      <w:proofErr w:type="spellEnd"/>
      <w:r w:rsidR="00642F0B">
        <w:t xml:space="preserve"> </w:t>
      </w:r>
      <w:proofErr w:type="spellStart"/>
      <w:r w:rsidR="00642F0B">
        <w:t>strane</w:t>
      </w:r>
      <w:proofErr w:type="spellEnd"/>
      <w:r w:rsidR="00642F0B">
        <w:t xml:space="preserve">, </w:t>
      </w:r>
      <w:proofErr w:type="spellStart"/>
      <w:r w:rsidR="00642F0B">
        <w:t>planirano</w:t>
      </w:r>
      <w:proofErr w:type="spellEnd"/>
      <w:r w:rsidR="00642F0B">
        <w:t xml:space="preserve"> </w:t>
      </w:r>
      <w:proofErr w:type="spellStart"/>
      <w:r w:rsidR="00642F0B">
        <w:t>zastoji</w:t>
      </w:r>
      <w:proofErr w:type="spellEnd"/>
      <w:r w:rsidR="00642F0B">
        <w:t xml:space="preserve"> </w:t>
      </w:r>
      <w:proofErr w:type="spellStart"/>
      <w:r w:rsidR="00642F0B">
        <w:t>mogu</w:t>
      </w:r>
      <w:proofErr w:type="spellEnd"/>
      <w:r w:rsidR="00642F0B">
        <w:t xml:space="preserve"> </w:t>
      </w:r>
      <w:proofErr w:type="spellStart"/>
      <w:r w:rsidR="00642F0B">
        <w:t>jednako</w:t>
      </w:r>
      <w:proofErr w:type="spellEnd"/>
      <w:r w:rsidR="00642F0B">
        <w:t xml:space="preserve"> da </w:t>
      </w:r>
      <w:proofErr w:type="spellStart"/>
      <w:r w:rsidR="00642F0B">
        <w:t>ometaju</w:t>
      </w:r>
      <w:proofErr w:type="spellEnd"/>
      <w:r w:rsidR="00642F0B">
        <w:t xml:space="preserve"> </w:t>
      </w:r>
      <w:proofErr w:type="spellStart"/>
      <w:r w:rsidR="00642F0B">
        <w:t>poslovanje</w:t>
      </w:r>
      <w:proofErr w:type="spellEnd"/>
      <w:r w:rsidR="00642F0B">
        <w:t xml:space="preserve">, </w:t>
      </w:r>
      <w:proofErr w:type="spellStart"/>
      <w:r w:rsidR="00642F0B">
        <w:t>posebnu</w:t>
      </w:r>
      <w:proofErr w:type="spellEnd"/>
      <w:r w:rsidR="00642F0B">
        <w:t xml:space="preserve"> u </w:t>
      </w:r>
      <w:proofErr w:type="spellStart"/>
      <w:r w:rsidR="00642F0B">
        <w:t>globalnim</w:t>
      </w:r>
      <w:proofErr w:type="spellEnd"/>
      <w:r w:rsidR="00642F0B">
        <w:t xml:space="preserve"> </w:t>
      </w:r>
      <w:proofErr w:type="spellStart"/>
      <w:r w:rsidR="00642F0B">
        <w:t>sistemima</w:t>
      </w:r>
      <w:proofErr w:type="spellEnd"/>
      <w:r w:rsidR="00642F0B">
        <w:t xml:space="preserve"> </w:t>
      </w:r>
      <w:proofErr w:type="spellStart"/>
      <w:r w:rsidR="00642F0B">
        <w:t>koje</w:t>
      </w:r>
      <w:proofErr w:type="spellEnd"/>
      <w:r w:rsidR="00642F0B">
        <w:t xml:space="preserve"> </w:t>
      </w:r>
      <w:proofErr w:type="spellStart"/>
      <w:r w:rsidR="00642F0B">
        <w:t>koriste</w:t>
      </w:r>
      <w:proofErr w:type="spellEnd"/>
      <w:r w:rsidR="00642F0B">
        <w:t xml:space="preserve"> </w:t>
      </w:r>
      <w:proofErr w:type="spellStart"/>
      <w:r w:rsidR="00642F0B">
        <w:t>korisnici</w:t>
      </w:r>
      <w:proofErr w:type="spellEnd"/>
      <w:r w:rsidR="00642F0B">
        <w:t xml:space="preserve"> </w:t>
      </w:r>
      <w:proofErr w:type="spellStart"/>
      <w:r w:rsidR="00642F0B">
        <w:t>iz</w:t>
      </w:r>
      <w:proofErr w:type="spellEnd"/>
      <w:r w:rsidR="00642F0B">
        <w:t xml:space="preserve"> </w:t>
      </w:r>
      <w:proofErr w:type="spellStart"/>
      <w:r w:rsidR="00642F0B">
        <w:t>razli</w:t>
      </w:r>
      <w:r w:rsidR="00642F0B">
        <w:rPr>
          <w:lang w:val="sr-Latn-RS"/>
        </w:rPr>
        <w:t>čitih</w:t>
      </w:r>
      <w:proofErr w:type="spellEnd"/>
      <w:r w:rsidR="00642F0B">
        <w:rPr>
          <w:lang w:val="sr-Latn-RS"/>
        </w:rPr>
        <w:t xml:space="preserve"> vremenskih zona. </w:t>
      </w:r>
      <w:r w:rsidR="00B10492">
        <w:rPr>
          <w:lang w:val="sr-Latn-RS"/>
        </w:rPr>
        <w:t>Generalno se mogu klasifikovati kao rutinske operacije, periodično održavanje i nadogradnja sistema.</w:t>
      </w:r>
    </w:p>
    <w:p w14:paraId="4C44F0D2" w14:textId="295084CF" w:rsidR="00642F0B" w:rsidRDefault="00642F0B" w:rsidP="00642F0B">
      <w:pPr>
        <w:jc w:val="center"/>
      </w:pPr>
      <w:r>
        <w:rPr>
          <w:noProof/>
        </w:rPr>
        <w:drawing>
          <wp:inline distT="0" distB="0" distL="0" distR="0" wp14:anchorId="4B681DED" wp14:editId="011F5019">
            <wp:extent cx="5715000" cy="33909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15000" cy="3390900"/>
                    </a:xfrm>
                    <a:prstGeom prst="rect">
                      <a:avLst/>
                    </a:prstGeom>
                  </pic:spPr>
                </pic:pic>
              </a:graphicData>
            </a:graphic>
          </wp:inline>
        </w:drawing>
      </w:r>
    </w:p>
    <w:p w14:paraId="1103B5BF" w14:textId="39F0887C" w:rsidR="00642F0B" w:rsidRDefault="00642F0B" w:rsidP="00642F0B">
      <w:pPr>
        <w:pStyle w:val="ImageCaption"/>
      </w:pPr>
      <w:proofErr w:type="spellStart"/>
      <w:r>
        <w:t>Slika</w:t>
      </w:r>
      <w:proofErr w:type="spellEnd"/>
      <w:r>
        <w:t xml:space="preserve"> 2 – </w:t>
      </w:r>
      <w:proofErr w:type="spellStart"/>
      <w:r>
        <w:t>Planirani</w:t>
      </w:r>
      <w:proofErr w:type="spellEnd"/>
      <w:r>
        <w:t xml:space="preserve"> </w:t>
      </w:r>
      <w:proofErr w:type="spellStart"/>
      <w:r>
        <w:t>zastoji</w:t>
      </w:r>
      <w:proofErr w:type="spellEnd"/>
      <w:r>
        <w:t>.</w:t>
      </w:r>
    </w:p>
    <w:p w14:paraId="5BB0C846" w14:textId="3E5E0B87" w:rsidR="00B10492" w:rsidRPr="00B10492" w:rsidRDefault="00B10492" w:rsidP="00B10492">
      <w:pPr>
        <w:rPr>
          <w:lang w:val="sr-Latn-RS"/>
        </w:rPr>
      </w:pPr>
      <w:r>
        <w:t xml:space="preserve">U </w:t>
      </w:r>
      <w:proofErr w:type="spellStart"/>
      <w:r>
        <w:t>ovom</w:t>
      </w:r>
      <w:proofErr w:type="spellEnd"/>
      <w:r>
        <w:t xml:space="preserve"> </w:t>
      </w:r>
      <w:proofErr w:type="spellStart"/>
      <w:r>
        <w:t>radu</w:t>
      </w:r>
      <w:proofErr w:type="spellEnd"/>
      <w:r>
        <w:t xml:space="preserve"> </w:t>
      </w:r>
      <w:proofErr w:type="spellStart"/>
      <w:r>
        <w:t>ćemo</w:t>
      </w:r>
      <w:proofErr w:type="spellEnd"/>
      <w:r>
        <w:t xml:space="preserve"> vi</w:t>
      </w:r>
      <w:proofErr w:type="spellStart"/>
      <w:r>
        <w:rPr>
          <w:lang w:val="sr-Latn-RS"/>
        </w:rPr>
        <w:t>še</w:t>
      </w:r>
      <w:proofErr w:type="spellEnd"/>
      <w:r>
        <w:rPr>
          <w:lang w:val="sr-Latn-RS"/>
        </w:rPr>
        <w:t xml:space="preserve"> pominjati neplanirane zastoje i kako umanjiti njihov negativni efekat korišćenjem različitih </w:t>
      </w:r>
      <w:r w:rsidR="00183BC5">
        <w:rPr>
          <w:lang w:val="sr-Latn-RS"/>
        </w:rPr>
        <w:t>HA koncepata.</w:t>
      </w:r>
    </w:p>
    <w:p w14:paraId="01064AAB" w14:textId="170DAA9E" w:rsidR="00B463D0" w:rsidRDefault="00B463D0" w:rsidP="00B463D0">
      <w:pPr>
        <w:pStyle w:val="Heading2"/>
      </w:pPr>
      <w:bookmarkStart w:id="3" w:name="_Toc75729764"/>
      <w:proofErr w:type="spellStart"/>
      <w:r>
        <w:t>Me</w:t>
      </w:r>
      <w:r w:rsidR="00D14032">
        <w:t>trike</w:t>
      </w:r>
      <w:proofErr w:type="spellEnd"/>
      <w:r>
        <w:t xml:space="preserve"> </w:t>
      </w:r>
      <w:proofErr w:type="spellStart"/>
      <w:r>
        <w:t>visoke</w:t>
      </w:r>
      <w:proofErr w:type="spellEnd"/>
      <w:r>
        <w:t xml:space="preserve"> </w:t>
      </w:r>
      <w:proofErr w:type="spellStart"/>
      <w:r>
        <w:t>dostupnosti</w:t>
      </w:r>
      <w:bookmarkEnd w:id="3"/>
      <w:proofErr w:type="spellEnd"/>
    </w:p>
    <w:p w14:paraId="7F26E50D" w14:textId="545A9FEC" w:rsidR="00095B33" w:rsidRDefault="00B463D0" w:rsidP="00095B33">
      <w:proofErr w:type="spellStart"/>
      <w:r>
        <w:t>Softverska</w:t>
      </w:r>
      <w:proofErr w:type="spellEnd"/>
      <w:r>
        <w:t xml:space="preserve"> </w:t>
      </w:r>
      <w:proofErr w:type="spellStart"/>
      <w:r>
        <w:t>industrija</w:t>
      </w:r>
      <w:proofErr w:type="spellEnd"/>
      <w:r>
        <w:t xml:space="preserve"> </w:t>
      </w:r>
      <w:proofErr w:type="spellStart"/>
      <w:r>
        <w:t>uglavnom</w:t>
      </w:r>
      <w:proofErr w:type="spellEnd"/>
      <w:r>
        <w:t xml:space="preserve"> </w:t>
      </w:r>
      <w:proofErr w:type="spellStart"/>
      <w:r w:rsidR="00550D0D">
        <w:t>koristi</w:t>
      </w:r>
      <w:proofErr w:type="spellEnd"/>
      <w:r w:rsidR="00550D0D">
        <w:t xml:space="preserve"> </w:t>
      </w:r>
      <w:proofErr w:type="spellStart"/>
      <w:r w:rsidR="00550D0D">
        <w:t>nekoliko</w:t>
      </w:r>
      <w:proofErr w:type="spellEnd"/>
      <w:r w:rsidR="00550D0D">
        <w:t xml:space="preserve"> </w:t>
      </w:r>
      <w:proofErr w:type="spellStart"/>
      <w:r w:rsidR="00550D0D">
        <w:t>metrika</w:t>
      </w:r>
      <w:proofErr w:type="spellEnd"/>
      <w:r w:rsidR="00550D0D">
        <w:t xml:space="preserve"> za </w:t>
      </w:r>
    </w:p>
    <w:p w14:paraId="33AEF6DA" w14:textId="77777777" w:rsidR="00EE1638" w:rsidRDefault="00095B33" w:rsidP="00EE1638">
      <w:pPr>
        <w:pStyle w:val="ListParagraph"/>
        <w:numPr>
          <w:ilvl w:val="0"/>
          <w:numId w:val="35"/>
        </w:numPr>
      </w:pPr>
      <w:proofErr w:type="spellStart"/>
      <w:r>
        <w:t>Srednje</w:t>
      </w:r>
      <w:proofErr w:type="spellEnd"/>
      <w:r>
        <w:t xml:space="preserve"> </w:t>
      </w:r>
      <w:proofErr w:type="spellStart"/>
      <w:r>
        <w:t>vreme</w:t>
      </w:r>
      <w:proofErr w:type="spellEnd"/>
      <w:r>
        <w:t xml:space="preserve"> </w:t>
      </w:r>
      <w:proofErr w:type="spellStart"/>
      <w:r>
        <w:t>izme</w:t>
      </w:r>
      <w:proofErr w:type="spellEnd"/>
      <w:r>
        <w:rPr>
          <w:lang w:val="sr-Latn-RS"/>
        </w:rPr>
        <w:t xml:space="preserve">đu otkaza </w:t>
      </w:r>
      <w:r>
        <w:rPr>
          <w:i/>
          <w:iCs/>
          <w:lang w:val="sr-Latn-RS"/>
        </w:rPr>
        <w:t>(The mean time between failures - MTBF)</w:t>
      </w:r>
    </w:p>
    <w:p w14:paraId="691653F7" w14:textId="77777777" w:rsidR="005B084A" w:rsidRPr="00550D0D" w:rsidRDefault="00EE1638" w:rsidP="005B084A">
      <w:pPr>
        <w:pStyle w:val="ListParagraph"/>
        <w:numPr>
          <w:ilvl w:val="0"/>
          <w:numId w:val="35"/>
        </w:numPr>
      </w:pPr>
      <w:proofErr w:type="spellStart"/>
      <w:r>
        <w:t>Srednje</w:t>
      </w:r>
      <w:proofErr w:type="spellEnd"/>
      <w:r>
        <w:t xml:space="preserve"> </w:t>
      </w:r>
      <w:proofErr w:type="spellStart"/>
      <w:r>
        <w:t>vreme</w:t>
      </w:r>
      <w:proofErr w:type="spellEnd"/>
      <w:r>
        <w:t xml:space="preserve"> do </w:t>
      </w:r>
      <w:proofErr w:type="spellStart"/>
      <w:r>
        <w:t>otkaza</w:t>
      </w:r>
      <w:proofErr w:type="spellEnd"/>
      <w:r>
        <w:t xml:space="preserve"> (</w:t>
      </w:r>
      <w:r w:rsidRPr="00EE1638">
        <w:rPr>
          <w:i/>
          <w:iCs/>
        </w:rPr>
        <w:t>The mean time to failure – MTTF)</w:t>
      </w:r>
    </w:p>
    <w:p w14:paraId="315AB036" w14:textId="72DD12CF" w:rsidR="00095B33" w:rsidRDefault="005B084A" w:rsidP="005B084A">
      <w:pPr>
        <w:pStyle w:val="ListParagraph"/>
        <w:numPr>
          <w:ilvl w:val="0"/>
          <w:numId w:val="35"/>
        </w:numPr>
      </w:pPr>
      <w:proofErr w:type="spellStart"/>
      <w:r>
        <w:t>Srednje</w:t>
      </w:r>
      <w:proofErr w:type="spellEnd"/>
      <w:r>
        <w:t xml:space="preserve"> </w:t>
      </w:r>
      <w:proofErr w:type="spellStart"/>
      <w:r>
        <w:t>vreme</w:t>
      </w:r>
      <w:proofErr w:type="spellEnd"/>
      <w:r>
        <w:t xml:space="preserve"> </w:t>
      </w:r>
      <w:proofErr w:type="spellStart"/>
      <w:r>
        <w:t>poprav</w:t>
      </w:r>
      <w:r w:rsidR="00C17FB0">
        <w:t>ka</w:t>
      </w:r>
      <w:proofErr w:type="spellEnd"/>
      <w:r>
        <w:t xml:space="preserve"> (</w:t>
      </w:r>
      <w:r>
        <w:rPr>
          <w:i/>
          <w:iCs/>
        </w:rPr>
        <w:t>The mean time to repair</w:t>
      </w:r>
      <w:r>
        <w:t xml:space="preserve"> – </w:t>
      </w:r>
      <w:r>
        <w:rPr>
          <w:i/>
          <w:iCs/>
        </w:rPr>
        <w:t>MTTR</w:t>
      </w:r>
      <w:r w:rsidRPr="00113E37">
        <w:rPr>
          <w:i/>
          <w:iCs/>
        </w:rPr>
        <w:fldChar w:fldCharType="begin"/>
      </w:r>
      <w:r w:rsidRPr="00113E37">
        <w:rPr>
          <w:i/>
          <w:iCs/>
        </w:rPr>
        <w:instrText xml:space="preserve"> NOTEREF _Ref75286382 \f \h  \* MERGEFORMAT </w:instrText>
      </w:r>
      <w:r w:rsidRPr="00113E37">
        <w:rPr>
          <w:i/>
          <w:iCs/>
        </w:rPr>
      </w:r>
      <w:r w:rsidRPr="00113E37">
        <w:rPr>
          <w:i/>
          <w:iCs/>
        </w:rPr>
        <w:fldChar w:fldCharType="separate"/>
      </w:r>
      <w:r w:rsidRPr="00113E37">
        <w:rPr>
          <w:rStyle w:val="FootnoteReference"/>
          <w:i/>
          <w:iCs/>
        </w:rPr>
        <w:t>1</w:t>
      </w:r>
      <w:r w:rsidRPr="00113E37">
        <w:rPr>
          <w:i/>
          <w:iCs/>
        </w:rPr>
        <w:fldChar w:fldCharType="end"/>
      </w:r>
      <w:r>
        <w:rPr>
          <w:i/>
          <w:iCs/>
        </w:rPr>
        <w:t>)</w:t>
      </w:r>
    </w:p>
    <w:p w14:paraId="162BB72B" w14:textId="27259D75" w:rsidR="00550D0D" w:rsidRDefault="00B463D0" w:rsidP="005B084A">
      <w:pPr>
        <w:pStyle w:val="ListParagraph"/>
        <w:numPr>
          <w:ilvl w:val="0"/>
          <w:numId w:val="35"/>
        </w:numPr>
      </w:pPr>
      <w:proofErr w:type="spellStart"/>
      <w:r>
        <w:t>Srednje</w:t>
      </w:r>
      <w:proofErr w:type="spellEnd"/>
      <w:r>
        <w:t xml:space="preserve"> </w:t>
      </w:r>
      <w:proofErr w:type="spellStart"/>
      <w:r>
        <w:t>vreme</w:t>
      </w:r>
      <w:proofErr w:type="spellEnd"/>
      <w:r>
        <w:t xml:space="preserve"> </w:t>
      </w:r>
      <w:proofErr w:type="spellStart"/>
      <w:r>
        <w:t>oporavka</w:t>
      </w:r>
      <w:proofErr w:type="spellEnd"/>
      <w:r w:rsidR="009D1682">
        <w:t xml:space="preserve"> (</w:t>
      </w:r>
      <w:r w:rsidR="009D1682">
        <w:rPr>
          <w:i/>
          <w:iCs/>
        </w:rPr>
        <w:t>The mean time to recover</w:t>
      </w:r>
      <w:r w:rsidR="00BA7748">
        <w:rPr>
          <w:i/>
          <w:iCs/>
        </w:rPr>
        <w:t>y</w:t>
      </w:r>
      <w:r w:rsidR="009D1682">
        <w:t xml:space="preserve"> </w:t>
      </w:r>
      <w:r w:rsidR="0026430C">
        <w:t>–</w:t>
      </w:r>
      <w:r w:rsidR="009D1682">
        <w:t xml:space="preserve"> </w:t>
      </w:r>
      <w:r w:rsidR="009D1682">
        <w:rPr>
          <w:i/>
          <w:iCs/>
        </w:rPr>
        <w:t>MTTR</w:t>
      </w:r>
      <w:bookmarkStart w:id="4" w:name="_Ref75286382"/>
      <w:r w:rsidR="00113E37">
        <w:rPr>
          <w:rStyle w:val="FootnoteReference"/>
          <w:i/>
          <w:iCs/>
        </w:rPr>
        <w:footnoteReference w:id="1"/>
      </w:r>
      <w:bookmarkEnd w:id="4"/>
      <w:r w:rsidR="0026430C">
        <w:rPr>
          <w:i/>
          <w:iCs/>
        </w:rPr>
        <w:t>)</w:t>
      </w:r>
    </w:p>
    <w:p w14:paraId="2783E01E" w14:textId="61A65164" w:rsidR="00550D0D" w:rsidRDefault="00550D0D" w:rsidP="00550D0D">
      <w:pPr>
        <w:pStyle w:val="ListParagraph"/>
        <w:numPr>
          <w:ilvl w:val="0"/>
          <w:numId w:val="35"/>
        </w:numPr>
      </w:pPr>
      <w:proofErr w:type="spellStart"/>
      <w:r>
        <w:t>Srednje</w:t>
      </w:r>
      <w:proofErr w:type="spellEnd"/>
      <w:r>
        <w:t xml:space="preserve"> </w:t>
      </w:r>
      <w:proofErr w:type="spellStart"/>
      <w:r>
        <w:t>vreme</w:t>
      </w:r>
      <w:proofErr w:type="spellEnd"/>
      <w:r>
        <w:t xml:space="preserve"> </w:t>
      </w:r>
      <w:proofErr w:type="spellStart"/>
      <w:r w:rsidR="00095B33">
        <w:t>odgovora</w:t>
      </w:r>
      <w:proofErr w:type="spellEnd"/>
      <w:r>
        <w:t xml:space="preserve"> (</w:t>
      </w:r>
      <w:r>
        <w:rPr>
          <w:i/>
          <w:iCs/>
        </w:rPr>
        <w:t xml:space="preserve">The mean time to </w:t>
      </w:r>
      <w:r w:rsidR="00095B33">
        <w:rPr>
          <w:i/>
          <w:iCs/>
        </w:rPr>
        <w:t>respond</w:t>
      </w:r>
      <w:r>
        <w:t xml:space="preserve"> – </w:t>
      </w:r>
      <w:r>
        <w:rPr>
          <w:i/>
          <w:iCs/>
        </w:rPr>
        <w:t>MTTR</w:t>
      </w:r>
      <w:r w:rsidR="00113E37" w:rsidRPr="00113E37">
        <w:rPr>
          <w:i/>
          <w:iCs/>
        </w:rPr>
        <w:fldChar w:fldCharType="begin"/>
      </w:r>
      <w:r w:rsidR="00113E37" w:rsidRPr="00113E37">
        <w:rPr>
          <w:i/>
          <w:iCs/>
        </w:rPr>
        <w:instrText xml:space="preserve"> NOTEREF _Ref75286382 \f \h  \* MERGEFORMAT </w:instrText>
      </w:r>
      <w:r w:rsidR="00113E37" w:rsidRPr="00113E37">
        <w:rPr>
          <w:i/>
          <w:iCs/>
        </w:rPr>
      </w:r>
      <w:r w:rsidR="00113E37" w:rsidRPr="00113E37">
        <w:rPr>
          <w:i/>
          <w:iCs/>
        </w:rPr>
        <w:fldChar w:fldCharType="separate"/>
      </w:r>
      <w:r w:rsidR="00113E37" w:rsidRPr="00113E37">
        <w:rPr>
          <w:rStyle w:val="FootnoteReference"/>
          <w:i/>
          <w:iCs/>
        </w:rPr>
        <w:t>1</w:t>
      </w:r>
      <w:r w:rsidR="00113E37" w:rsidRPr="00113E37">
        <w:rPr>
          <w:i/>
          <w:iCs/>
        </w:rPr>
        <w:fldChar w:fldCharType="end"/>
      </w:r>
      <w:r>
        <w:rPr>
          <w:i/>
          <w:iCs/>
        </w:rPr>
        <w:t>)</w:t>
      </w:r>
    </w:p>
    <w:p w14:paraId="3F540AB6" w14:textId="22AC70AF" w:rsidR="00550D0D" w:rsidRPr="00095B33" w:rsidRDefault="00550D0D" w:rsidP="00EE1638">
      <w:pPr>
        <w:pStyle w:val="ListParagraph"/>
        <w:numPr>
          <w:ilvl w:val="0"/>
          <w:numId w:val="35"/>
        </w:numPr>
      </w:pPr>
      <w:proofErr w:type="spellStart"/>
      <w:r>
        <w:t>Srednje</w:t>
      </w:r>
      <w:proofErr w:type="spellEnd"/>
      <w:r>
        <w:t xml:space="preserve"> </w:t>
      </w:r>
      <w:proofErr w:type="spellStart"/>
      <w:r>
        <w:t>vreme</w:t>
      </w:r>
      <w:proofErr w:type="spellEnd"/>
      <w:r>
        <w:t xml:space="preserve"> </w:t>
      </w:r>
      <w:r w:rsidR="00095B33">
        <w:t>re</w:t>
      </w:r>
      <w:r w:rsidR="00095B33">
        <w:rPr>
          <w:lang w:val="sr-Latn-RS"/>
        </w:rPr>
        <w:t>šavanja</w:t>
      </w:r>
      <w:r>
        <w:t xml:space="preserve"> (</w:t>
      </w:r>
      <w:r>
        <w:rPr>
          <w:i/>
          <w:iCs/>
        </w:rPr>
        <w:t xml:space="preserve">The mean time to </w:t>
      </w:r>
      <w:r w:rsidR="00095B33">
        <w:rPr>
          <w:i/>
          <w:iCs/>
        </w:rPr>
        <w:t>resolve</w:t>
      </w:r>
      <w:r>
        <w:t xml:space="preserve"> – </w:t>
      </w:r>
      <w:r>
        <w:rPr>
          <w:i/>
          <w:iCs/>
        </w:rPr>
        <w:t>MTTR</w:t>
      </w:r>
      <w:r w:rsidR="00113E37" w:rsidRPr="00113E37">
        <w:rPr>
          <w:i/>
          <w:iCs/>
        </w:rPr>
        <w:fldChar w:fldCharType="begin"/>
      </w:r>
      <w:r w:rsidR="00113E37" w:rsidRPr="00113E37">
        <w:rPr>
          <w:i/>
          <w:iCs/>
        </w:rPr>
        <w:instrText xml:space="preserve"> NOTEREF _Ref75286382 \f \h  \* MERGEFORMAT </w:instrText>
      </w:r>
      <w:r w:rsidR="00113E37" w:rsidRPr="00113E37">
        <w:rPr>
          <w:i/>
          <w:iCs/>
        </w:rPr>
      </w:r>
      <w:r w:rsidR="00113E37" w:rsidRPr="00113E37">
        <w:rPr>
          <w:i/>
          <w:iCs/>
        </w:rPr>
        <w:fldChar w:fldCharType="separate"/>
      </w:r>
      <w:r w:rsidR="00113E37" w:rsidRPr="00113E37">
        <w:rPr>
          <w:rStyle w:val="FootnoteReference"/>
          <w:i/>
          <w:iCs/>
        </w:rPr>
        <w:t>1</w:t>
      </w:r>
      <w:r w:rsidR="00113E37" w:rsidRPr="00113E37">
        <w:rPr>
          <w:i/>
          <w:iCs/>
        </w:rPr>
        <w:fldChar w:fldCharType="end"/>
      </w:r>
      <w:r>
        <w:rPr>
          <w:i/>
          <w:iCs/>
        </w:rPr>
        <w:t>)</w:t>
      </w:r>
    </w:p>
    <w:p w14:paraId="04C0AFCB" w14:textId="38ED1D66" w:rsidR="00095B33" w:rsidRPr="00183BC5" w:rsidRDefault="00095B33" w:rsidP="00A77C40">
      <w:pPr>
        <w:pStyle w:val="ListParagraph"/>
        <w:numPr>
          <w:ilvl w:val="0"/>
          <w:numId w:val="35"/>
        </w:numPr>
      </w:pPr>
      <w:proofErr w:type="spellStart"/>
      <w:r>
        <w:t>Srednje</w:t>
      </w:r>
      <w:proofErr w:type="spellEnd"/>
      <w:r>
        <w:t xml:space="preserve"> </w:t>
      </w:r>
      <w:proofErr w:type="spellStart"/>
      <w:r>
        <w:t>vreme</w:t>
      </w:r>
      <w:proofErr w:type="spellEnd"/>
      <w:r>
        <w:t xml:space="preserve"> </w:t>
      </w:r>
      <w:proofErr w:type="spellStart"/>
      <w:r>
        <w:t>potvrde</w:t>
      </w:r>
      <w:proofErr w:type="spellEnd"/>
      <w:r>
        <w:t xml:space="preserve"> (</w:t>
      </w:r>
      <w:r w:rsidRPr="00095B33">
        <w:rPr>
          <w:i/>
          <w:iCs/>
        </w:rPr>
        <w:t>The mean time to acknowledge – MTTA)</w:t>
      </w:r>
    </w:p>
    <w:p w14:paraId="7B8DA659" w14:textId="28329035" w:rsidR="00183BC5" w:rsidRPr="00F901B0" w:rsidRDefault="00183BC5" w:rsidP="00A77C40">
      <w:pPr>
        <w:pStyle w:val="ListParagraph"/>
        <w:numPr>
          <w:ilvl w:val="0"/>
          <w:numId w:val="35"/>
        </w:numPr>
      </w:pPr>
      <w:proofErr w:type="spellStart"/>
      <w:r>
        <w:rPr>
          <w:i/>
          <w:iCs/>
        </w:rPr>
        <w:lastRenderedPageBreak/>
        <w:t>Metrika</w:t>
      </w:r>
      <w:proofErr w:type="spellEnd"/>
      <w:r>
        <w:rPr>
          <w:i/>
          <w:iCs/>
        </w:rPr>
        <w:t xml:space="preserve"> </w:t>
      </w:r>
      <w:proofErr w:type="spellStart"/>
      <w:r>
        <w:rPr>
          <w:i/>
          <w:iCs/>
        </w:rPr>
        <w:t>devetki</w:t>
      </w:r>
      <w:proofErr w:type="spellEnd"/>
      <w:r>
        <w:rPr>
          <w:i/>
          <w:iCs/>
        </w:rPr>
        <w:t xml:space="preserve"> (Number of nines availability)</w:t>
      </w:r>
    </w:p>
    <w:p w14:paraId="153EE3C2" w14:textId="1A16A0FE" w:rsidR="00F901B0" w:rsidRPr="00095B33" w:rsidRDefault="00F901B0" w:rsidP="00A77C40">
      <w:pPr>
        <w:pStyle w:val="ListParagraph"/>
        <w:numPr>
          <w:ilvl w:val="0"/>
          <w:numId w:val="35"/>
        </w:numPr>
      </w:pPr>
      <w:r>
        <w:rPr>
          <w:i/>
          <w:iCs/>
        </w:rPr>
        <w:t>…</w:t>
      </w:r>
    </w:p>
    <w:p w14:paraId="5867AC00" w14:textId="41E772F2" w:rsidR="00FB0131" w:rsidRDefault="00095B33" w:rsidP="00095B33">
      <w:pPr>
        <w:rPr>
          <w:lang w:val="sr-Latn-RS"/>
        </w:rPr>
      </w:pPr>
      <w:r>
        <w:t xml:space="preserve">Ove </w:t>
      </w:r>
      <w:proofErr w:type="spellStart"/>
      <w:r>
        <w:t>metrike</w:t>
      </w:r>
      <w:proofErr w:type="spellEnd"/>
      <w:r>
        <w:t xml:space="preserve"> </w:t>
      </w:r>
      <w:proofErr w:type="spellStart"/>
      <w:r>
        <w:t>pomažu</w:t>
      </w:r>
      <w:proofErr w:type="spellEnd"/>
      <w:r>
        <w:t xml:space="preserve"> </w:t>
      </w:r>
      <w:proofErr w:type="spellStart"/>
      <w:r>
        <w:t>timovima</w:t>
      </w:r>
      <w:proofErr w:type="spellEnd"/>
      <w:r>
        <w:t xml:space="preserve"> da </w:t>
      </w:r>
      <w:proofErr w:type="spellStart"/>
      <w:r>
        <w:t>otkriju</w:t>
      </w:r>
      <w:proofErr w:type="spellEnd"/>
      <w:r>
        <w:t xml:space="preserve"> </w:t>
      </w:r>
      <w:proofErr w:type="spellStart"/>
      <w:r>
        <w:t>koliko</w:t>
      </w:r>
      <w:proofErr w:type="spellEnd"/>
      <w:r>
        <w:t xml:space="preserve"> se </w:t>
      </w:r>
      <w:proofErr w:type="spellStart"/>
      <w:r>
        <w:t>incidenti</w:t>
      </w:r>
      <w:proofErr w:type="spellEnd"/>
      <w:r>
        <w:t xml:space="preserve"> </w:t>
      </w:r>
      <w:r>
        <w:rPr>
          <w:lang w:val="sr-Latn-RS"/>
        </w:rPr>
        <w:t>često dešavaju i koliko je potrebno da se sistem vrati u normalan režim rada.</w:t>
      </w:r>
      <w:r w:rsidR="00FB0131">
        <w:rPr>
          <w:lang w:val="sr-Latn-RS"/>
        </w:rPr>
        <w:t xml:space="preserve"> Naravno, </w:t>
      </w:r>
      <w:r w:rsidR="006E2408">
        <w:rPr>
          <w:lang w:val="sr-Latn-RS"/>
        </w:rPr>
        <w:t>treba ih uzeti</w:t>
      </w:r>
      <w:r w:rsidR="00FB0131">
        <w:t xml:space="preserve"> </w:t>
      </w:r>
      <w:proofErr w:type="spellStart"/>
      <w:r w:rsidR="00FB0131">
        <w:t>sa</w:t>
      </w:r>
      <w:proofErr w:type="spellEnd"/>
      <w:r w:rsidR="00FB0131">
        <w:t xml:space="preserve"> </w:t>
      </w:r>
      <w:proofErr w:type="spellStart"/>
      <w:r w:rsidR="00FB0131">
        <w:t>odre</w:t>
      </w:r>
      <w:r w:rsidR="00FB0131">
        <w:rPr>
          <w:lang w:val="sr-Latn-RS"/>
        </w:rPr>
        <w:t>đenom</w:t>
      </w:r>
      <w:proofErr w:type="spellEnd"/>
      <w:r w:rsidR="00FB0131">
        <w:rPr>
          <w:lang w:val="sr-Latn-RS"/>
        </w:rPr>
        <w:t xml:space="preserve"> rezervom. One ne odgovaraju na bitnija pitanja poput, zašto se incident dogodio, šta od sistemskih komponenata i dalje radi a šta ne itd.</w:t>
      </w:r>
      <w:r w:rsidR="00D14032">
        <w:rPr>
          <w:lang w:val="sr-Latn-RS"/>
        </w:rPr>
        <w:t xml:space="preserve"> </w:t>
      </w:r>
      <w:r w:rsidR="00FB0131">
        <w:rPr>
          <w:lang w:val="sr-Latn-RS"/>
        </w:rPr>
        <w:t>Umesto toga, ove metrike nude dobru osnovu za pokretanje mnogo dublj</w:t>
      </w:r>
      <w:r w:rsidR="00D14032">
        <w:rPr>
          <w:lang w:val="sr-Latn-RS"/>
        </w:rPr>
        <w:t>ih</w:t>
      </w:r>
      <w:r w:rsidR="00FB0131">
        <w:rPr>
          <w:lang w:val="sr-Latn-RS"/>
        </w:rPr>
        <w:t xml:space="preserve"> i ozbiljnij</w:t>
      </w:r>
      <w:r w:rsidR="00D14032">
        <w:rPr>
          <w:lang w:val="sr-Latn-RS"/>
        </w:rPr>
        <w:t xml:space="preserve">ih </w:t>
      </w:r>
      <w:r w:rsidR="00FB0131">
        <w:rPr>
          <w:lang w:val="sr-Latn-RS"/>
        </w:rPr>
        <w:t>pitanja</w:t>
      </w:r>
      <w:r w:rsidR="00D14032">
        <w:rPr>
          <w:lang w:val="sr-Latn-RS"/>
        </w:rPr>
        <w:t>. Za svaku od metrika trebamo postaviti nekoliko pitanja, kako se meri i kako i gde se koristi.</w:t>
      </w:r>
    </w:p>
    <w:p w14:paraId="642C79AF" w14:textId="0A08D413" w:rsidR="00D14032" w:rsidRDefault="00D14032" w:rsidP="00D14032">
      <w:pPr>
        <w:pStyle w:val="Heading3"/>
        <w:rPr>
          <w:lang w:val="sr-Latn-RS"/>
        </w:rPr>
      </w:pPr>
      <w:bookmarkStart w:id="5" w:name="_Toc75729765"/>
      <w:r>
        <w:rPr>
          <w:lang w:val="sr-Latn-RS"/>
        </w:rPr>
        <w:t xml:space="preserve">Srednje vreme između otkaza </w:t>
      </w:r>
      <w:r>
        <w:t>–</w:t>
      </w:r>
      <w:r>
        <w:rPr>
          <w:lang w:val="sr-Latn-RS"/>
        </w:rPr>
        <w:t xml:space="preserve"> MTBF</w:t>
      </w:r>
      <w:bookmarkEnd w:id="5"/>
    </w:p>
    <w:p w14:paraId="52EBB7CA" w14:textId="2F98C968" w:rsidR="00D14032" w:rsidRDefault="00D14032" w:rsidP="00D14032">
      <w:proofErr w:type="spellStart"/>
      <w:r>
        <w:t>Srednje</w:t>
      </w:r>
      <w:proofErr w:type="spellEnd"/>
      <w:r>
        <w:t xml:space="preserve"> </w:t>
      </w:r>
      <w:proofErr w:type="spellStart"/>
      <w:r>
        <w:t>vreme</w:t>
      </w:r>
      <w:proofErr w:type="spellEnd"/>
      <w:r>
        <w:t xml:space="preserve"> </w:t>
      </w:r>
      <w:proofErr w:type="spellStart"/>
      <w:r>
        <w:t>između</w:t>
      </w:r>
      <w:proofErr w:type="spellEnd"/>
      <w:r>
        <w:t xml:space="preserve"> </w:t>
      </w:r>
      <w:proofErr w:type="spellStart"/>
      <w:r>
        <w:t>otkaza</w:t>
      </w:r>
      <w:proofErr w:type="spellEnd"/>
      <w:r>
        <w:t xml:space="preserve"> je </w:t>
      </w:r>
      <w:proofErr w:type="spellStart"/>
      <w:r>
        <w:t>prosečno</w:t>
      </w:r>
      <w:proofErr w:type="spellEnd"/>
      <w:r>
        <w:t xml:space="preserve"> </w:t>
      </w:r>
      <w:proofErr w:type="spellStart"/>
      <w:r>
        <w:t>vreme</w:t>
      </w:r>
      <w:proofErr w:type="spellEnd"/>
      <w:r>
        <w:t xml:space="preserve"> </w:t>
      </w:r>
      <w:proofErr w:type="spellStart"/>
      <w:r>
        <w:t>između</w:t>
      </w:r>
      <w:proofErr w:type="spellEnd"/>
      <w:r>
        <w:t xml:space="preserve"> </w:t>
      </w:r>
      <w:proofErr w:type="spellStart"/>
      <w:r>
        <w:t>dva</w:t>
      </w:r>
      <w:proofErr w:type="spellEnd"/>
      <w:r>
        <w:t xml:space="preserve"> </w:t>
      </w:r>
      <w:proofErr w:type="spellStart"/>
      <w:r>
        <w:t>popravljiva</w:t>
      </w:r>
      <w:proofErr w:type="spellEnd"/>
      <w:r>
        <w:t xml:space="preserve"> </w:t>
      </w:r>
      <w:proofErr w:type="spellStart"/>
      <w:r>
        <w:t>otkaza</w:t>
      </w:r>
      <w:proofErr w:type="spellEnd"/>
      <w:r w:rsidR="005634EC">
        <w:t xml:space="preserve"> </w:t>
      </w:r>
      <w:proofErr w:type="spellStart"/>
      <w:r w:rsidR="005634EC">
        <w:t>nekog</w:t>
      </w:r>
      <w:proofErr w:type="spellEnd"/>
      <w:r w:rsidR="005634EC">
        <w:t xml:space="preserve"> </w:t>
      </w:r>
      <w:proofErr w:type="spellStart"/>
      <w:r w:rsidR="005634EC">
        <w:t>proizvoda</w:t>
      </w:r>
      <w:proofErr w:type="spellEnd"/>
      <w:r w:rsidR="005634EC">
        <w:t xml:space="preserve">. </w:t>
      </w:r>
      <w:proofErr w:type="spellStart"/>
      <w:r w:rsidR="005634EC">
        <w:t>Koristi</w:t>
      </w:r>
      <w:proofErr w:type="spellEnd"/>
      <w:r w:rsidR="005634EC">
        <w:t xml:space="preserve"> se da </w:t>
      </w:r>
      <w:proofErr w:type="spellStart"/>
      <w:r w:rsidR="005634EC">
        <w:t>opiše</w:t>
      </w:r>
      <w:proofErr w:type="spellEnd"/>
      <w:r w:rsidR="005634EC">
        <w:t xml:space="preserve"> </w:t>
      </w:r>
      <w:proofErr w:type="spellStart"/>
      <w:r w:rsidR="005634EC">
        <w:t>dostupnost</w:t>
      </w:r>
      <w:proofErr w:type="spellEnd"/>
      <w:r w:rsidR="005634EC">
        <w:t xml:space="preserve"> i </w:t>
      </w:r>
      <w:proofErr w:type="spellStart"/>
      <w:r w:rsidR="005634EC">
        <w:t>pouzdanost</w:t>
      </w:r>
      <w:proofErr w:type="spellEnd"/>
      <w:r w:rsidR="005634EC">
        <w:t xml:space="preserve"> </w:t>
      </w:r>
      <w:proofErr w:type="spellStart"/>
      <w:r w:rsidR="005634EC">
        <w:t>sistema</w:t>
      </w:r>
      <w:proofErr w:type="spellEnd"/>
      <w:r w:rsidR="005634EC">
        <w:t xml:space="preserve">. </w:t>
      </w:r>
      <w:proofErr w:type="spellStart"/>
      <w:r w:rsidR="005634EC">
        <w:t>Veće</w:t>
      </w:r>
      <w:proofErr w:type="spellEnd"/>
      <w:r w:rsidR="005634EC">
        <w:t xml:space="preserve"> </w:t>
      </w:r>
      <w:proofErr w:type="spellStart"/>
      <w:r w:rsidR="005634EC">
        <w:t>vreme</w:t>
      </w:r>
      <w:proofErr w:type="spellEnd"/>
      <w:r w:rsidR="005634EC">
        <w:t xml:space="preserve"> </w:t>
      </w:r>
      <w:proofErr w:type="spellStart"/>
      <w:r w:rsidR="005634EC">
        <w:t>između</w:t>
      </w:r>
      <w:proofErr w:type="spellEnd"/>
      <w:r w:rsidR="005634EC">
        <w:t xml:space="preserve"> </w:t>
      </w:r>
      <w:proofErr w:type="spellStart"/>
      <w:r w:rsidR="005634EC">
        <w:t>kvara</w:t>
      </w:r>
      <w:proofErr w:type="spellEnd"/>
      <w:r w:rsidR="005634EC">
        <w:t xml:space="preserve">, </w:t>
      </w:r>
      <w:proofErr w:type="spellStart"/>
      <w:r w:rsidR="005634EC">
        <w:t>veća</w:t>
      </w:r>
      <w:proofErr w:type="spellEnd"/>
      <w:r w:rsidR="005634EC">
        <w:t xml:space="preserve"> </w:t>
      </w:r>
      <w:proofErr w:type="spellStart"/>
      <w:r w:rsidR="005634EC">
        <w:t>pouzdanost</w:t>
      </w:r>
      <w:proofErr w:type="spellEnd"/>
      <w:r w:rsidR="005634EC">
        <w:t xml:space="preserve"> </w:t>
      </w:r>
      <w:proofErr w:type="spellStart"/>
      <w:r w:rsidR="005634EC">
        <w:t>sistema</w:t>
      </w:r>
      <w:proofErr w:type="spellEnd"/>
      <w:r w:rsidR="005634EC">
        <w:t xml:space="preserve">. </w:t>
      </w:r>
    </w:p>
    <w:p w14:paraId="6176CF36" w14:textId="3EA0AB63" w:rsidR="005634EC" w:rsidRDefault="005634EC" w:rsidP="005634EC">
      <w:proofErr w:type="spellStart"/>
      <w:r>
        <w:t>Računa</w:t>
      </w:r>
      <w:proofErr w:type="spellEnd"/>
      <w:r>
        <w:t xml:space="preserve"> se </w:t>
      </w:r>
      <w:proofErr w:type="spellStart"/>
      <w:r>
        <w:t>korišćenjem</w:t>
      </w:r>
      <w:proofErr w:type="spellEnd"/>
      <w:r>
        <w:t xml:space="preserve"> </w:t>
      </w:r>
      <w:proofErr w:type="spellStart"/>
      <w:r>
        <w:t>aritmetičke</w:t>
      </w:r>
      <w:proofErr w:type="spellEnd"/>
      <w:r>
        <w:t xml:space="preserve"> </w:t>
      </w:r>
      <w:proofErr w:type="spellStart"/>
      <w:r>
        <w:t>sredine</w:t>
      </w:r>
      <w:proofErr w:type="spellEnd"/>
      <w:r>
        <w:t xml:space="preserve">. U </w:t>
      </w:r>
      <w:proofErr w:type="spellStart"/>
      <w:r>
        <w:t>osnovi</w:t>
      </w:r>
      <w:proofErr w:type="spellEnd"/>
      <w:r>
        <w:t xml:space="preserve">, to </w:t>
      </w:r>
      <w:proofErr w:type="spellStart"/>
      <w:r>
        <w:t>znači</w:t>
      </w:r>
      <w:proofErr w:type="spellEnd"/>
      <w:r>
        <w:t xml:space="preserve"> </w:t>
      </w:r>
      <w:proofErr w:type="spellStart"/>
      <w:r>
        <w:t>uzimanje</w:t>
      </w:r>
      <w:proofErr w:type="spellEnd"/>
      <w:r>
        <w:t xml:space="preserve"> </w:t>
      </w:r>
      <w:proofErr w:type="spellStart"/>
      <w:r>
        <w:t>podataka</w:t>
      </w:r>
      <w:proofErr w:type="spellEnd"/>
      <w:r>
        <w:t xml:space="preserve"> </w:t>
      </w:r>
      <w:proofErr w:type="spellStart"/>
      <w:r>
        <w:t>iz</w:t>
      </w:r>
      <w:proofErr w:type="spellEnd"/>
      <w:r>
        <w:t xml:space="preserve"> </w:t>
      </w:r>
      <w:proofErr w:type="spellStart"/>
      <w:r>
        <w:t>perioda</w:t>
      </w:r>
      <w:proofErr w:type="spellEnd"/>
      <w:r>
        <w:t xml:space="preserve"> za koji </w:t>
      </w:r>
      <w:proofErr w:type="spellStart"/>
      <w:r>
        <w:t>želimo</w:t>
      </w:r>
      <w:proofErr w:type="spellEnd"/>
      <w:r>
        <w:t xml:space="preserve"> da </w:t>
      </w:r>
      <w:proofErr w:type="spellStart"/>
      <w:r>
        <w:t>sračunamo</w:t>
      </w:r>
      <w:proofErr w:type="spellEnd"/>
      <w:r>
        <w:t xml:space="preserve"> </w:t>
      </w:r>
      <w:proofErr w:type="spellStart"/>
      <w:r>
        <w:t>vrednost</w:t>
      </w:r>
      <w:proofErr w:type="spellEnd"/>
      <w:r>
        <w:t xml:space="preserve"> (to </w:t>
      </w:r>
      <w:proofErr w:type="spellStart"/>
      <w:r>
        <w:t>može</w:t>
      </w:r>
      <w:proofErr w:type="spellEnd"/>
      <w:r>
        <w:t xml:space="preserve"> da </w:t>
      </w:r>
      <w:proofErr w:type="spellStart"/>
      <w:r>
        <w:t>bude</w:t>
      </w:r>
      <w:proofErr w:type="spellEnd"/>
      <w:r>
        <w:t xml:space="preserve"> </w:t>
      </w:r>
      <w:proofErr w:type="spellStart"/>
      <w:r>
        <w:t>npr</w:t>
      </w:r>
      <w:proofErr w:type="spellEnd"/>
      <w:r>
        <w:t xml:space="preserve">. 1 </w:t>
      </w:r>
      <w:proofErr w:type="spellStart"/>
      <w:r>
        <w:t>godina</w:t>
      </w:r>
      <w:proofErr w:type="spellEnd"/>
      <w:r>
        <w:t xml:space="preserve"> </w:t>
      </w:r>
      <w:proofErr w:type="spellStart"/>
      <w:r>
        <w:t>ili</w:t>
      </w:r>
      <w:proofErr w:type="spellEnd"/>
      <w:r>
        <w:t xml:space="preserve"> 3 </w:t>
      </w:r>
      <w:proofErr w:type="spellStart"/>
      <w:r>
        <w:t>godine</w:t>
      </w:r>
      <w:proofErr w:type="spellEnd"/>
      <w:r>
        <w:t xml:space="preserve">), </w:t>
      </w:r>
      <w:proofErr w:type="spellStart"/>
      <w:r>
        <w:t>i</w:t>
      </w:r>
      <w:proofErr w:type="spellEnd"/>
      <w:r>
        <w:t xml:space="preserve"> </w:t>
      </w:r>
      <w:proofErr w:type="spellStart"/>
      <w:r>
        <w:t>podeliti</w:t>
      </w:r>
      <w:proofErr w:type="spellEnd"/>
      <w:r>
        <w:t xml:space="preserve"> </w:t>
      </w:r>
      <w:proofErr w:type="spellStart"/>
      <w:r>
        <w:t>ukupno</w:t>
      </w:r>
      <w:proofErr w:type="spellEnd"/>
      <w:r>
        <w:t xml:space="preserve"> </w:t>
      </w:r>
      <w:proofErr w:type="spellStart"/>
      <w:r>
        <w:t>operativno</w:t>
      </w:r>
      <w:proofErr w:type="spellEnd"/>
      <w:r>
        <w:t xml:space="preserve"> </w:t>
      </w:r>
      <w:proofErr w:type="spellStart"/>
      <w:r>
        <w:t>vreme</w:t>
      </w:r>
      <w:proofErr w:type="spellEnd"/>
      <w:r>
        <w:t xml:space="preserve"> </w:t>
      </w:r>
      <w:proofErr w:type="spellStart"/>
      <w:r>
        <w:t>sistem</w:t>
      </w:r>
      <w:proofErr w:type="spellEnd"/>
      <w:r>
        <w:t xml:space="preserve"> za taj period </w:t>
      </w:r>
      <w:proofErr w:type="spellStart"/>
      <w:r>
        <w:t>sa</w:t>
      </w:r>
      <w:proofErr w:type="spellEnd"/>
      <w:r>
        <w:t xml:space="preserve"> </w:t>
      </w:r>
      <w:proofErr w:type="spellStart"/>
      <w:r>
        <w:t>brojem</w:t>
      </w:r>
      <w:proofErr w:type="spellEnd"/>
      <w:r>
        <w:t xml:space="preserve"> </w:t>
      </w:r>
      <w:proofErr w:type="spellStart"/>
      <w:r>
        <w:t>incidenata</w:t>
      </w:r>
      <w:proofErr w:type="spellEnd"/>
      <w:r>
        <w:t xml:space="preserve">. </w:t>
      </w:r>
    </w:p>
    <w:p w14:paraId="0EFDAAE3" w14:textId="5B079503" w:rsidR="005634EC" w:rsidRDefault="005634EC" w:rsidP="005634EC">
      <w:pPr>
        <w:pStyle w:val="ImageCaption"/>
        <w:rPr>
          <w:lang w:val="sr-Latn-RS"/>
        </w:rPr>
      </w:pPr>
      <w:r>
        <w:rPr>
          <w:noProof/>
        </w:rPr>
        <w:drawing>
          <wp:anchor distT="0" distB="0" distL="114300" distR="114300" simplePos="0" relativeHeight="251666432" behindDoc="1" locked="0" layoutInCell="1" allowOverlap="1" wp14:anchorId="718DAED6" wp14:editId="3C614EB9">
            <wp:simplePos x="0" y="0"/>
            <wp:positionH relativeFrom="margin">
              <wp:align>right</wp:align>
            </wp:positionH>
            <wp:positionV relativeFrom="paragraph">
              <wp:posOffset>0</wp:posOffset>
            </wp:positionV>
            <wp:extent cx="5943600" cy="20821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943600" cy="2082165"/>
                    </a:xfrm>
                    <a:prstGeom prst="rect">
                      <a:avLst/>
                    </a:prstGeom>
                  </pic:spPr>
                </pic:pic>
              </a:graphicData>
            </a:graphic>
          </wp:anchor>
        </w:drawing>
      </w:r>
      <w:proofErr w:type="spellStart"/>
      <w:r>
        <w:t>Slika</w:t>
      </w:r>
      <w:proofErr w:type="spellEnd"/>
      <w:r>
        <w:t xml:space="preserve"> </w:t>
      </w:r>
      <w:r w:rsidR="00DE36A4">
        <w:t>3</w:t>
      </w:r>
      <w:r>
        <w:t xml:space="preserve"> – MTBF (</w:t>
      </w:r>
      <w:proofErr w:type="spellStart"/>
      <w:r>
        <w:t>Srednje</w:t>
      </w:r>
      <w:proofErr w:type="spellEnd"/>
      <w:r>
        <w:t xml:space="preserve"> </w:t>
      </w:r>
      <w:proofErr w:type="spellStart"/>
      <w:r>
        <w:t>vreme</w:t>
      </w:r>
      <w:proofErr w:type="spellEnd"/>
      <w:r>
        <w:t xml:space="preserve"> </w:t>
      </w:r>
      <w:proofErr w:type="spellStart"/>
      <w:r>
        <w:t>iz</w:t>
      </w:r>
      <w:proofErr w:type="spellEnd"/>
      <w:r>
        <w:rPr>
          <w:lang w:val="sr-Latn-RS"/>
        </w:rPr>
        <w:t>među otkaza)</w:t>
      </w:r>
    </w:p>
    <w:p w14:paraId="18E1F6D3" w14:textId="2EB6417F" w:rsidR="005634EC" w:rsidRDefault="00EE1638" w:rsidP="005634EC">
      <w:pPr>
        <w:pStyle w:val="ImageCaption"/>
        <w:jc w:val="both"/>
        <w:rPr>
          <w:i w:val="0"/>
          <w:iCs/>
        </w:rPr>
      </w:pPr>
      <w:r>
        <w:rPr>
          <w:i w:val="0"/>
          <w:iCs/>
          <w:lang w:val="sr-Latn-RS"/>
        </w:rPr>
        <w:t>Recimo da je period koji nas zanima 48h. U tom periodu, bilo je 8h zastoja i 5 odvojena otkaza. To znači da je operativno vreme bilo 40 sati pa je samim tim MTBF jednak 40</w:t>
      </w:r>
      <w:r>
        <w:rPr>
          <w:i w:val="0"/>
          <w:iCs/>
        </w:rPr>
        <w:t>/</w:t>
      </w:r>
      <w:r>
        <w:rPr>
          <w:i w:val="0"/>
          <w:iCs/>
          <w:lang w:val="sr-Latn-RS"/>
        </w:rPr>
        <w:t>8</w:t>
      </w:r>
      <w:r>
        <w:rPr>
          <w:i w:val="0"/>
          <w:iCs/>
        </w:rPr>
        <w:t xml:space="preserve"> = 5 sati.</w:t>
      </w:r>
    </w:p>
    <w:p w14:paraId="20FB72F4" w14:textId="031F25E6" w:rsidR="00EE1638" w:rsidRDefault="00EE1638" w:rsidP="00EE1638">
      <w:pPr>
        <w:pStyle w:val="ImageCaption"/>
        <w:ind w:firstLine="0"/>
        <w:jc w:val="both"/>
        <w:rPr>
          <w:i w:val="0"/>
          <w:iCs/>
          <w:lang w:val="sr-Latn-RS"/>
        </w:rPr>
      </w:pPr>
      <w:r>
        <w:rPr>
          <w:i w:val="0"/>
          <w:iCs/>
        </w:rPr>
        <w:t xml:space="preserve">Ova </w:t>
      </w:r>
      <w:proofErr w:type="spellStart"/>
      <w:r>
        <w:rPr>
          <w:i w:val="0"/>
          <w:iCs/>
        </w:rPr>
        <w:t>vrednost</w:t>
      </w:r>
      <w:proofErr w:type="spellEnd"/>
      <w:r>
        <w:rPr>
          <w:i w:val="0"/>
          <w:iCs/>
        </w:rPr>
        <w:t xml:space="preserve"> </w:t>
      </w:r>
      <w:proofErr w:type="spellStart"/>
      <w:r>
        <w:rPr>
          <w:i w:val="0"/>
          <w:iCs/>
        </w:rPr>
        <w:t>slu</w:t>
      </w:r>
      <w:proofErr w:type="spellEnd"/>
      <w:r>
        <w:rPr>
          <w:i w:val="0"/>
          <w:iCs/>
          <w:lang w:val="sr-Latn-RS"/>
        </w:rPr>
        <w:t>ži da pokaže kupcima koliko je proizvod pouzdan a programerima da bolje prate učestalost otkaza. Bitno je naglasiti da se MTBF koristi za sisteme koji su popravljivi. Ozbiljniji kvarovi koji zahtevaju promenu sistema, obično koriste srednje vreme do otkaza (MTTF).</w:t>
      </w:r>
    </w:p>
    <w:p w14:paraId="5CFD9F1A" w14:textId="4A0D2389" w:rsidR="00EE1638" w:rsidRDefault="00EE1638" w:rsidP="00EE1638">
      <w:pPr>
        <w:pStyle w:val="Heading3"/>
      </w:pPr>
      <w:bookmarkStart w:id="6" w:name="_Toc75729766"/>
      <w:r>
        <w:rPr>
          <w:lang w:val="sr-Latn-RS"/>
        </w:rPr>
        <w:t xml:space="preserve">Srednje vreme do ozkaza </w:t>
      </w:r>
      <w:r>
        <w:t>– MTTF</w:t>
      </w:r>
      <w:bookmarkEnd w:id="6"/>
    </w:p>
    <w:p w14:paraId="045AA12E" w14:textId="109ECC9E" w:rsidR="00EE1638" w:rsidRDefault="00113E37" w:rsidP="00EE1638">
      <w:proofErr w:type="spellStart"/>
      <w:r>
        <w:t>Srednje</w:t>
      </w:r>
      <w:proofErr w:type="spellEnd"/>
      <w:r>
        <w:t xml:space="preserve"> </w:t>
      </w:r>
      <w:proofErr w:type="spellStart"/>
      <w:r>
        <w:t>vreme</w:t>
      </w:r>
      <w:proofErr w:type="spellEnd"/>
      <w:r>
        <w:t xml:space="preserve"> do </w:t>
      </w:r>
      <w:proofErr w:type="spellStart"/>
      <w:r>
        <w:t>otkaza</w:t>
      </w:r>
      <w:proofErr w:type="spellEnd"/>
      <w:r>
        <w:t xml:space="preserve"> je prose</w:t>
      </w:r>
      <w:proofErr w:type="spellStart"/>
      <w:r>
        <w:rPr>
          <w:lang w:val="sr-Latn-RS"/>
        </w:rPr>
        <w:t>čno</w:t>
      </w:r>
      <w:proofErr w:type="spellEnd"/>
      <w:r>
        <w:rPr>
          <w:lang w:val="sr-Latn-RS"/>
        </w:rPr>
        <w:t xml:space="preserve"> vreme između nepopravljivih </w:t>
      </w:r>
      <w:proofErr w:type="spellStart"/>
      <w:r>
        <w:rPr>
          <w:lang w:val="sr-Latn-RS"/>
        </w:rPr>
        <w:t>ozkaza</w:t>
      </w:r>
      <w:proofErr w:type="spellEnd"/>
      <w:r>
        <w:rPr>
          <w:lang w:val="sr-Latn-RS"/>
        </w:rPr>
        <w:t xml:space="preserve"> nekog produkta. Npr. ukoliko automobili neke marke mogu da voze 500 000 sati pre otkaza njihovih motora, MTTF tog proizvoda je 500 000. Najčešće se koristi da odredi životni vek proizvoda kao i da da naznaku kada nova verzija produkta </w:t>
      </w:r>
      <w:r w:rsidR="00443577">
        <w:rPr>
          <w:lang w:val="sr-Latn-RS"/>
        </w:rPr>
        <w:t xml:space="preserve">daje veće performanse nego stara koja je na izmaku svog </w:t>
      </w:r>
      <w:r w:rsidR="00443577">
        <w:rPr>
          <w:lang w:val="sr-Latn-RS"/>
        </w:rPr>
        <w:lastRenderedPageBreak/>
        <w:t>funkcionisanja. Još jedan primer za izračunavanje MTTF je izračunavanje životnog veka sijalica. Recimo da je uzet uzorak od 4</w:t>
      </w:r>
      <w:r w:rsidR="005B084A">
        <w:rPr>
          <w:rStyle w:val="FootnoteReference"/>
          <w:lang w:val="sr-Latn-RS"/>
        </w:rPr>
        <w:footnoteReference w:id="2"/>
      </w:r>
      <w:r w:rsidR="00443577">
        <w:rPr>
          <w:lang w:val="sr-Latn-RS"/>
        </w:rPr>
        <w:t xml:space="preserve"> sijalice i da su one imali životni vek od </w:t>
      </w:r>
      <w:r w:rsidR="00443577">
        <w:t xml:space="preserve">22h, 25h, 26, </w:t>
      </w:r>
      <w:proofErr w:type="spellStart"/>
      <w:r w:rsidR="00443577">
        <w:t>i</w:t>
      </w:r>
      <w:proofErr w:type="spellEnd"/>
      <w:r w:rsidR="00443577">
        <w:t xml:space="preserve"> 19h, </w:t>
      </w:r>
      <w:proofErr w:type="spellStart"/>
      <w:r w:rsidR="00443577">
        <w:t>respektivno</w:t>
      </w:r>
      <w:proofErr w:type="spellEnd"/>
      <w:r w:rsidR="00443577">
        <w:t>. MTTF se ra</w:t>
      </w:r>
      <w:r w:rsidR="00443577">
        <w:rPr>
          <w:lang w:val="sr-Latn-RS"/>
        </w:rPr>
        <w:t>čuna po formuli</w:t>
      </w:r>
      <w:r w:rsidR="00443577">
        <w:t>:</w:t>
      </w:r>
    </w:p>
    <w:p w14:paraId="1ECDA2DA" w14:textId="77777777" w:rsidR="007475E9" w:rsidRDefault="007475E9" w:rsidP="00EE1638"/>
    <w:p w14:paraId="46453FDB" w14:textId="066A549E" w:rsidR="00443577" w:rsidRDefault="007475E9" w:rsidP="00443577">
      <w:pPr>
        <w:jc w:val="center"/>
        <w:rPr>
          <w:rFonts w:eastAsiaTheme="minorEastAsia"/>
        </w:rPr>
      </w:pPr>
      <w:r>
        <w:t xml:space="preserve">MTTF = </w:t>
      </w:r>
      <m:oMath>
        <m:f>
          <m:fPr>
            <m:ctrlPr>
              <w:rPr>
                <w:rFonts w:ascii="Cambria Math" w:hAnsi="Cambria Math"/>
                <w:i/>
              </w:rPr>
            </m:ctrlPr>
          </m:fPr>
          <m:num>
            <m:r>
              <w:rPr>
                <w:rFonts w:ascii="Cambria Math" w:hAnsi="Cambria Math"/>
              </w:rPr>
              <m:t>suma vremena do otkaza svih jedinica iz uzorka</m:t>
            </m:r>
          </m:num>
          <m:den>
            <m:r>
              <w:rPr>
                <w:rFonts w:ascii="Cambria Math" w:hAnsi="Cambria Math"/>
              </w:rPr>
              <m:t>broj jedinica u uzorku</m:t>
            </m:r>
          </m:den>
        </m:f>
      </m:oMath>
    </w:p>
    <w:p w14:paraId="17CE8BB0" w14:textId="77777777" w:rsidR="007475E9" w:rsidRDefault="007475E9" w:rsidP="00443577">
      <w:pPr>
        <w:jc w:val="center"/>
        <w:rPr>
          <w:rFonts w:eastAsiaTheme="minorEastAsia"/>
        </w:rPr>
      </w:pPr>
    </w:p>
    <w:p w14:paraId="0374AA66" w14:textId="69D1AD16" w:rsidR="007475E9" w:rsidRDefault="007475E9" w:rsidP="007475E9">
      <w:pPr>
        <w:jc w:val="left"/>
        <w:rPr>
          <w:rFonts w:eastAsiaTheme="minorEastAsia"/>
        </w:rPr>
      </w:pPr>
      <w:proofErr w:type="spellStart"/>
      <w:r>
        <w:rPr>
          <w:rFonts w:eastAsiaTheme="minorEastAsia"/>
        </w:rPr>
        <w:t>Zaključujemo</w:t>
      </w:r>
      <w:proofErr w:type="spellEnd"/>
      <w:r>
        <w:rPr>
          <w:rFonts w:eastAsiaTheme="minorEastAsia"/>
        </w:rPr>
        <w:t xml:space="preserve"> da je MTTF za </w:t>
      </w:r>
      <w:proofErr w:type="spellStart"/>
      <w:r>
        <w:rPr>
          <w:rFonts w:eastAsiaTheme="minorEastAsia"/>
        </w:rPr>
        <w:t>ovaj</w:t>
      </w:r>
      <w:proofErr w:type="spellEnd"/>
      <w:r>
        <w:rPr>
          <w:rFonts w:eastAsiaTheme="minorEastAsia"/>
        </w:rPr>
        <w:t xml:space="preserve"> </w:t>
      </w:r>
      <w:proofErr w:type="spellStart"/>
      <w:r>
        <w:rPr>
          <w:rFonts w:eastAsiaTheme="minorEastAsia"/>
        </w:rPr>
        <w:t>brend</w:t>
      </w:r>
      <w:proofErr w:type="spellEnd"/>
      <w:r>
        <w:rPr>
          <w:rFonts w:eastAsiaTheme="minorEastAsia"/>
        </w:rPr>
        <w:t xml:space="preserve"> </w:t>
      </w:r>
      <w:proofErr w:type="spellStart"/>
      <w:r>
        <w:rPr>
          <w:rFonts w:eastAsiaTheme="minorEastAsia"/>
        </w:rPr>
        <w:t>sijalica</w:t>
      </w:r>
      <w:proofErr w:type="spellEnd"/>
      <w:r>
        <w:rPr>
          <w:rFonts w:eastAsiaTheme="minorEastAsia"/>
        </w:rPr>
        <w:t xml:space="preserve"> 92/4 = 23h.</w:t>
      </w:r>
    </w:p>
    <w:p w14:paraId="2BEA1024" w14:textId="73456C56" w:rsidR="007475E9" w:rsidRDefault="007475E9" w:rsidP="007475E9">
      <w:pPr>
        <w:jc w:val="left"/>
        <w:rPr>
          <w:rFonts w:eastAsiaTheme="minorEastAsia"/>
          <w:lang w:val="sr-Latn-RS"/>
        </w:rPr>
      </w:pPr>
      <w:proofErr w:type="spellStart"/>
      <w:r>
        <w:rPr>
          <w:rFonts w:eastAsiaTheme="minorEastAsia"/>
        </w:rPr>
        <w:t>Naravno</w:t>
      </w:r>
      <w:proofErr w:type="spellEnd"/>
      <w:r>
        <w:rPr>
          <w:rFonts w:eastAsiaTheme="minorEastAsia"/>
        </w:rPr>
        <w:t xml:space="preserve">, </w:t>
      </w:r>
      <w:proofErr w:type="spellStart"/>
      <w:r>
        <w:rPr>
          <w:rFonts w:eastAsiaTheme="minorEastAsia"/>
        </w:rPr>
        <w:t>lako</w:t>
      </w:r>
      <w:proofErr w:type="spellEnd"/>
      <w:r>
        <w:rPr>
          <w:rFonts w:eastAsiaTheme="minorEastAsia"/>
        </w:rPr>
        <w:t xml:space="preserve"> je </w:t>
      </w:r>
      <w:r>
        <w:rPr>
          <w:rFonts w:eastAsiaTheme="minorEastAsia"/>
          <w:lang w:val="sr-Latn-RS"/>
        </w:rPr>
        <w:t xml:space="preserve">„igrati </w:t>
      </w:r>
      <w:proofErr w:type="gramStart"/>
      <w:r>
        <w:rPr>
          <w:rFonts w:eastAsiaTheme="minorEastAsia"/>
          <w:lang w:val="sr-Latn-RS"/>
        </w:rPr>
        <w:t>se“ sa</w:t>
      </w:r>
      <w:proofErr w:type="gramEnd"/>
      <w:r>
        <w:rPr>
          <w:rFonts w:eastAsiaTheme="minorEastAsia"/>
          <w:lang w:val="sr-Latn-RS"/>
        </w:rPr>
        <w:t xml:space="preserve"> sijalicama. Njihov životni vek je relativno mali i lako merljiv. Šta se događa kada </w:t>
      </w:r>
      <w:proofErr w:type="spellStart"/>
      <w:r>
        <w:rPr>
          <w:rFonts w:eastAsiaTheme="minorEastAsia"/>
        </w:rPr>
        <w:t>treba</w:t>
      </w:r>
      <w:proofErr w:type="spellEnd"/>
      <w:r>
        <w:rPr>
          <w:rFonts w:eastAsiaTheme="minorEastAsia"/>
        </w:rPr>
        <w:t xml:space="preserve"> da se </w:t>
      </w:r>
      <w:proofErr w:type="spellStart"/>
      <w:r>
        <w:rPr>
          <w:rFonts w:eastAsiaTheme="minorEastAsia"/>
        </w:rPr>
        <w:t>izmeri</w:t>
      </w:r>
      <w:proofErr w:type="spellEnd"/>
      <w:r>
        <w:rPr>
          <w:rFonts w:eastAsiaTheme="minorEastAsia"/>
        </w:rPr>
        <w:t xml:space="preserve"> </w:t>
      </w:r>
      <w:r>
        <w:rPr>
          <w:rFonts w:eastAsiaTheme="minorEastAsia"/>
          <w:lang w:val="sr-Latn-RS"/>
        </w:rPr>
        <w:t xml:space="preserve">životni vek nečega što je zamišljeno da radi </w:t>
      </w:r>
      <w:proofErr w:type="spellStart"/>
      <w:r>
        <w:rPr>
          <w:rFonts w:eastAsiaTheme="minorEastAsia"/>
          <w:lang w:val="sr-Latn-RS"/>
        </w:rPr>
        <w:t>godiniama</w:t>
      </w:r>
      <w:proofErr w:type="spellEnd"/>
      <w:r>
        <w:rPr>
          <w:rFonts w:eastAsiaTheme="minorEastAsia"/>
          <w:lang w:val="sr-Latn-RS"/>
        </w:rPr>
        <w:t xml:space="preserve"> ili decenijama</w:t>
      </w:r>
      <w:r>
        <w:rPr>
          <w:rFonts w:eastAsiaTheme="minorEastAsia"/>
        </w:rPr>
        <w:t xml:space="preserve">? Tada ova </w:t>
      </w:r>
      <w:proofErr w:type="spellStart"/>
      <w:r>
        <w:rPr>
          <w:rFonts w:eastAsiaTheme="minorEastAsia"/>
        </w:rPr>
        <w:t>metrika</w:t>
      </w:r>
      <w:proofErr w:type="spellEnd"/>
      <w:r>
        <w:rPr>
          <w:rFonts w:eastAsiaTheme="minorEastAsia"/>
        </w:rPr>
        <w:t>,</w:t>
      </w:r>
      <w:r w:rsidR="005B084A">
        <w:rPr>
          <w:rFonts w:eastAsiaTheme="minorEastAsia"/>
        </w:rPr>
        <w:t xml:space="preserve"> </w:t>
      </w:r>
      <w:proofErr w:type="spellStart"/>
      <w:r w:rsidR="005B084A">
        <w:rPr>
          <w:rFonts w:eastAsiaTheme="minorEastAsia"/>
        </w:rPr>
        <w:t>nije</w:t>
      </w:r>
      <w:proofErr w:type="spellEnd"/>
      <w:r w:rsidR="005B084A">
        <w:rPr>
          <w:rFonts w:eastAsiaTheme="minorEastAsia"/>
        </w:rPr>
        <w:t xml:space="preserve"> </w:t>
      </w:r>
      <w:proofErr w:type="spellStart"/>
      <w:r w:rsidR="005B084A">
        <w:rPr>
          <w:rFonts w:eastAsiaTheme="minorEastAsia"/>
        </w:rPr>
        <w:t>ba</w:t>
      </w:r>
      <w:proofErr w:type="spellEnd"/>
      <w:r w:rsidR="005B084A">
        <w:rPr>
          <w:rFonts w:eastAsiaTheme="minorEastAsia"/>
          <w:lang w:val="sr-Latn-RS"/>
        </w:rPr>
        <w:t>š korisna jer nije jednostavno primenljiva. Slična je situacija sa softverom, jer je životni vek softvera zapravo kalkulacija do kada je verzija softvera koja se koristi isplativa</w:t>
      </w:r>
      <w:r w:rsidR="00F82BF0">
        <w:rPr>
          <w:rFonts w:eastAsiaTheme="minorEastAsia"/>
          <w:lang w:val="sr-Latn-RS"/>
        </w:rPr>
        <w:t>.</w:t>
      </w:r>
    </w:p>
    <w:p w14:paraId="4C99C0A3" w14:textId="2F8E4636" w:rsidR="005B084A" w:rsidRDefault="005B084A" w:rsidP="005B084A">
      <w:pPr>
        <w:pStyle w:val="Heading3"/>
      </w:pPr>
      <w:bookmarkStart w:id="7" w:name="_Toc75729767"/>
      <w:proofErr w:type="spellStart"/>
      <w:r>
        <w:t>Srednje</w:t>
      </w:r>
      <w:proofErr w:type="spellEnd"/>
      <w:r>
        <w:t xml:space="preserve"> </w:t>
      </w:r>
      <w:proofErr w:type="spellStart"/>
      <w:r>
        <w:t>vreme</w:t>
      </w:r>
      <w:proofErr w:type="spellEnd"/>
      <w:r>
        <w:t xml:space="preserve"> </w:t>
      </w:r>
      <w:proofErr w:type="spellStart"/>
      <w:r>
        <w:t>poprav</w:t>
      </w:r>
      <w:r w:rsidR="00C17FB0">
        <w:t>ka</w:t>
      </w:r>
      <w:proofErr w:type="spellEnd"/>
      <w:r>
        <w:t xml:space="preserve"> – MTTR</w:t>
      </w:r>
      <w:bookmarkEnd w:id="7"/>
    </w:p>
    <w:p w14:paraId="1903F1EC" w14:textId="7E4F7A62" w:rsidR="005B084A" w:rsidRDefault="00F82BF0" w:rsidP="005B084A">
      <w:pPr>
        <w:rPr>
          <w:lang w:val="sr-Latn-RS"/>
        </w:rPr>
      </w:pPr>
      <w:proofErr w:type="spellStart"/>
      <w:r>
        <w:t>Srednje</w:t>
      </w:r>
      <w:proofErr w:type="spellEnd"/>
      <w:r>
        <w:t xml:space="preserve"> </w:t>
      </w:r>
      <w:proofErr w:type="spellStart"/>
      <w:r>
        <w:t>vreme</w:t>
      </w:r>
      <w:proofErr w:type="spellEnd"/>
      <w:r>
        <w:t xml:space="preserve"> za </w:t>
      </w:r>
      <w:proofErr w:type="spellStart"/>
      <w:r>
        <w:t>popravak</w:t>
      </w:r>
      <w:proofErr w:type="spellEnd"/>
      <w:r>
        <w:t xml:space="preserve"> je </w:t>
      </w:r>
      <w:proofErr w:type="spellStart"/>
      <w:r>
        <w:t>prosečno</w:t>
      </w:r>
      <w:proofErr w:type="spellEnd"/>
      <w:r>
        <w:t xml:space="preserve"> </w:t>
      </w:r>
      <w:proofErr w:type="spellStart"/>
      <w:r>
        <w:t>vreme</w:t>
      </w:r>
      <w:proofErr w:type="spellEnd"/>
      <w:r>
        <w:t xml:space="preserve"> </w:t>
      </w:r>
      <w:proofErr w:type="spellStart"/>
      <w:r>
        <w:t>potrebno</w:t>
      </w:r>
      <w:proofErr w:type="spellEnd"/>
      <w:r>
        <w:t xml:space="preserve"> za </w:t>
      </w:r>
      <w:proofErr w:type="spellStart"/>
      <w:r>
        <w:t>popravak</w:t>
      </w:r>
      <w:proofErr w:type="spellEnd"/>
      <w:r>
        <w:t xml:space="preserve"> </w:t>
      </w:r>
      <w:proofErr w:type="spellStart"/>
      <w:r>
        <w:t>sistema</w:t>
      </w:r>
      <w:proofErr w:type="spellEnd"/>
      <w:r>
        <w:t xml:space="preserve"> (</w:t>
      </w:r>
      <w:proofErr w:type="spellStart"/>
      <w:r>
        <w:t>obično</w:t>
      </w:r>
      <w:proofErr w:type="spellEnd"/>
      <w:r>
        <w:t xml:space="preserve"> </w:t>
      </w:r>
      <w:proofErr w:type="spellStart"/>
      <w:r>
        <w:t>tehničkog</w:t>
      </w:r>
      <w:proofErr w:type="spellEnd"/>
      <w:r>
        <w:t xml:space="preserve"> </w:t>
      </w:r>
      <w:proofErr w:type="spellStart"/>
      <w:r>
        <w:t>ili</w:t>
      </w:r>
      <w:proofErr w:type="spellEnd"/>
      <w:r>
        <w:t xml:space="preserve"> </w:t>
      </w:r>
      <w:proofErr w:type="spellStart"/>
      <w:r>
        <w:t>mehaničkog</w:t>
      </w:r>
      <w:proofErr w:type="spellEnd"/>
      <w:r>
        <w:t xml:space="preserve">). </w:t>
      </w:r>
      <w:proofErr w:type="spellStart"/>
      <w:r>
        <w:t>Uključuje</w:t>
      </w:r>
      <w:proofErr w:type="spellEnd"/>
      <w:r>
        <w:t xml:space="preserve"> </w:t>
      </w:r>
      <w:proofErr w:type="spellStart"/>
      <w:r>
        <w:t>i</w:t>
      </w:r>
      <w:proofErr w:type="spellEnd"/>
      <w:r>
        <w:t xml:space="preserve"> </w:t>
      </w:r>
      <w:proofErr w:type="spellStart"/>
      <w:r>
        <w:t>vreme</w:t>
      </w:r>
      <w:proofErr w:type="spellEnd"/>
      <w:r>
        <w:t xml:space="preserve"> </w:t>
      </w:r>
      <w:proofErr w:type="spellStart"/>
      <w:r>
        <w:t>popravke</w:t>
      </w:r>
      <w:proofErr w:type="spellEnd"/>
      <w:r>
        <w:t xml:space="preserve"> </w:t>
      </w:r>
      <w:proofErr w:type="spellStart"/>
      <w:r>
        <w:t>i</w:t>
      </w:r>
      <w:proofErr w:type="spellEnd"/>
      <w:r>
        <w:t xml:space="preserve"> </w:t>
      </w:r>
      <w:proofErr w:type="spellStart"/>
      <w:r>
        <w:t>bilo</w:t>
      </w:r>
      <w:proofErr w:type="spellEnd"/>
      <w:r>
        <w:t xml:space="preserve"> </w:t>
      </w:r>
      <w:proofErr w:type="spellStart"/>
      <w:r>
        <w:t>koje</w:t>
      </w:r>
      <w:proofErr w:type="spellEnd"/>
      <w:r>
        <w:t xml:space="preserve"> </w:t>
      </w:r>
      <w:proofErr w:type="spellStart"/>
      <w:r>
        <w:t>vreme</w:t>
      </w:r>
      <w:proofErr w:type="spellEnd"/>
      <w:r>
        <w:t xml:space="preserve"> </w:t>
      </w:r>
      <w:proofErr w:type="spellStart"/>
      <w:r>
        <w:t>potrebno</w:t>
      </w:r>
      <w:proofErr w:type="spellEnd"/>
      <w:r>
        <w:t xml:space="preserve"> za </w:t>
      </w:r>
      <w:proofErr w:type="spellStart"/>
      <w:r>
        <w:t>analizu</w:t>
      </w:r>
      <w:proofErr w:type="spellEnd"/>
      <w:r>
        <w:t xml:space="preserve"> </w:t>
      </w:r>
      <w:proofErr w:type="spellStart"/>
      <w:r>
        <w:t>i</w:t>
      </w:r>
      <w:proofErr w:type="spellEnd"/>
      <w:r>
        <w:t xml:space="preserve"> </w:t>
      </w:r>
      <w:proofErr w:type="spellStart"/>
      <w:r>
        <w:t>ispitivanje</w:t>
      </w:r>
      <w:proofErr w:type="spellEnd"/>
      <w:r>
        <w:t xml:space="preserve"> </w:t>
      </w:r>
      <w:proofErr w:type="spellStart"/>
      <w:r>
        <w:t>ozkaza</w:t>
      </w:r>
      <w:proofErr w:type="spellEnd"/>
      <w:r>
        <w:t>.</w:t>
      </w:r>
      <w:r>
        <w:rPr>
          <w:lang w:val="sr-Cyrl-RS"/>
        </w:rPr>
        <w:t xml:space="preserve"> </w:t>
      </w:r>
      <w:r>
        <w:rPr>
          <w:lang w:val="sr-Latn-RS"/>
        </w:rPr>
        <w:t xml:space="preserve">Sat se zaustavlja tek kada je sistem potpuno funkcionalan. MTTR se može izračunati tako što ćete sabrati ukupno vreme provedeno u popravkama tokom bilo kog datog perioda i to vreme podeliti sa brojem popravki. </w:t>
      </w:r>
    </w:p>
    <w:p w14:paraId="4A170480" w14:textId="0AE01BD8" w:rsidR="00F82BF0" w:rsidRDefault="00F82BF0" w:rsidP="005B084A">
      <w:r>
        <w:rPr>
          <w:lang w:val="sr-Latn-RS"/>
        </w:rPr>
        <w:t xml:space="preserve">Dakle, recimo da pratimo popravke tokom jedne sedmice. U to vreme, bilo je 10 otkaza i na popravke tih otkaza je utrošeno 4 sata. Zaključuje se da je MTTR za ovaj slučaj 240 minuta </w:t>
      </w:r>
      <w:r>
        <w:t xml:space="preserve">/10 = 24 </w:t>
      </w:r>
      <w:proofErr w:type="spellStart"/>
      <w:r>
        <w:t>minuta</w:t>
      </w:r>
      <w:proofErr w:type="spellEnd"/>
      <w:r>
        <w:t>.</w:t>
      </w:r>
    </w:p>
    <w:p w14:paraId="5298D854" w14:textId="48B96F67" w:rsidR="00F82BF0" w:rsidRDefault="00F82BF0" w:rsidP="005B084A">
      <w:pPr>
        <w:rPr>
          <w:lang w:val="sr-Latn-RS"/>
        </w:rPr>
      </w:pPr>
      <w:proofErr w:type="spellStart"/>
      <w:r w:rsidRPr="00F82BF0">
        <w:t>Prosečno</w:t>
      </w:r>
      <w:proofErr w:type="spellEnd"/>
      <w:r w:rsidRPr="00F82BF0">
        <w:t xml:space="preserve"> </w:t>
      </w:r>
      <w:proofErr w:type="spellStart"/>
      <w:r w:rsidRPr="00F82BF0">
        <w:t>vreme</w:t>
      </w:r>
      <w:proofErr w:type="spellEnd"/>
      <w:r w:rsidRPr="00F82BF0">
        <w:t xml:space="preserve"> </w:t>
      </w:r>
      <w:proofErr w:type="spellStart"/>
      <w:r w:rsidRPr="00F82BF0">
        <w:t>popravke</w:t>
      </w:r>
      <w:proofErr w:type="spellEnd"/>
      <w:r w:rsidRPr="00F82BF0">
        <w:t xml:space="preserve"> </w:t>
      </w:r>
      <w:proofErr w:type="spellStart"/>
      <w:r w:rsidRPr="00F82BF0">
        <w:t>nije</w:t>
      </w:r>
      <w:proofErr w:type="spellEnd"/>
      <w:r w:rsidRPr="00F82BF0">
        <w:t xml:space="preserve"> </w:t>
      </w:r>
      <w:proofErr w:type="spellStart"/>
      <w:r w:rsidRPr="00F82BF0">
        <w:t>uvek</w:t>
      </w:r>
      <w:proofErr w:type="spellEnd"/>
      <w:r w:rsidRPr="00F82BF0">
        <w:t xml:space="preserve"> </w:t>
      </w:r>
      <w:proofErr w:type="spellStart"/>
      <w:r w:rsidRPr="00F82BF0">
        <w:t>isto</w:t>
      </w:r>
      <w:proofErr w:type="spellEnd"/>
      <w:r w:rsidRPr="00F82BF0">
        <w:t xml:space="preserve"> </w:t>
      </w:r>
      <w:proofErr w:type="spellStart"/>
      <w:r w:rsidRPr="00F82BF0">
        <w:t>vreme</w:t>
      </w:r>
      <w:proofErr w:type="spellEnd"/>
      <w:r w:rsidRPr="00F82BF0">
        <w:t xml:space="preserve"> </w:t>
      </w:r>
      <w:proofErr w:type="spellStart"/>
      <w:r w:rsidRPr="00F82BF0">
        <w:t>kao</w:t>
      </w:r>
      <w:proofErr w:type="spellEnd"/>
      <w:r w:rsidRPr="00F82BF0">
        <w:t xml:space="preserve"> </w:t>
      </w:r>
      <w:proofErr w:type="spellStart"/>
      <w:r w:rsidRPr="00F82BF0">
        <w:t>i</w:t>
      </w:r>
      <w:proofErr w:type="spellEnd"/>
      <w:r w:rsidRPr="00F82BF0">
        <w:t xml:space="preserve"> </w:t>
      </w:r>
      <w:proofErr w:type="spellStart"/>
      <w:r w:rsidRPr="00F82BF0">
        <w:t>sam</w:t>
      </w:r>
      <w:proofErr w:type="spellEnd"/>
      <w:r w:rsidRPr="00F82BF0">
        <w:t xml:space="preserve"> </w:t>
      </w:r>
      <w:proofErr w:type="spellStart"/>
      <w:r w:rsidRPr="00F82BF0">
        <w:t>prekid</w:t>
      </w:r>
      <w:proofErr w:type="spellEnd"/>
      <w:r w:rsidRPr="00F82BF0">
        <w:t xml:space="preserve"> </w:t>
      </w:r>
      <w:proofErr w:type="spellStart"/>
      <w:r w:rsidRPr="00F82BF0">
        <w:t>rada</w:t>
      </w:r>
      <w:proofErr w:type="spellEnd"/>
      <w:r w:rsidRPr="00F82BF0">
        <w:t xml:space="preserve"> </w:t>
      </w:r>
      <w:proofErr w:type="spellStart"/>
      <w:r w:rsidRPr="00F82BF0">
        <w:t>sistema</w:t>
      </w:r>
      <w:proofErr w:type="spellEnd"/>
      <w:r w:rsidRPr="00F82BF0">
        <w:t xml:space="preserve">. U </w:t>
      </w:r>
      <w:proofErr w:type="spellStart"/>
      <w:r w:rsidRPr="00F82BF0">
        <w:t>nekim</w:t>
      </w:r>
      <w:proofErr w:type="spellEnd"/>
      <w:r w:rsidRPr="00F82BF0">
        <w:t xml:space="preserve"> </w:t>
      </w:r>
      <w:proofErr w:type="spellStart"/>
      <w:r w:rsidRPr="00F82BF0">
        <w:t>slučajevima</w:t>
      </w:r>
      <w:proofErr w:type="spellEnd"/>
      <w:r w:rsidRPr="00F82BF0">
        <w:t xml:space="preserve"> </w:t>
      </w:r>
      <w:proofErr w:type="spellStart"/>
      <w:r w:rsidRPr="00F82BF0">
        <w:t>popravke</w:t>
      </w:r>
      <w:proofErr w:type="spellEnd"/>
      <w:r w:rsidRPr="00F82BF0">
        <w:t xml:space="preserve"> </w:t>
      </w:r>
      <w:proofErr w:type="spellStart"/>
      <w:r w:rsidRPr="00F82BF0">
        <w:t>počinju</w:t>
      </w:r>
      <w:proofErr w:type="spellEnd"/>
      <w:r w:rsidRPr="00F82BF0">
        <w:t xml:space="preserve"> u </w:t>
      </w:r>
      <w:proofErr w:type="spellStart"/>
      <w:r w:rsidRPr="00F82BF0">
        <w:t>roku</w:t>
      </w:r>
      <w:proofErr w:type="spellEnd"/>
      <w:r w:rsidRPr="00F82BF0">
        <w:t xml:space="preserve"> od </w:t>
      </w:r>
      <w:proofErr w:type="spellStart"/>
      <w:r w:rsidRPr="00F82BF0">
        <w:t>nekoliko</w:t>
      </w:r>
      <w:proofErr w:type="spellEnd"/>
      <w:r w:rsidRPr="00F82BF0">
        <w:t xml:space="preserve"> </w:t>
      </w:r>
      <w:proofErr w:type="spellStart"/>
      <w:r w:rsidRPr="00F82BF0">
        <w:t>minuta</w:t>
      </w:r>
      <w:proofErr w:type="spellEnd"/>
      <w:r w:rsidRPr="00F82BF0">
        <w:t xml:space="preserve"> </w:t>
      </w:r>
      <w:proofErr w:type="spellStart"/>
      <w:r w:rsidRPr="00F82BF0">
        <w:t>nakon</w:t>
      </w:r>
      <w:proofErr w:type="spellEnd"/>
      <w:r w:rsidRPr="00F82BF0">
        <w:t xml:space="preserve"> </w:t>
      </w:r>
      <w:proofErr w:type="spellStart"/>
      <w:r w:rsidRPr="00F82BF0">
        <w:t>kvara</w:t>
      </w:r>
      <w:proofErr w:type="spellEnd"/>
      <w:r w:rsidRPr="00F82BF0">
        <w:t xml:space="preserve"> </w:t>
      </w:r>
      <w:proofErr w:type="spellStart"/>
      <w:r w:rsidRPr="00F82BF0">
        <w:t>proizvoda</w:t>
      </w:r>
      <w:proofErr w:type="spellEnd"/>
      <w:r w:rsidRPr="00F82BF0">
        <w:t xml:space="preserve"> </w:t>
      </w:r>
      <w:proofErr w:type="spellStart"/>
      <w:r w:rsidRPr="00F82BF0">
        <w:t>ili</w:t>
      </w:r>
      <w:proofErr w:type="spellEnd"/>
      <w:r w:rsidRPr="00F82BF0">
        <w:t xml:space="preserve"> </w:t>
      </w:r>
      <w:proofErr w:type="spellStart"/>
      <w:r w:rsidRPr="00F82BF0">
        <w:t>prekida</w:t>
      </w:r>
      <w:proofErr w:type="spellEnd"/>
      <w:r w:rsidRPr="00F82BF0">
        <w:t xml:space="preserve"> </w:t>
      </w:r>
      <w:proofErr w:type="spellStart"/>
      <w:r w:rsidRPr="00F82BF0">
        <w:t>rada</w:t>
      </w:r>
      <w:proofErr w:type="spellEnd"/>
      <w:r w:rsidRPr="00F82BF0">
        <w:t xml:space="preserve"> </w:t>
      </w:r>
      <w:proofErr w:type="spellStart"/>
      <w:r w:rsidRPr="00F82BF0">
        <w:t>sistema</w:t>
      </w:r>
      <w:proofErr w:type="spellEnd"/>
      <w:r w:rsidRPr="00F82BF0">
        <w:t xml:space="preserve">. U </w:t>
      </w:r>
      <w:proofErr w:type="spellStart"/>
      <w:r w:rsidRPr="00F82BF0">
        <w:t>drugim</w:t>
      </w:r>
      <w:proofErr w:type="spellEnd"/>
      <w:r w:rsidRPr="00F82BF0">
        <w:t xml:space="preserve"> </w:t>
      </w:r>
      <w:proofErr w:type="spellStart"/>
      <w:r w:rsidRPr="00F82BF0">
        <w:t>slučajevima</w:t>
      </w:r>
      <w:proofErr w:type="spellEnd"/>
      <w:r w:rsidRPr="00F82BF0">
        <w:t xml:space="preserve"> </w:t>
      </w:r>
      <w:proofErr w:type="spellStart"/>
      <w:r w:rsidRPr="00F82BF0">
        <w:t>postoji</w:t>
      </w:r>
      <w:proofErr w:type="spellEnd"/>
      <w:r w:rsidRPr="00F82BF0">
        <w:t xml:space="preserve"> </w:t>
      </w:r>
      <w:proofErr w:type="spellStart"/>
      <w:r w:rsidRPr="00F82BF0">
        <w:t>vreme</w:t>
      </w:r>
      <w:proofErr w:type="spellEnd"/>
      <w:r w:rsidRPr="00F82BF0">
        <w:t xml:space="preserve"> </w:t>
      </w:r>
      <w:proofErr w:type="spellStart"/>
      <w:r w:rsidRPr="00F82BF0">
        <w:t>između</w:t>
      </w:r>
      <w:proofErr w:type="spellEnd"/>
      <w:r w:rsidRPr="00F82BF0">
        <w:t xml:space="preserve"> </w:t>
      </w:r>
      <w:proofErr w:type="spellStart"/>
      <w:r w:rsidRPr="00F82BF0">
        <w:t>problema</w:t>
      </w:r>
      <w:proofErr w:type="spellEnd"/>
      <w:r w:rsidRPr="00F82BF0">
        <w:t xml:space="preserve">, </w:t>
      </w:r>
      <w:proofErr w:type="spellStart"/>
      <w:r w:rsidRPr="00F82BF0">
        <w:t>kada</w:t>
      </w:r>
      <w:proofErr w:type="spellEnd"/>
      <w:r w:rsidRPr="00F82BF0">
        <w:t xml:space="preserve"> se problem </w:t>
      </w:r>
      <w:proofErr w:type="spellStart"/>
      <w:r w:rsidRPr="00F82BF0">
        <w:t>otkrije</w:t>
      </w:r>
      <w:proofErr w:type="spellEnd"/>
      <w:r w:rsidRPr="00F82BF0">
        <w:t xml:space="preserve"> </w:t>
      </w:r>
      <w:proofErr w:type="spellStart"/>
      <w:r w:rsidRPr="00F82BF0">
        <w:t>i</w:t>
      </w:r>
      <w:proofErr w:type="spellEnd"/>
      <w:r w:rsidRPr="00F82BF0">
        <w:t xml:space="preserve"> </w:t>
      </w:r>
      <w:proofErr w:type="spellStart"/>
      <w:r w:rsidRPr="00F82BF0">
        <w:t>kada</w:t>
      </w:r>
      <w:proofErr w:type="spellEnd"/>
      <w:r w:rsidRPr="00F82BF0">
        <w:t xml:space="preserve"> </w:t>
      </w:r>
      <w:proofErr w:type="spellStart"/>
      <w:r w:rsidRPr="00F82BF0">
        <w:t>popravak</w:t>
      </w:r>
      <w:proofErr w:type="spellEnd"/>
      <w:r w:rsidRPr="00F82BF0">
        <w:t xml:space="preserve"> </w:t>
      </w:r>
      <w:proofErr w:type="spellStart"/>
      <w:r w:rsidRPr="00F82BF0">
        <w:t>započne</w:t>
      </w:r>
      <w:proofErr w:type="spellEnd"/>
      <w:r w:rsidRPr="00F82BF0">
        <w:t>.</w:t>
      </w:r>
      <w:r>
        <w:t xml:space="preserve"> </w:t>
      </w:r>
      <w:proofErr w:type="spellStart"/>
      <w:r>
        <w:t>Ideja</w:t>
      </w:r>
      <w:proofErr w:type="spellEnd"/>
      <w:r>
        <w:t xml:space="preserve"> </w:t>
      </w:r>
      <w:proofErr w:type="spellStart"/>
      <w:r>
        <w:t>ove</w:t>
      </w:r>
      <w:proofErr w:type="spellEnd"/>
      <w:r>
        <w:t xml:space="preserve"> </w:t>
      </w:r>
      <w:proofErr w:type="spellStart"/>
      <w:r>
        <w:t>metrike</w:t>
      </w:r>
      <w:proofErr w:type="spellEnd"/>
      <w:r>
        <w:t xml:space="preserve"> je da </w:t>
      </w:r>
      <w:proofErr w:type="spellStart"/>
      <w:r>
        <w:t>prati</w:t>
      </w:r>
      <w:proofErr w:type="spellEnd"/>
      <w:r>
        <w:t xml:space="preserve"> </w:t>
      </w:r>
      <w:proofErr w:type="spellStart"/>
      <w:r>
        <w:t>koliko</w:t>
      </w:r>
      <w:proofErr w:type="spellEnd"/>
      <w:r>
        <w:t xml:space="preserve"> </w:t>
      </w:r>
      <w:proofErr w:type="spellStart"/>
      <w:r>
        <w:t>brzo</w:t>
      </w:r>
      <w:proofErr w:type="spellEnd"/>
      <w:r>
        <w:t xml:space="preserve"> </w:t>
      </w:r>
      <w:proofErr w:type="spellStart"/>
      <w:r>
        <w:t>osoblje</w:t>
      </w:r>
      <w:proofErr w:type="spellEnd"/>
      <w:r>
        <w:t xml:space="preserve"> za </w:t>
      </w:r>
      <w:proofErr w:type="spellStart"/>
      <w:r>
        <w:t>odr</w:t>
      </w:r>
      <w:r>
        <w:rPr>
          <w:lang w:val="sr-Latn-RS"/>
        </w:rPr>
        <w:t>žavanje</w:t>
      </w:r>
      <w:proofErr w:type="spellEnd"/>
      <w:r>
        <w:rPr>
          <w:lang w:val="sr-Latn-RS"/>
        </w:rPr>
        <w:t xml:space="preserve"> može da </w:t>
      </w:r>
      <w:r w:rsidR="00E51233">
        <w:rPr>
          <w:lang w:val="sr-Latn-RS"/>
        </w:rPr>
        <w:t xml:space="preserve">popravi kvar. Naravno, uvek postoji neko vreme između nastanka kvara i stizanja obaveštenja do osoblja koje radi održavanje. </w:t>
      </w:r>
    </w:p>
    <w:p w14:paraId="0CF3AADF" w14:textId="57FEAA61" w:rsidR="00E51233" w:rsidRDefault="00E51233" w:rsidP="00E51233">
      <w:pPr>
        <w:pStyle w:val="Heading3"/>
      </w:pPr>
      <w:bookmarkStart w:id="8" w:name="_Toc75729768"/>
      <w:r>
        <w:rPr>
          <w:lang w:val="sr-Latn-RS"/>
        </w:rPr>
        <w:t xml:space="preserve">Srednje vreme oporavka </w:t>
      </w:r>
      <w:r>
        <w:t>– MTTR</w:t>
      </w:r>
      <w:bookmarkEnd w:id="8"/>
    </w:p>
    <w:p w14:paraId="004343BA" w14:textId="15C0A54F" w:rsidR="00E51233" w:rsidRDefault="00E51233" w:rsidP="00E51233">
      <w:proofErr w:type="spellStart"/>
      <w:r>
        <w:t>Srednje</w:t>
      </w:r>
      <w:proofErr w:type="spellEnd"/>
      <w:r>
        <w:t xml:space="preserve"> </w:t>
      </w:r>
      <w:proofErr w:type="spellStart"/>
      <w:r>
        <w:t>vreme</w:t>
      </w:r>
      <w:proofErr w:type="spellEnd"/>
      <w:r>
        <w:t xml:space="preserve"> </w:t>
      </w:r>
      <w:proofErr w:type="spellStart"/>
      <w:r>
        <w:t>oporavka</w:t>
      </w:r>
      <w:proofErr w:type="spellEnd"/>
      <w:r>
        <w:t xml:space="preserve"> je </w:t>
      </w:r>
      <w:proofErr w:type="spellStart"/>
      <w:r>
        <w:t>prosečno</w:t>
      </w:r>
      <w:proofErr w:type="spellEnd"/>
      <w:r>
        <w:t xml:space="preserve"> </w:t>
      </w:r>
      <w:proofErr w:type="spellStart"/>
      <w:r>
        <w:t>vreme</w:t>
      </w:r>
      <w:proofErr w:type="spellEnd"/>
      <w:r>
        <w:t xml:space="preserve"> </w:t>
      </w:r>
      <w:proofErr w:type="spellStart"/>
      <w:r>
        <w:t>koje</w:t>
      </w:r>
      <w:proofErr w:type="spellEnd"/>
      <w:r>
        <w:t xml:space="preserve"> je </w:t>
      </w:r>
      <w:proofErr w:type="spellStart"/>
      <w:r>
        <w:t>potrebno</w:t>
      </w:r>
      <w:proofErr w:type="spellEnd"/>
      <w:r>
        <w:t xml:space="preserve"> za </w:t>
      </w:r>
      <w:proofErr w:type="spellStart"/>
      <w:r>
        <w:t>oporavak</w:t>
      </w:r>
      <w:proofErr w:type="spellEnd"/>
      <w:r>
        <w:t xml:space="preserve"> </w:t>
      </w:r>
      <w:proofErr w:type="spellStart"/>
      <w:r>
        <w:t>od</w:t>
      </w:r>
      <w:proofErr w:type="spellEnd"/>
      <w:r>
        <w:t xml:space="preserve"> </w:t>
      </w:r>
      <w:proofErr w:type="spellStart"/>
      <w:r>
        <w:t>kvara</w:t>
      </w:r>
      <w:proofErr w:type="spellEnd"/>
      <w:r>
        <w:t xml:space="preserve"> </w:t>
      </w:r>
      <w:proofErr w:type="spellStart"/>
      <w:r>
        <w:t>proizvoda</w:t>
      </w:r>
      <w:proofErr w:type="spellEnd"/>
      <w:r>
        <w:t xml:space="preserve"> </w:t>
      </w:r>
      <w:proofErr w:type="spellStart"/>
      <w:r>
        <w:t>ili</w:t>
      </w:r>
      <w:proofErr w:type="spellEnd"/>
      <w:r>
        <w:t xml:space="preserve"> </w:t>
      </w:r>
      <w:proofErr w:type="spellStart"/>
      <w:r>
        <w:t>sistema</w:t>
      </w:r>
      <w:proofErr w:type="spellEnd"/>
      <w:r>
        <w:t xml:space="preserve">. </w:t>
      </w:r>
      <w:proofErr w:type="spellStart"/>
      <w:r>
        <w:t>Računa</w:t>
      </w:r>
      <w:proofErr w:type="spellEnd"/>
      <w:r>
        <w:t xml:space="preserve"> se </w:t>
      </w:r>
      <w:proofErr w:type="spellStart"/>
      <w:r>
        <w:t>deljenjem</w:t>
      </w:r>
      <w:proofErr w:type="spellEnd"/>
      <w:r>
        <w:t xml:space="preserve"> </w:t>
      </w:r>
      <w:proofErr w:type="spellStart"/>
      <w:r>
        <w:t>vremena</w:t>
      </w:r>
      <w:proofErr w:type="spellEnd"/>
      <w:r>
        <w:t xml:space="preserve"> </w:t>
      </w:r>
      <w:proofErr w:type="spellStart"/>
      <w:r>
        <w:t>provedenog</w:t>
      </w:r>
      <w:proofErr w:type="spellEnd"/>
      <w:r>
        <w:t xml:space="preserve"> u </w:t>
      </w:r>
      <w:proofErr w:type="spellStart"/>
      <w:r>
        <w:t>zastoju</w:t>
      </w:r>
      <w:proofErr w:type="spellEnd"/>
      <w:r>
        <w:t xml:space="preserve"> </w:t>
      </w:r>
      <w:proofErr w:type="spellStart"/>
      <w:r>
        <w:t>i</w:t>
      </w:r>
      <w:proofErr w:type="spellEnd"/>
      <w:r>
        <w:t xml:space="preserve"> </w:t>
      </w:r>
      <w:proofErr w:type="spellStart"/>
      <w:r>
        <w:t>broju</w:t>
      </w:r>
      <w:proofErr w:type="spellEnd"/>
      <w:r>
        <w:t xml:space="preserve"> </w:t>
      </w:r>
      <w:proofErr w:type="spellStart"/>
      <w:r>
        <w:t>kvarova</w:t>
      </w:r>
      <w:proofErr w:type="spellEnd"/>
      <w:r>
        <w:t xml:space="preserve"> za </w:t>
      </w:r>
      <w:proofErr w:type="spellStart"/>
      <w:r>
        <w:t>neki</w:t>
      </w:r>
      <w:proofErr w:type="spellEnd"/>
      <w:r>
        <w:t xml:space="preserve"> </w:t>
      </w:r>
      <w:proofErr w:type="spellStart"/>
      <w:r>
        <w:t>dat</w:t>
      </w:r>
      <w:proofErr w:type="spellEnd"/>
      <w:r>
        <w:t xml:space="preserve"> interval. </w:t>
      </w:r>
      <w:proofErr w:type="spellStart"/>
      <w:r>
        <w:t>Ako</w:t>
      </w:r>
      <w:proofErr w:type="spellEnd"/>
      <w:r>
        <w:t xml:space="preserve"> je </w:t>
      </w:r>
      <w:proofErr w:type="spellStart"/>
      <w:r>
        <w:t>neki</w:t>
      </w:r>
      <w:proofErr w:type="spellEnd"/>
      <w:r>
        <w:t xml:space="preserve"> </w:t>
      </w:r>
      <w:proofErr w:type="spellStart"/>
      <w:r>
        <w:t>naš</w:t>
      </w:r>
      <w:proofErr w:type="spellEnd"/>
      <w:r>
        <w:t xml:space="preserve"> </w:t>
      </w:r>
      <w:proofErr w:type="spellStart"/>
      <w:r>
        <w:t>servis</w:t>
      </w:r>
      <w:proofErr w:type="spellEnd"/>
      <w:r>
        <w:t xml:space="preserve"> u </w:t>
      </w:r>
      <w:proofErr w:type="spellStart"/>
      <w:r>
        <w:t>poslednja</w:t>
      </w:r>
      <w:proofErr w:type="spellEnd"/>
      <w:r>
        <w:t xml:space="preserve"> 24h, bio u </w:t>
      </w:r>
      <w:proofErr w:type="spellStart"/>
      <w:r>
        <w:t>zastoju</w:t>
      </w:r>
      <w:proofErr w:type="spellEnd"/>
      <w:r>
        <w:t xml:space="preserve"> 30 min </w:t>
      </w:r>
      <w:proofErr w:type="spellStart"/>
      <w:r>
        <w:t>ukupno</w:t>
      </w:r>
      <w:proofErr w:type="spellEnd"/>
      <w:r>
        <w:t xml:space="preserve"> u 2 </w:t>
      </w:r>
      <w:proofErr w:type="spellStart"/>
      <w:r>
        <w:t>odvojena</w:t>
      </w:r>
      <w:proofErr w:type="spellEnd"/>
      <w:r>
        <w:t xml:space="preserve"> </w:t>
      </w:r>
      <w:proofErr w:type="spellStart"/>
      <w:r>
        <w:t>incidenta</w:t>
      </w:r>
      <w:proofErr w:type="spellEnd"/>
      <w:r>
        <w:t xml:space="preserve">, MTTR je </w:t>
      </w:r>
      <w:proofErr w:type="spellStart"/>
      <w:r>
        <w:t>jednak</w:t>
      </w:r>
      <w:proofErr w:type="spellEnd"/>
      <w:r>
        <w:t xml:space="preserve"> 30 </w:t>
      </w:r>
      <w:proofErr w:type="spellStart"/>
      <w:r>
        <w:t>minuta</w:t>
      </w:r>
      <w:proofErr w:type="spellEnd"/>
      <w:r>
        <w:t xml:space="preserve"> /2 = 15 </w:t>
      </w:r>
      <w:proofErr w:type="spellStart"/>
      <w:r>
        <w:t>minuta</w:t>
      </w:r>
      <w:proofErr w:type="spellEnd"/>
      <w:r>
        <w:t>.</w:t>
      </w:r>
    </w:p>
    <w:p w14:paraId="1A929660" w14:textId="6BAB56AA" w:rsidR="00E51233" w:rsidRDefault="00E51233" w:rsidP="00E51233">
      <w:pPr>
        <w:rPr>
          <w:lang w:val="sr-Latn-RS"/>
        </w:rPr>
      </w:pPr>
      <w:r>
        <w:t xml:space="preserve">Kao </w:t>
      </w:r>
      <w:r>
        <w:rPr>
          <w:lang w:val="sr-Latn-RS"/>
        </w:rPr>
        <w:t>što smo već pomenuli, put od kvara do oporavka nije jednostavan i ne sastoji se iz isključivo opravki</w:t>
      </w:r>
      <w:r w:rsidR="00A25D2C">
        <w:rPr>
          <w:lang w:val="sr-Latn-RS"/>
        </w:rPr>
        <w:t xml:space="preserve">. Srednje vreme oporavka može da identifikuje problem ali ne i da odgonetne gde je taj problem. Možda je problem u dijagnostici i greške se ne pronalaze brzo. Možda je problem u obaveštenjima i kvarovi se je prijavljuju dovoljno brzo po nastajanju. Možda tim za </w:t>
      </w:r>
      <w:r w:rsidR="00A25D2C">
        <w:rPr>
          <w:lang w:val="sr-Latn-RS"/>
        </w:rPr>
        <w:lastRenderedPageBreak/>
        <w:t>održavanje ne radi najefektivnije. Za odgovor na ova pitanja, mora se zakopati malo dublje. Možemo zaključiti da je srednje vreme oporavka mera brzine čitavog procesa oporavka.</w:t>
      </w:r>
    </w:p>
    <w:p w14:paraId="27289BF0" w14:textId="226172DA" w:rsidR="00A25D2C" w:rsidRDefault="00A25D2C" w:rsidP="00A25D2C">
      <w:pPr>
        <w:pStyle w:val="Heading3"/>
      </w:pPr>
      <w:bookmarkStart w:id="9" w:name="_Toc75729769"/>
      <w:r>
        <w:rPr>
          <w:lang w:val="sr-Latn-RS"/>
        </w:rPr>
        <w:t xml:space="preserve">Srednje vreme odgovora </w:t>
      </w:r>
      <w:r>
        <w:t>– MTTR</w:t>
      </w:r>
      <w:bookmarkEnd w:id="9"/>
    </w:p>
    <w:p w14:paraId="1672070C" w14:textId="736EC36A" w:rsidR="00A25D2C" w:rsidRDefault="00420979" w:rsidP="00A25D2C">
      <w:pPr>
        <w:rPr>
          <w:lang w:val="sr-Latn-RS"/>
        </w:rPr>
      </w:pPr>
      <w:proofErr w:type="spellStart"/>
      <w:r>
        <w:t>Srednje</w:t>
      </w:r>
      <w:proofErr w:type="spellEnd"/>
      <w:r>
        <w:t xml:space="preserve"> </w:t>
      </w:r>
      <w:proofErr w:type="spellStart"/>
      <w:r>
        <w:t>vreme</w:t>
      </w:r>
      <w:proofErr w:type="spellEnd"/>
      <w:r>
        <w:t xml:space="preserve"> </w:t>
      </w:r>
      <w:proofErr w:type="spellStart"/>
      <w:r>
        <w:t>odgovora</w:t>
      </w:r>
      <w:proofErr w:type="spellEnd"/>
      <w:r>
        <w:t xml:space="preserve"> je prose</w:t>
      </w:r>
      <w:proofErr w:type="spellStart"/>
      <w:r>
        <w:rPr>
          <w:lang w:val="sr-Latn-RS"/>
        </w:rPr>
        <w:t>čno</w:t>
      </w:r>
      <w:proofErr w:type="spellEnd"/>
      <w:r>
        <w:rPr>
          <w:lang w:val="sr-Latn-RS"/>
        </w:rPr>
        <w:t xml:space="preserve"> vreme</w:t>
      </w:r>
      <w:r>
        <w:t xml:space="preserve"> </w:t>
      </w:r>
      <w:proofErr w:type="spellStart"/>
      <w:r>
        <w:t>potrebno</w:t>
      </w:r>
      <w:proofErr w:type="spellEnd"/>
      <w:r>
        <w:t xml:space="preserve"> </w:t>
      </w:r>
      <w:proofErr w:type="spellStart"/>
      <w:r>
        <w:t>proizvodu</w:t>
      </w:r>
      <w:proofErr w:type="spellEnd"/>
      <w:r>
        <w:t xml:space="preserve"> </w:t>
      </w:r>
      <w:proofErr w:type="spellStart"/>
      <w:r>
        <w:t>ili</w:t>
      </w:r>
      <w:proofErr w:type="spellEnd"/>
      <w:r>
        <w:t xml:space="preserve"> </w:t>
      </w:r>
      <w:proofErr w:type="spellStart"/>
      <w:r>
        <w:t>sistemu</w:t>
      </w:r>
      <w:proofErr w:type="spellEnd"/>
      <w:r>
        <w:t xml:space="preserve"> </w:t>
      </w:r>
      <w:proofErr w:type="spellStart"/>
      <w:r>
        <w:t>od</w:t>
      </w:r>
      <w:proofErr w:type="spellEnd"/>
      <w:r>
        <w:t xml:space="preserve"> </w:t>
      </w:r>
      <w:proofErr w:type="spellStart"/>
      <w:r>
        <w:t>prvog</w:t>
      </w:r>
      <w:proofErr w:type="spellEnd"/>
      <w:r>
        <w:t xml:space="preserve"> </w:t>
      </w:r>
      <w:proofErr w:type="spellStart"/>
      <w:r>
        <w:t>trenutka</w:t>
      </w:r>
      <w:proofErr w:type="spellEnd"/>
      <w:r>
        <w:t xml:space="preserve"> </w:t>
      </w:r>
      <w:proofErr w:type="spellStart"/>
      <w:r>
        <w:t>od</w:t>
      </w:r>
      <w:proofErr w:type="spellEnd"/>
      <w:r>
        <w:t xml:space="preserve"> </w:t>
      </w:r>
      <w:proofErr w:type="spellStart"/>
      <w:r>
        <w:t>kada</w:t>
      </w:r>
      <w:proofErr w:type="spellEnd"/>
      <w:r>
        <w:t xml:space="preserve"> </w:t>
      </w:r>
      <w:proofErr w:type="spellStart"/>
      <w:r>
        <w:t>smo</w:t>
      </w:r>
      <w:proofErr w:type="spellEnd"/>
      <w:r>
        <w:t xml:space="preserve"> </w:t>
      </w:r>
      <w:proofErr w:type="spellStart"/>
      <w:r>
        <w:t>obave</w:t>
      </w:r>
      <w:proofErr w:type="spellEnd"/>
      <w:r>
        <w:rPr>
          <w:lang w:val="sr-Latn-RS"/>
        </w:rPr>
        <w:t xml:space="preserve">šteni o kvaru do potpunog oporavka. Kao što vidite, srednje vreme odgovora je neka vrsta </w:t>
      </w:r>
      <w:proofErr w:type="spellStart"/>
      <w:r>
        <w:t>podskupa</w:t>
      </w:r>
      <w:proofErr w:type="spellEnd"/>
      <w:r>
        <w:t xml:space="preserve"> </w:t>
      </w:r>
      <w:proofErr w:type="spellStart"/>
      <w:r>
        <w:t>srednjem</w:t>
      </w:r>
      <w:proofErr w:type="spellEnd"/>
      <w:r>
        <w:t xml:space="preserve"> </w:t>
      </w:r>
      <w:proofErr w:type="spellStart"/>
      <w:r>
        <w:t>vremenu</w:t>
      </w:r>
      <w:proofErr w:type="spellEnd"/>
      <w:r>
        <w:t xml:space="preserve"> </w:t>
      </w:r>
      <w:proofErr w:type="spellStart"/>
      <w:r>
        <w:t>oporavka</w:t>
      </w:r>
      <w:proofErr w:type="spellEnd"/>
      <w:r>
        <w:t xml:space="preserve">. </w:t>
      </w:r>
      <w:proofErr w:type="spellStart"/>
      <w:r>
        <w:t>Sli</w:t>
      </w:r>
      <w:r>
        <w:rPr>
          <w:lang w:val="sr-Latn-RS"/>
        </w:rPr>
        <w:t>čno</w:t>
      </w:r>
      <w:proofErr w:type="spellEnd"/>
      <w:r>
        <w:rPr>
          <w:lang w:val="sr-Latn-RS"/>
        </w:rPr>
        <w:t xml:space="preserve"> se i računa s tim što se vreme potrebno da budemo obavešteni o kvaru ne uzima. Ova metrika se često koristi u sajber</w:t>
      </w:r>
      <w:r>
        <w:t>-</w:t>
      </w:r>
      <w:r>
        <w:rPr>
          <w:lang w:val="sr-Latn-RS"/>
        </w:rPr>
        <w:t>bezbednosti prilikom merenja</w:t>
      </w:r>
      <w:r w:rsidR="00480352">
        <w:rPr>
          <w:lang w:val="sr-Latn-RS"/>
        </w:rPr>
        <w:t xml:space="preserve"> uspeha tima u </w:t>
      </w:r>
      <w:proofErr w:type="spellStart"/>
      <w:r w:rsidR="00480352">
        <w:rPr>
          <w:lang w:val="sr-Latn-RS"/>
        </w:rPr>
        <w:t>neutralizaciji</w:t>
      </w:r>
      <w:proofErr w:type="spellEnd"/>
      <w:r w:rsidR="00480352">
        <w:rPr>
          <w:lang w:val="sr-Latn-RS"/>
        </w:rPr>
        <w:t xml:space="preserve"> sistemskih napada.</w:t>
      </w:r>
    </w:p>
    <w:p w14:paraId="7B4BA22E" w14:textId="79E0B6A2" w:rsidR="00480352" w:rsidRDefault="00480352" w:rsidP="00480352">
      <w:pPr>
        <w:pStyle w:val="Heading3"/>
      </w:pPr>
      <w:bookmarkStart w:id="10" w:name="_Toc75729770"/>
      <w:r w:rsidRPr="00480352">
        <w:rPr>
          <w:lang w:val="sr-Latn-RS"/>
        </w:rPr>
        <w:t>Srednje vreme rešavanja</w:t>
      </w:r>
      <w:r>
        <w:rPr>
          <w:lang w:val="sr-Latn-RS"/>
        </w:rPr>
        <w:t xml:space="preserve"> </w:t>
      </w:r>
      <w:r>
        <w:t>– MTTR</w:t>
      </w:r>
      <w:bookmarkEnd w:id="10"/>
    </w:p>
    <w:p w14:paraId="6AFF8E6F" w14:textId="6E41C96F" w:rsidR="00480352" w:rsidRDefault="00480352" w:rsidP="00480352">
      <w:pPr>
        <w:rPr>
          <w:lang w:val="sr-Latn-RS"/>
        </w:rPr>
      </w:pPr>
      <w:proofErr w:type="spellStart"/>
      <w:r>
        <w:t>Srednje</w:t>
      </w:r>
      <w:proofErr w:type="spellEnd"/>
      <w:r>
        <w:t xml:space="preserve"> </w:t>
      </w:r>
      <w:proofErr w:type="spellStart"/>
      <w:r>
        <w:t>vreme</w:t>
      </w:r>
      <w:proofErr w:type="spellEnd"/>
      <w:r>
        <w:t xml:space="preserve"> re</w:t>
      </w:r>
      <w:proofErr w:type="spellStart"/>
      <w:r>
        <w:rPr>
          <w:lang w:val="sr-Latn-RS"/>
        </w:rPr>
        <w:t>šavanja</w:t>
      </w:r>
      <w:proofErr w:type="spellEnd"/>
      <w:r>
        <w:rPr>
          <w:lang w:val="sr-Latn-RS"/>
        </w:rPr>
        <w:t xml:space="preserve"> je prosečno vreme potrebno za potpuno rešavanje kvarova. To uključuje ne samo vreme utrošeno na otkrivanje kvara, </w:t>
      </w:r>
      <w:proofErr w:type="spellStart"/>
      <w:r>
        <w:rPr>
          <w:lang w:val="sr-Latn-RS"/>
        </w:rPr>
        <w:t>dijagnostifikovanje</w:t>
      </w:r>
      <w:proofErr w:type="spellEnd"/>
      <w:r>
        <w:rPr>
          <w:lang w:val="sr-Latn-RS"/>
        </w:rPr>
        <w:t xml:space="preserve"> i popravljanje već i vreme provedeno na osiguranju da se ovaj tip kvara više ne dogodi. </w:t>
      </w:r>
    </w:p>
    <w:p w14:paraId="2E466611" w14:textId="66AA0646" w:rsidR="00480352" w:rsidRDefault="00480352" w:rsidP="00480352">
      <w:pPr>
        <w:rPr>
          <w:lang w:val="sr-Latn-RS"/>
        </w:rPr>
      </w:pPr>
      <w:r>
        <w:rPr>
          <w:lang w:val="sr-Latn-RS"/>
        </w:rPr>
        <w:t xml:space="preserve">Ova metrika proširuje odgovornost tima za održavanje na dugoročno poboljšanje performansi. Velika je razlika između gašenja požara i gašenja požara a zatim postavljanje protivpožarnih aparata. Postoji jaka korelacija između srednjeg vremena rešavanja otkaza i satisfakcije klijenata. Računa se tako što se biznis sati potrebni za potpuno rešavanje incidenta podele sa brojem incidenata. </w:t>
      </w:r>
    </w:p>
    <w:p w14:paraId="23BF89B1" w14:textId="5EDC9C4A" w:rsidR="00865E64" w:rsidRDefault="00865E64" w:rsidP="00865E64">
      <w:pPr>
        <w:pStyle w:val="Heading3"/>
      </w:pPr>
      <w:bookmarkStart w:id="11" w:name="_Toc75729771"/>
      <w:proofErr w:type="spellStart"/>
      <w:r>
        <w:t>Srednje</w:t>
      </w:r>
      <w:proofErr w:type="spellEnd"/>
      <w:r>
        <w:t xml:space="preserve"> </w:t>
      </w:r>
      <w:proofErr w:type="spellStart"/>
      <w:r>
        <w:t>vreme</w:t>
      </w:r>
      <w:proofErr w:type="spellEnd"/>
      <w:r>
        <w:t xml:space="preserve"> </w:t>
      </w:r>
      <w:proofErr w:type="spellStart"/>
      <w:r>
        <w:t>potvrde</w:t>
      </w:r>
      <w:proofErr w:type="spellEnd"/>
      <w:r w:rsidR="00183BC5">
        <w:t xml:space="preserve"> – MTTA</w:t>
      </w:r>
      <w:bookmarkEnd w:id="11"/>
    </w:p>
    <w:p w14:paraId="03245862" w14:textId="78CE1EC2" w:rsidR="00865E64" w:rsidRDefault="00865E64" w:rsidP="00865E64">
      <w:pPr>
        <w:rPr>
          <w:lang w:val="sr-Latn-RS"/>
        </w:rPr>
      </w:pPr>
      <w:proofErr w:type="spellStart"/>
      <w:r>
        <w:t>Srednje</w:t>
      </w:r>
      <w:proofErr w:type="spellEnd"/>
      <w:r>
        <w:t xml:space="preserve"> </w:t>
      </w:r>
      <w:proofErr w:type="spellStart"/>
      <w:r>
        <w:t>vreme</w:t>
      </w:r>
      <w:proofErr w:type="spellEnd"/>
      <w:r>
        <w:t xml:space="preserve"> </w:t>
      </w:r>
      <w:proofErr w:type="spellStart"/>
      <w:r>
        <w:t>potvrde</w:t>
      </w:r>
      <w:proofErr w:type="spellEnd"/>
      <w:r>
        <w:t xml:space="preserve"> se ra</w:t>
      </w:r>
      <w:r>
        <w:rPr>
          <w:lang w:val="sr-Latn-RS"/>
        </w:rPr>
        <w:t xml:space="preserve">čuna kao prosečno vreme potrebno da se počne sa radom na rešavanju problema od momenta kada je obaveštenje o otkazu pristiglo. Ovo metrika pomaže da se oceni </w:t>
      </w:r>
      <w:proofErr w:type="spellStart"/>
      <w:r>
        <w:rPr>
          <w:lang w:val="sr-Latn-RS"/>
        </w:rPr>
        <w:t>responzivnost</w:t>
      </w:r>
      <w:proofErr w:type="spellEnd"/>
      <w:r>
        <w:rPr>
          <w:lang w:val="sr-Latn-RS"/>
        </w:rPr>
        <w:t xml:space="preserve"> tima za održavanje kao i sistema za obaveštenja o </w:t>
      </w:r>
      <w:proofErr w:type="spellStart"/>
      <w:r>
        <w:rPr>
          <w:lang w:val="sr-Latn-RS"/>
        </w:rPr>
        <w:t>ozkazima</w:t>
      </w:r>
      <w:proofErr w:type="spellEnd"/>
      <w:r>
        <w:rPr>
          <w:lang w:val="sr-Latn-RS"/>
        </w:rPr>
        <w:t>. Ova metrika je bitnija za internu upotrebu programera jer govori i tome da li tim za održavanje pati od prenatrpanosti i da li rešava probleme dovoljno brzo.</w:t>
      </w:r>
    </w:p>
    <w:p w14:paraId="50C686C5" w14:textId="77777777" w:rsidR="00865E64" w:rsidRPr="00865E64" w:rsidRDefault="00865E64" w:rsidP="00865E64">
      <w:pPr>
        <w:rPr>
          <w:lang w:val="sr-Latn-RS"/>
        </w:rPr>
      </w:pPr>
    </w:p>
    <w:p w14:paraId="236D06E3" w14:textId="1537917F" w:rsidR="00443577" w:rsidRDefault="00183BC5" w:rsidP="00183BC5">
      <w:pPr>
        <w:pStyle w:val="Heading3"/>
      </w:pPr>
      <w:bookmarkStart w:id="12" w:name="_Toc75729772"/>
      <w:proofErr w:type="spellStart"/>
      <w:r>
        <w:t>Metrika</w:t>
      </w:r>
      <w:proofErr w:type="spellEnd"/>
      <w:r>
        <w:t xml:space="preserve"> </w:t>
      </w:r>
      <w:proofErr w:type="spellStart"/>
      <w:r>
        <w:t>devetki</w:t>
      </w:r>
      <w:bookmarkEnd w:id="12"/>
      <w:proofErr w:type="spellEnd"/>
    </w:p>
    <w:p w14:paraId="0FD55F2D" w14:textId="6749C37C" w:rsidR="00183BC5" w:rsidRPr="005D1A7D" w:rsidRDefault="00183BC5" w:rsidP="00183BC5">
      <w:r>
        <w:t xml:space="preserve">Ova </w:t>
      </w:r>
      <w:proofErr w:type="spellStart"/>
      <w:r>
        <w:t>metrika</w:t>
      </w:r>
      <w:proofErr w:type="spellEnd"/>
      <w:r>
        <w:t xml:space="preserve"> je </w:t>
      </w:r>
      <w:proofErr w:type="spellStart"/>
      <w:r>
        <w:t>krajnje</w:t>
      </w:r>
      <w:proofErr w:type="spellEnd"/>
      <w:r>
        <w:t xml:space="preserve"> </w:t>
      </w:r>
      <w:proofErr w:type="spellStart"/>
      <w:r>
        <w:t>jednostavna</w:t>
      </w:r>
      <w:proofErr w:type="spellEnd"/>
      <w:r>
        <w:t xml:space="preserve"> </w:t>
      </w:r>
      <w:proofErr w:type="spellStart"/>
      <w:r>
        <w:t>i</w:t>
      </w:r>
      <w:proofErr w:type="spellEnd"/>
      <w:r>
        <w:t xml:space="preserve"> </w:t>
      </w:r>
      <w:proofErr w:type="spellStart"/>
      <w:r>
        <w:t>jednostavno</w:t>
      </w:r>
      <w:proofErr w:type="spellEnd"/>
      <w:r>
        <w:t xml:space="preserve"> se ra</w:t>
      </w:r>
      <w:r>
        <w:rPr>
          <w:lang w:val="sr-Latn-RS"/>
        </w:rPr>
        <w:t xml:space="preserve">čuna. Ukoliko je sistem bio nedostupan 526 minuta tokom čitave godine, to znači da je bio dostupan 99.9% vremena ili je ispunio dostupnost koju „diktiraju“ </w:t>
      </w:r>
      <w:r>
        <w:rPr>
          <w:i/>
          <w:iCs/>
          <w:lang w:val="sr-Latn-RS"/>
        </w:rPr>
        <w:t>tri devetke.</w:t>
      </w:r>
      <w:r>
        <w:rPr>
          <w:lang w:val="sr-Latn-RS"/>
        </w:rPr>
        <w:t xml:space="preserve"> Ukoliko je sistem bio nedostupan samo 5 minuta na godišnjem nivou, ovakav sistem ispunjava dostupnost </w:t>
      </w:r>
      <w:r>
        <w:rPr>
          <w:i/>
          <w:iCs/>
          <w:lang w:val="sr-Latn-RS"/>
        </w:rPr>
        <w:t>pet devetke</w:t>
      </w:r>
      <w:r>
        <w:rPr>
          <w:lang w:val="sr-Latn-RS"/>
        </w:rPr>
        <w:t xml:space="preserve"> itd. Ovu metriku je teško shvatiti ozbiljno bez prethodnog znanja</w:t>
      </w:r>
      <w:r w:rsidR="00BF7A60">
        <w:rPr>
          <w:lang w:val="sr-Latn-RS"/>
        </w:rPr>
        <w:t xml:space="preserve"> o strogim procesima za upravljanje okruženjima, metodologija testiranja i procedurama oko sistemskih promena. </w:t>
      </w:r>
    </w:p>
    <w:p w14:paraId="3ACC22C2" w14:textId="5096E7CF" w:rsidR="00E457F4" w:rsidRDefault="00E457F4" w:rsidP="00E457F4">
      <w:pPr>
        <w:pStyle w:val="Heading1"/>
        <w:rPr>
          <w:lang w:val="sr-Latn-RS"/>
        </w:rPr>
      </w:pPr>
      <w:bookmarkStart w:id="13" w:name="_Toc75729773"/>
      <w:r>
        <w:rPr>
          <w:lang w:val="sr-Latn-RS"/>
        </w:rPr>
        <w:lastRenderedPageBreak/>
        <w:t>MS SQL Server</w:t>
      </w:r>
      <w:bookmarkEnd w:id="13"/>
    </w:p>
    <w:p w14:paraId="4A63AA3B" w14:textId="7DDBDAB3" w:rsidR="005C77C0" w:rsidRDefault="005C77C0" w:rsidP="005C77C0">
      <w:pPr>
        <w:rPr>
          <w:lang w:val="sr-Latn-RS"/>
        </w:rPr>
      </w:pPr>
      <w:r w:rsidRPr="005C77C0">
        <w:rPr>
          <w:lang w:val="sr-Latn-RS"/>
        </w:rPr>
        <w:t>Microsoft S</w:t>
      </w:r>
      <w:r>
        <w:rPr>
          <w:lang w:val="sr-Latn-RS"/>
        </w:rPr>
        <w:t>Q</w:t>
      </w:r>
      <w:r w:rsidRPr="005C77C0">
        <w:rPr>
          <w:lang w:val="sr-Latn-RS"/>
        </w:rPr>
        <w:t>L Server je relacioni sistem upravljanja bazama podataka koji je razvio Microsoft. Kao server baze podataka, to je softverski proizvod sa primarnom funkcijom čuvanja i preuzimanja podataka na zahtev drugih softverskih aplikacija - koji se može pokretati ili na istom računaru ili na drugom računaru u mreži (</w:t>
      </w:r>
      <w:proofErr w:type="spellStart"/>
      <w:r w:rsidRPr="005C77C0">
        <w:rPr>
          <w:lang w:val="sr-Latn-RS"/>
        </w:rPr>
        <w:t>uključujući</w:t>
      </w:r>
      <w:proofErr w:type="spellEnd"/>
      <w:r w:rsidRPr="005C77C0">
        <w:rPr>
          <w:lang w:val="sr-Latn-RS"/>
        </w:rPr>
        <w:t xml:space="preserve"> Internet). Microsoft prodaje najmanje desetak različitih izdanja Microsoft S</w:t>
      </w:r>
      <w:r>
        <w:rPr>
          <w:lang w:val="sr-Latn-RS"/>
        </w:rPr>
        <w:t>Q</w:t>
      </w:r>
      <w:r w:rsidRPr="005C77C0">
        <w:rPr>
          <w:lang w:val="sr-Latn-RS"/>
        </w:rPr>
        <w:t>L Server-a, namenjenih različitoj publici i za</w:t>
      </w:r>
      <w:r>
        <w:rPr>
          <w:lang w:val="sr-Latn-RS"/>
        </w:rPr>
        <w:t xml:space="preserve"> različita</w:t>
      </w:r>
      <w:r w:rsidRPr="005C77C0">
        <w:rPr>
          <w:lang w:val="sr-Latn-RS"/>
        </w:rPr>
        <w:t xml:space="preserve"> radna </w:t>
      </w:r>
      <w:proofErr w:type="spellStart"/>
      <w:r w:rsidRPr="005C77C0">
        <w:rPr>
          <w:lang w:val="sr-Latn-RS"/>
        </w:rPr>
        <w:t>opterećenja</w:t>
      </w:r>
      <w:proofErr w:type="spellEnd"/>
      <w:r w:rsidRPr="005C77C0">
        <w:rPr>
          <w:lang w:val="sr-Latn-RS"/>
        </w:rPr>
        <w:t xml:space="preserve">, od malih pojedinačnih aplikacija do velikih aplikacija </w:t>
      </w:r>
      <w:r>
        <w:rPr>
          <w:lang w:val="sr-Latn-RS"/>
        </w:rPr>
        <w:t>usmerenih</w:t>
      </w:r>
      <w:r w:rsidRPr="005C77C0">
        <w:rPr>
          <w:lang w:val="sr-Latn-RS"/>
        </w:rPr>
        <w:t xml:space="preserve"> ka</w:t>
      </w:r>
      <w:r>
        <w:rPr>
          <w:lang w:val="sr-Latn-RS"/>
        </w:rPr>
        <w:t xml:space="preserve"> </w:t>
      </w:r>
      <w:proofErr w:type="spellStart"/>
      <w:r>
        <w:rPr>
          <w:lang w:val="sr-Latn-RS"/>
        </w:rPr>
        <w:t>Cloud</w:t>
      </w:r>
      <w:proofErr w:type="spellEnd"/>
      <w:r>
        <w:t xml:space="preserve">-u </w:t>
      </w:r>
      <w:r w:rsidRPr="005C77C0">
        <w:rPr>
          <w:lang w:val="sr-Latn-RS"/>
        </w:rPr>
        <w:t>sa mnogo istovremenih korisnika</w:t>
      </w:r>
      <w:r>
        <w:rPr>
          <w:lang w:val="sr-Latn-RS"/>
        </w:rPr>
        <w:t xml:space="preserve">. </w:t>
      </w:r>
      <w:r w:rsidR="008E1E9A">
        <w:rPr>
          <w:lang w:val="sr-Latn-RS"/>
        </w:rPr>
        <w:t xml:space="preserve">Neke od edicija SQL servera su Azure, Azure SQL Data </w:t>
      </w:r>
      <w:proofErr w:type="spellStart"/>
      <w:r w:rsidR="008E1E9A">
        <w:rPr>
          <w:lang w:val="sr-Latn-RS"/>
        </w:rPr>
        <w:t>Warehouse</w:t>
      </w:r>
      <w:proofErr w:type="spellEnd"/>
      <w:r w:rsidR="008E1E9A">
        <w:rPr>
          <w:lang w:val="sr-Latn-RS"/>
        </w:rPr>
        <w:t xml:space="preserve">, </w:t>
      </w:r>
      <w:proofErr w:type="spellStart"/>
      <w:r w:rsidR="008E1E9A">
        <w:rPr>
          <w:lang w:val="sr-Latn-RS"/>
        </w:rPr>
        <w:t>Embedded</w:t>
      </w:r>
      <w:proofErr w:type="spellEnd"/>
      <w:r w:rsidR="008E1E9A">
        <w:rPr>
          <w:lang w:val="sr-Latn-RS"/>
        </w:rPr>
        <w:t xml:space="preserve">, </w:t>
      </w:r>
      <w:proofErr w:type="spellStart"/>
      <w:r w:rsidR="008E1E9A">
        <w:rPr>
          <w:lang w:val="sr-Latn-RS"/>
        </w:rPr>
        <w:t>Fast</w:t>
      </w:r>
      <w:proofErr w:type="spellEnd"/>
      <w:r w:rsidR="008E1E9A">
        <w:rPr>
          <w:lang w:val="sr-Latn-RS"/>
        </w:rPr>
        <w:t xml:space="preserve"> </w:t>
      </w:r>
      <w:proofErr w:type="spellStart"/>
      <w:r w:rsidR="008E1E9A">
        <w:rPr>
          <w:lang w:val="sr-Latn-RS"/>
        </w:rPr>
        <w:t>Track</w:t>
      </w:r>
      <w:proofErr w:type="spellEnd"/>
      <w:r w:rsidR="008E1E9A">
        <w:rPr>
          <w:lang w:val="sr-Latn-RS"/>
        </w:rPr>
        <w:t xml:space="preserve">, </w:t>
      </w:r>
      <w:proofErr w:type="spellStart"/>
      <w:r w:rsidR="008E1E9A">
        <w:rPr>
          <w:lang w:val="sr-Latn-RS"/>
        </w:rPr>
        <w:t>Analytics</w:t>
      </w:r>
      <w:proofErr w:type="spellEnd"/>
      <w:r w:rsidR="008E1E9A">
        <w:rPr>
          <w:lang w:val="sr-Latn-RS"/>
        </w:rPr>
        <w:t xml:space="preserve"> </w:t>
      </w:r>
      <w:proofErr w:type="spellStart"/>
      <w:r w:rsidR="008E1E9A">
        <w:rPr>
          <w:lang w:val="sr-Latn-RS"/>
        </w:rPr>
        <w:t>Platform</w:t>
      </w:r>
      <w:proofErr w:type="spellEnd"/>
      <w:r w:rsidR="008E1E9A">
        <w:rPr>
          <w:lang w:val="sr-Latn-RS"/>
        </w:rPr>
        <w:t xml:space="preserve"> </w:t>
      </w:r>
      <w:proofErr w:type="spellStart"/>
      <w:r w:rsidR="008E1E9A">
        <w:rPr>
          <w:lang w:val="sr-Latn-RS"/>
        </w:rPr>
        <w:t>Systems</w:t>
      </w:r>
      <w:proofErr w:type="spellEnd"/>
      <w:r w:rsidR="008E1E9A">
        <w:rPr>
          <w:lang w:val="sr-Latn-RS"/>
        </w:rPr>
        <w:t xml:space="preserve"> itd. Takođe, SQL server dolazi u nekoliko različitih cenovnih opsega za različite korisnike. </w:t>
      </w:r>
      <w:proofErr w:type="spellStart"/>
      <w:r w:rsidR="008E1E9A">
        <w:rPr>
          <w:lang w:val="sr-Latn-RS"/>
        </w:rPr>
        <w:t>Enterprise</w:t>
      </w:r>
      <w:proofErr w:type="spellEnd"/>
      <w:r w:rsidR="008E1E9A">
        <w:rPr>
          <w:lang w:val="sr-Latn-RS"/>
        </w:rPr>
        <w:t xml:space="preserve"> je najskuplja edicija i nudi sve funkcionalnosti i sve dodatne alatke koje dolaze uz SQL server, dok su Standard i Express (besplatna verzija) verzije koje imaju manji skup funkcionalnosti. Najnovija</w:t>
      </w:r>
      <w:r w:rsidR="008512A0">
        <w:rPr>
          <w:lang w:val="sr-Latn-RS"/>
        </w:rPr>
        <w:t xml:space="preserve"> bitna</w:t>
      </w:r>
      <w:r w:rsidR="008E1E9A">
        <w:rPr>
          <w:lang w:val="sr-Latn-RS"/>
        </w:rPr>
        <w:t xml:space="preserve"> verzija MS SQL </w:t>
      </w:r>
      <w:r w:rsidR="008512A0">
        <w:rPr>
          <w:lang w:val="sr-Latn-RS"/>
        </w:rPr>
        <w:t>S</w:t>
      </w:r>
      <w:r w:rsidR="008E1E9A">
        <w:rPr>
          <w:lang w:val="sr-Latn-RS"/>
        </w:rPr>
        <w:t xml:space="preserve">ervera je objavljena </w:t>
      </w:r>
      <w:r w:rsidR="008512A0">
        <w:rPr>
          <w:lang w:val="sr-Latn-RS"/>
        </w:rPr>
        <w:t>11. aprila 2019. (15.x) godine sa nizom manjih nadogradnji objavljenih naknadno.</w:t>
      </w:r>
    </w:p>
    <w:p w14:paraId="7661FAF6" w14:textId="09A8BC4E" w:rsidR="008512A0" w:rsidRDefault="008512A0" w:rsidP="008512A0">
      <w:pPr>
        <w:pStyle w:val="Heading2"/>
      </w:pPr>
      <w:bookmarkStart w:id="14" w:name="_Toc75729774"/>
      <w:proofErr w:type="spellStart"/>
      <w:r>
        <w:t>Pribavljanje</w:t>
      </w:r>
      <w:proofErr w:type="spellEnd"/>
      <w:r>
        <w:t xml:space="preserve"> </w:t>
      </w:r>
      <w:proofErr w:type="spellStart"/>
      <w:r>
        <w:t>podataka</w:t>
      </w:r>
      <w:proofErr w:type="spellEnd"/>
      <w:r>
        <w:t xml:space="preserve"> u MS SQL </w:t>
      </w:r>
      <w:proofErr w:type="spellStart"/>
      <w:r>
        <w:t>Serveru</w:t>
      </w:r>
      <w:bookmarkEnd w:id="14"/>
      <w:proofErr w:type="spellEnd"/>
    </w:p>
    <w:p w14:paraId="1883FFBD" w14:textId="6CC29E0E" w:rsidR="008512A0" w:rsidRDefault="008E1E9A" w:rsidP="008512A0">
      <w:proofErr w:type="spellStart"/>
      <w:r w:rsidRPr="008E1E9A">
        <w:t>Glavni</w:t>
      </w:r>
      <w:proofErr w:type="spellEnd"/>
      <w:r w:rsidRPr="008E1E9A">
        <w:t xml:space="preserve"> </w:t>
      </w:r>
      <w:proofErr w:type="spellStart"/>
      <w:r w:rsidRPr="008E1E9A">
        <w:t>način</w:t>
      </w:r>
      <w:proofErr w:type="spellEnd"/>
      <w:r w:rsidRPr="008E1E9A">
        <w:t xml:space="preserve"> </w:t>
      </w:r>
      <w:proofErr w:type="spellStart"/>
      <w:r w:rsidRPr="008E1E9A">
        <w:t>preuzimanja</w:t>
      </w:r>
      <w:proofErr w:type="spellEnd"/>
      <w:r w:rsidRPr="008E1E9A">
        <w:t xml:space="preserve"> </w:t>
      </w:r>
      <w:proofErr w:type="spellStart"/>
      <w:r w:rsidRPr="008E1E9A">
        <w:t>podataka</w:t>
      </w:r>
      <w:proofErr w:type="spellEnd"/>
      <w:r w:rsidRPr="008E1E9A">
        <w:t xml:space="preserve"> </w:t>
      </w:r>
      <w:proofErr w:type="spellStart"/>
      <w:r w:rsidRPr="008E1E9A">
        <w:t>iz</w:t>
      </w:r>
      <w:proofErr w:type="spellEnd"/>
      <w:r w:rsidRPr="008E1E9A">
        <w:t xml:space="preserve"> </w:t>
      </w:r>
      <w:proofErr w:type="spellStart"/>
      <w:r w:rsidRPr="008E1E9A">
        <w:t>baze</w:t>
      </w:r>
      <w:proofErr w:type="spellEnd"/>
      <w:r w:rsidRPr="008E1E9A">
        <w:t xml:space="preserve"> </w:t>
      </w:r>
      <w:proofErr w:type="spellStart"/>
      <w:r w:rsidRPr="008E1E9A">
        <w:t>podataka</w:t>
      </w:r>
      <w:proofErr w:type="spellEnd"/>
      <w:r w:rsidRPr="008E1E9A">
        <w:t xml:space="preserve"> </w:t>
      </w:r>
      <w:r>
        <w:t xml:space="preserve">MS </w:t>
      </w:r>
      <w:r w:rsidRPr="008E1E9A">
        <w:t>S</w:t>
      </w:r>
      <w:r>
        <w:t>Q</w:t>
      </w:r>
      <w:r w:rsidRPr="008E1E9A">
        <w:t xml:space="preserve">L </w:t>
      </w:r>
      <w:proofErr w:type="spellStart"/>
      <w:r w:rsidRPr="008E1E9A">
        <w:t>Servera</w:t>
      </w:r>
      <w:proofErr w:type="spellEnd"/>
      <w:r w:rsidRPr="008E1E9A">
        <w:t xml:space="preserve"> je </w:t>
      </w:r>
      <w:proofErr w:type="spellStart"/>
      <w:r w:rsidRPr="008E1E9A">
        <w:t>postavljanje</w:t>
      </w:r>
      <w:proofErr w:type="spellEnd"/>
      <w:r w:rsidRPr="008E1E9A">
        <w:t xml:space="preserve"> </w:t>
      </w:r>
      <w:proofErr w:type="spellStart"/>
      <w:r w:rsidRPr="008E1E9A">
        <w:t>upita</w:t>
      </w:r>
      <w:proofErr w:type="spellEnd"/>
      <w:r>
        <w:t xml:space="preserve">. </w:t>
      </w:r>
      <w:proofErr w:type="spellStart"/>
      <w:r w:rsidRPr="008E1E9A">
        <w:t>Upit</w:t>
      </w:r>
      <w:proofErr w:type="spellEnd"/>
      <w:r w:rsidRPr="008E1E9A">
        <w:t xml:space="preserve"> se </w:t>
      </w:r>
      <w:proofErr w:type="spellStart"/>
      <w:r w:rsidRPr="008E1E9A">
        <w:t>izražava</w:t>
      </w:r>
      <w:proofErr w:type="spellEnd"/>
      <w:r w:rsidRPr="008E1E9A">
        <w:t xml:space="preserve"> </w:t>
      </w:r>
      <w:proofErr w:type="spellStart"/>
      <w:r w:rsidRPr="008E1E9A">
        <w:t>pomoću</w:t>
      </w:r>
      <w:proofErr w:type="spellEnd"/>
      <w:r w:rsidRPr="008E1E9A">
        <w:t xml:space="preserve"> </w:t>
      </w:r>
      <w:proofErr w:type="spellStart"/>
      <w:r w:rsidRPr="008E1E9A">
        <w:t>varijante</w:t>
      </w:r>
      <w:proofErr w:type="spellEnd"/>
      <w:r w:rsidRPr="008E1E9A">
        <w:t xml:space="preserve"> S</w:t>
      </w:r>
      <w:r>
        <w:t>Q</w:t>
      </w:r>
      <w:r w:rsidRPr="008E1E9A">
        <w:t xml:space="preserve">L-a </w:t>
      </w:r>
      <w:proofErr w:type="spellStart"/>
      <w:r w:rsidRPr="008E1E9A">
        <w:t>koja</w:t>
      </w:r>
      <w:proofErr w:type="spellEnd"/>
      <w:r w:rsidRPr="008E1E9A">
        <w:t xml:space="preserve"> se </w:t>
      </w:r>
      <w:proofErr w:type="spellStart"/>
      <w:r w:rsidRPr="008E1E9A">
        <w:t>zove</w:t>
      </w:r>
      <w:proofErr w:type="spellEnd"/>
      <w:r w:rsidRPr="008E1E9A">
        <w:t xml:space="preserve"> T-S</w:t>
      </w:r>
      <w:r>
        <w:t>Q</w:t>
      </w:r>
      <w:r w:rsidRPr="008E1E9A">
        <w:t xml:space="preserve">L, </w:t>
      </w:r>
      <w:proofErr w:type="spellStart"/>
      <w:r w:rsidRPr="008E1E9A">
        <w:t>dijalekta</w:t>
      </w:r>
      <w:proofErr w:type="spellEnd"/>
      <w:r w:rsidRPr="008E1E9A">
        <w:t xml:space="preserve"> koji Microsoft S</w:t>
      </w:r>
      <w:r>
        <w:t>Q</w:t>
      </w:r>
      <w:r w:rsidRPr="008E1E9A">
        <w:t xml:space="preserve">L Server deli </w:t>
      </w:r>
      <w:proofErr w:type="spellStart"/>
      <w:r w:rsidRPr="008E1E9A">
        <w:t>sa</w:t>
      </w:r>
      <w:proofErr w:type="spellEnd"/>
      <w:r w:rsidRPr="008E1E9A">
        <w:t xml:space="preserve"> S</w:t>
      </w:r>
      <w:r>
        <w:t>y</w:t>
      </w:r>
      <w:r w:rsidRPr="008E1E9A">
        <w:t>base S</w:t>
      </w:r>
      <w:r>
        <w:t>Q</w:t>
      </w:r>
      <w:r w:rsidRPr="008E1E9A">
        <w:t xml:space="preserve">L </w:t>
      </w:r>
      <w:proofErr w:type="spellStart"/>
      <w:r w:rsidRPr="008E1E9A">
        <w:t>Serverom</w:t>
      </w:r>
      <w:proofErr w:type="spellEnd"/>
      <w:r w:rsidRPr="008E1E9A">
        <w:t xml:space="preserve">. </w:t>
      </w:r>
      <w:proofErr w:type="spellStart"/>
      <w:r w:rsidRPr="008E1E9A">
        <w:t>Upit</w:t>
      </w:r>
      <w:proofErr w:type="spellEnd"/>
      <w:r w:rsidRPr="008E1E9A">
        <w:t xml:space="preserve"> </w:t>
      </w:r>
      <w:proofErr w:type="spellStart"/>
      <w:r w:rsidRPr="008E1E9A">
        <w:t>deklarativno</w:t>
      </w:r>
      <w:proofErr w:type="spellEnd"/>
      <w:r w:rsidRPr="008E1E9A">
        <w:t xml:space="preserve"> </w:t>
      </w:r>
      <w:proofErr w:type="spellStart"/>
      <w:r w:rsidRPr="008E1E9A">
        <w:t>navodi</w:t>
      </w:r>
      <w:proofErr w:type="spellEnd"/>
      <w:r w:rsidRPr="008E1E9A">
        <w:t xml:space="preserve"> </w:t>
      </w:r>
      <w:proofErr w:type="spellStart"/>
      <w:r w:rsidRPr="008E1E9A">
        <w:t>šta</w:t>
      </w:r>
      <w:proofErr w:type="spellEnd"/>
      <w:r w:rsidRPr="008E1E9A">
        <w:t xml:space="preserve"> </w:t>
      </w:r>
      <w:proofErr w:type="spellStart"/>
      <w:r w:rsidRPr="008E1E9A">
        <w:t>treba</w:t>
      </w:r>
      <w:proofErr w:type="spellEnd"/>
      <w:r w:rsidRPr="008E1E9A">
        <w:t xml:space="preserve"> da se </w:t>
      </w:r>
      <w:proofErr w:type="spellStart"/>
      <w:r w:rsidRPr="008E1E9A">
        <w:t>preuzme</w:t>
      </w:r>
      <w:proofErr w:type="spellEnd"/>
      <w:r w:rsidRPr="008E1E9A">
        <w:t xml:space="preserve">. </w:t>
      </w:r>
      <w:proofErr w:type="spellStart"/>
      <w:r w:rsidRPr="008E1E9A">
        <w:t>Obrađuje</w:t>
      </w:r>
      <w:proofErr w:type="spellEnd"/>
      <w:r w:rsidRPr="008E1E9A">
        <w:t xml:space="preserve"> </w:t>
      </w:r>
      <w:proofErr w:type="spellStart"/>
      <w:r w:rsidRPr="008E1E9A">
        <w:t>ga</w:t>
      </w:r>
      <w:proofErr w:type="spellEnd"/>
      <w:r w:rsidRPr="008E1E9A">
        <w:t xml:space="preserve"> </w:t>
      </w:r>
      <w:proofErr w:type="spellStart"/>
      <w:r w:rsidRPr="008E1E9A">
        <w:t>procesor</w:t>
      </w:r>
      <w:proofErr w:type="spellEnd"/>
      <w:r w:rsidRPr="008E1E9A">
        <w:t xml:space="preserve"> </w:t>
      </w:r>
      <w:proofErr w:type="spellStart"/>
      <w:r w:rsidRPr="008E1E9A">
        <w:t>upita</w:t>
      </w:r>
      <w:proofErr w:type="spellEnd"/>
      <w:r w:rsidRPr="008E1E9A">
        <w:t xml:space="preserve">, koji </w:t>
      </w:r>
      <w:proofErr w:type="spellStart"/>
      <w:r w:rsidRPr="008E1E9A">
        <w:t>utvrđuje</w:t>
      </w:r>
      <w:proofErr w:type="spellEnd"/>
      <w:r w:rsidRPr="008E1E9A">
        <w:t xml:space="preserve"> </w:t>
      </w:r>
      <w:proofErr w:type="spellStart"/>
      <w:r w:rsidRPr="008E1E9A">
        <w:t>redosled</w:t>
      </w:r>
      <w:proofErr w:type="spellEnd"/>
      <w:r w:rsidRPr="008E1E9A">
        <w:t xml:space="preserve"> </w:t>
      </w:r>
      <w:proofErr w:type="spellStart"/>
      <w:r w:rsidRPr="008E1E9A">
        <w:t>koraka</w:t>
      </w:r>
      <w:proofErr w:type="spellEnd"/>
      <w:r w:rsidRPr="008E1E9A">
        <w:t xml:space="preserve"> koji </w:t>
      </w:r>
      <w:proofErr w:type="spellStart"/>
      <w:r w:rsidRPr="008E1E9A">
        <w:t>će</w:t>
      </w:r>
      <w:proofErr w:type="spellEnd"/>
      <w:r w:rsidRPr="008E1E9A">
        <w:t xml:space="preserve"> </w:t>
      </w:r>
      <w:proofErr w:type="spellStart"/>
      <w:r w:rsidRPr="008E1E9A">
        <w:t>biti</w:t>
      </w:r>
      <w:proofErr w:type="spellEnd"/>
      <w:r w:rsidRPr="008E1E9A">
        <w:t xml:space="preserve"> </w:t>
      </w:r>
      <w:proofErr w:type="spellStart"/>
      <w:r w:rsidRPr="008E1E9A">
        <w:t>potrebni</w:t>
      </w:r>
      <w:proofErr w:type="spellEnd"/>
      <w:r w:rsidRPr="008E1E9A">
        <w:t xml:space="preserve"> za </w:t>
      </w:r>
      <w:proofErr w:type="spellStart"/>
      <w:r w:rsidRPr="008E1E9A">
        <w:t>preuzimanje</w:t>
      </w:r>
      <w:proofErr w:type="spellEnd"/>
      <w:r w:rsidRPr="008E1E9A">
        <w:t xml:space="preserve"> </w:t>
      </w:r>
      <w:proofErr w:type="spellStart"/>
      <w:r w:rsidRPr="008E1E9A">
        <w:t>traženih</w:t>
      </w:r>
      <w:proofErr w:type="spellEnd"/>
      <w:r w:rsidRPr="008E1E9A">
        <w:t xml:space="preserve"> </w:t>
      </w:r>
      <w:proofErr w:type="spellStart"/>
      <w:r w:rsidRPr="008E1E9A">
        <w:t>podataka</w:t>
      </w:r>
      <w:proofErr w:type="spellEnd"/>
      <w:r w:rsidRPr="008E1E9A">
        <w:t xml:space="preserve">. </w:t>
      </w:r>
      <w:proofErr w:type="spellStart"/>
      <w:r w:rsidRPr="008E1E9A">
        <w:t>Redosled</w:t>
      </w:r>
      <w:proofErr w:type="spellEnd"/>
      <w:r w:rsidRPr="008E1E9A">
        <w:t xml:space="preserve"> </w:t>
      </w:r>
      <w:proofErr w:type="spellStart"/>
      <w:r w:rsidRPr="008E1E9A">
        <w:t>radnji</w:t>
      </w:r>
      <w:proofErr w:type="spellEnd"/>
      <w:r w:rsidRPr="008E1E9A">
        <w:t xml:space="preserve"> </w:t>
      </w:r>
      <w:proofErr w:type="spellStart"/>
      <w:r w:rsidRPr="008E1E9A">
        <w:t>neophodnih</w:t>
      </w:r>
      <w:proofErr w:type="spellEnd"/>
      <w:r w:rsidRPr="008E1E9A">
        <w:t xml:space="preserve"> za </w:t>
      </w:r>
      <w:proofErr w:type="spellStart"/>
      <w:r w:rsidRPr="008E1E9A">
        <w:t>izvršavanje</w:t>
      </w:r>
      <w:proofErr w:type="spellEnd"/>
      <w:r w:rsidRPr="008E1E9A">
        <w:t xml:space="preserve"> </w:t>
      </w:r>
      <w:proofErr w:type="spellStart"/>
      <w:r w:rsidRPr="008E1E9A">
        <w:t>upita</w:t>
      </w:r>
      <w:proofErr w:type="spellEnd"/>
      <w:r w:rsidRPr="008E1E9A">
        <w:t xml:space="preserve"> </w:t>
      </w:r>
      <w:proofErr w:type="spellStart"/>
      <w:r w:rsidRPr="008E1E9A">
        <w:t>naziva</w:t>
      </w:r>
      <w:proofErr w:type="spellEnd"/>
      <w:r w:rsidRPr="008E1E9A">
        <w:t xml:space="preserve"> se plan </w:t>
      </w:r>
      <w:proofErr w:type="spellStart"/>
      <w:r w:rsidRPr="008E1E9A">
        <w:t>upita</w:t>
      </w:r>
      <w:proofErr w:type="spellEnd"/>
      <w:r w:rsidRPr="008E1E9A">
        <w:t xml:space="preserve">. </w:t>
      </w:r>
      <w:proofErr w:type="spellStart"/>
      <w:r w:rsidR="008512A0">
        <w:t>Vrlo</w:t>
      </w:r>
      <w:proofErr w:type="spellEnd"/>
      <w:r w:rsidR="008512A0">
        <w:t xml:space="preserve"> </w:t>
      </w:r>
      <w:r w:rsidR="008512A0">
        <w:rPr>
          <w:lang w:val="sr-Latn-RS"/>
        </w:rPr>
        <w:t>često</w:t>
      </w:r>
      <w:r w:rsidRPr="008E1E9A">
        <w:t xml:space="preserve"> </w:t>
      </w:r>
      <w:proofErr w:type="spellStart"/>
      <w:r w:rsidRPr="008E1E9A">
        <w:t>postoji</w:t>
      </w:r>
      <w:proofErr w:type="spellEnd"/>
      <w:r w:rsidRPr="008E1E9A">
        <w:t xml:space="preserve"> </w:t>
      </w:r>
      <w:proofErr w:type="spellStart"/>
      <w:r w:rsidRPr="008E1E9A">
        <w:t>više</w:t>
      </w:r>
      <w:proofErr w:type="spellEnd"/>
      <w:r w:rsidRPr="008E1E9A">
        <w:t xml:space="preserve"> </w:t>
      </w:r>
      <w:proofErr w:type="spellStart"/>
      <w:r w:rsidRPr="008E1E9A">
        <w:t>načina</w:t>
      </w:r>
      <w:proofErr w:type="spellEnd"/>
      <w:r w:rsidRPr="008E1E9A">
        <w:t xml:space="preserve"> za </w:t>
      </w:r>
      <w:proofErr w:type="spellStart"/>
      <w:r w:rsidRPr="008E1E9A">
        <w:t>obradu</w:t>
      </w:r>
      <w:proofErr w:type="spellEnd"/>
      <w:r w:rsidRPr="008E1E9A">
        <w:t xml:space="preserve"> </w:t>
      </w:r>
      <w:proofErr w:type="spellStart"/>
      <w:r w:rsidRPr="008E1E9A">
        <w:t>istog</w:t>
      </w:r>
      <w:proofErr w:type="spellEnd"/>
      <w:r w:rsidRPr="008E1E9A">
        <w:t xml:space="preserve"> </w:t>
      </w:r>
      <w:proofErr w:type="spellStart"/>
      <w:r w:rsidRPr="008E1E9A">
        <w:t>upita</w:t>
      </w:r>
      <w:proofErr w:type="spellEnd"/>
      <w:r w:rsidRPr="008E1E9A">
        <w:t xml:space="preserve">. Na primer, za </w:t>
      </w:r>
      <w:proofErr w:type="spellStart"/>
      <w:r w:rsidRPr="008E1E9A">
        <w:t>upit</w:t>
      </w:r>
      <w:proofErr w:type="spellEnd"/>
      <w:r w:rsidRPr="008E1E9A">
        <w:t xml:space="preserve"> koji </w:t>
      </w:r>
      <w:proofErr w:type="spellStart"/>
      <w:r w:rsidRPr="008E1E9A">
        <w:t>sadrži</w:t>
      </w:r>
      <w:proofErr w:type="spellEnd"/>
      <w:r w:rsidRPr="008E1E9A">
        <w:t xml:space="preserve"> </w:t>
      </w:r>
      <w:proofErr w:type="spellStart"/>
      <w:r w:rsidRPr="008E1E9A">
        <w:t>izraz</w:t>
      </w:r>
      <w:proofErr w:type="spellEnd"/>
      <w:r w:rsidRPr="008E1E9A">
        <w:t xml:space="preserve"> za </w:t>
      </w:r>
      <w:proofErr w:type="spellStart"/>
      <w:r w:rsidRPr="008E1E9A">
        <w:t>pridruživanje</w:t>
      </w:r>
      <w:proofErr w:type="spellEnd"/>
      <w:r w:rsidRPr="008E1E9A">
        <w:t xml:space="preserve"> </w:t>
      </w:r>
      <w:proofErr w:type="spellStart"/>
      <w:r w:rsidRPr="008E1E9A">
        <w:t>i</w:t>
      </w:r>
      <w:proofErr w:type="spellEnd"/>
      <w:r w:rsidRPr="008E1E9A">
        <w:t xml:space="preserve"> </w:t>
      </w:r>
      <w:proofErr w:type="spellStart"/>
      <w:r w:rsidRPr="008E1E9A">
        <w:t>izraz</w:t>
      </w:r>
      <w:proofErr w:type="spellEnd"/>
      <w:r w:rsidRPr="008E1E9A">
        <w:t xml:space="preserve"> za </w:t>
      </w:r>
      <w:proofErr w:type="spellStart"/>
      <w:r w:rsidRPr="008E1E9A">
        <w:t>odabir</w:t>
      </w:r>
      <w:proofErr w:type="spellEnd"/>
      <w:r w:rsidRPr="008E1E9A">
        <w:t xml:space="preserve">, </w:t>
      </w:r>
      <w:proofErr w:type="spellStart"/>
      <w:r w:rsidRPr="008E1E9A">
        <w:t>izvršavanje</w:t>
      </w:r>
      <w:proofErr w:type="spellEnd"/>
      <w:r w:rsidRPr="008E1E9A">
        <w:t xml:space="preserve"> </w:t>
      </w:r>
      <w:proofErr w:type="spellStart"/>
      <w:r w:rsidRPr="008E1E9A">
        <w:t>pridruživanja</w:t>
      </w:r>
      <w:proofErr w:type="spellEnd"/>
      <w:r w:rsidRPr="008E1E9A">
        <w:t xml:space="preserve"> </w:t>
      </w:r>
      <w:proofErr w:type="spellStart"/>
      <w:r w:rsidRPr="008E1E9A">
        <w:t>na</w:t>
      </w:r>
      <w:proofErr w:type="spellEnd"/>
      <w:r w:rsidRPr="008E1E9A">
        <w:t xml:space="preserve"> </w:t>
      </w:r>
      <w:proofErr w:type="spellStart"/>
      <w:r w:rsidRPr="008E1E9A">
        <w:t>obe</w:t>
      </w:r>
      <w:proofErr w:type="spellEnd"/>
      <w:r w:rsidRPr="008E1E9A">
        <w:t xml:space="preserve"> </w:t>
      </w:r>
      <w:proofErr w:type="spellStart"/>
      <w:r w:rsidRPr="008E1E9A">
        <w:t>tabele</w:t>
      </w:r>
      <w:proofErr w:type="spellEnd"/>
      <w:r w:rsidRPr="008E1E9A">
        <w:t xml:space="preserve">, a </w:t>
      </w:r>
      <w:proofErr w:type="spellStart"/>
      <w:r w:rsidRPr="008E1E9A">
        <w:t>zatim</w:t>
      </w:r>
      <w:proofErr w:type="spellEnd"/>
      <w:r w:rsidRPr="008E1E9A">
        <w:t xml:space="preserve"> </w:t>
      </w:r>
      <w:proofErr w:type="spellStart"/>
      <w:r w:rsidRPr="008E1E9A">
        <w:t>izvršavanje</w:t>
      </w:r>
      <w:proofErr w:type="spellEnd"/>
      <w:r w:rsidRPr="008E1E9A">
        <w:t xml:space="preserve"> </w:t>
      </w:r>
      <w:proofErr w:type="spellStart"/>
      <w:r w:rsidRPr="008E1E9A">
        <w:t>izbora</w:t>
      </w:r>
      <w:proofErr w:type="spellEnd"/>
      <w:r w:rsidRPr="008E1E9A">
        <w:t xml:space="preserve"> </w:t>
      </w:r>
      <w:proofErr w:type="spellStart"/>
      <w:r w:rsidRPr="008E1E9A">
        <w:t>na</w:t>
      </w:r>
      <w:proofErr w:type="spellEnd"/>
      <w:r w:rsidRPr="008E1E9A">
        <w:t xml:space="preserve"> </w:t>
      </w:r>
      <w:proofErr w:type="spellStart"/>
      <w:r w:rsidRPr="008E1E9A">
        <w:t>rezultatima</w:t>
      </w:r>
      <w:proofErr w:type="spellEnd"/>
      <w:r w:rsidRPr="008E1E9A">
        <w:t xml:space="preserve"> </w:t>
      </w:r>
      <w:proofErr w:type="spellStart"/>
      <w:r w:rsidRPr="008E1E9A">
        <w:t>daće</w:t>
      </w:r>
      <w:proofErr w:type="spellEnd"/>
      <w:r w:rsidRPr="008E1E9A">
        <w:t xml:space="preserve"> </w:t>
      </w:r>
      <w:proofErr w:type="spellStart"/>
      <w:r w:rsidRPr="008E1E9A">
        <w:t>isti</w:t>
      </w:r>
      <w:proofErr w:type="spellEnd"/>
      <w:r w:rsidRPr="008E1E9A">
        <w:t xml:space="preserve"> </w:t>
      </w:r>
      <w:proofErr w:type="spellStart"/>
      <w:r w:rsidRPr="008E1E9A">
        <w:t>rezultat</w:t>
      </w:r>
      <w:proofErr w:type="spellEnd"/>
      <w:r w:rsidRPr="008E1E9A">
        <w:t xml:space="preserve"> </w:t>
      </w:r>
      <w:proofErr w:type="spellStart"/>
      <w:r w:rsidRPr="008E1E9A">
        <w:t>kao</w:t>
      </w:r>
      <w:proofErr w:type="spellEnd"/>
      <w:r w:rsidRPr="008E1E9A">
        <w:t xml:space="preserve"> </w:t>
      </w:r>
      <w:proofErr w:type="spellStart"/>
      <w:r w:rsidRPr="008E1E9A">
        <w:t>i</w:t>
      </w:r>
      <w:proofErr w:type="spellEnd"/>
      <w:r w:rsidRPr="008E1E9A">
        <w:t xml:space="preserve"> </w:t>
      </w:r>
      <w:proofErr w:type="spellStart"/>
      <w:r w:rsidRPr="008E1E9A">
        <w:t>odabir</w:t>
      </w:r>
      <w:proofErr w:type="spellEnd"/>
      <w:r w:rsidRPr="008E1E9A">
        <w:t xml:space="preserve"> </w:t>
      </w:r>
      <w:proofErr w:type="spellStart"/>
      <w:r w:rsidRPr="008E1E9A">
        <w:t>iz</w:t>
      </w:r>
      <w:proofErr w:type="spellEnd"/>
      <w:r w:rsidRPr="008E1E9A">
        <w:t xml:space="preserve"> </w:t>
      </w:r>
      <w:proofErr w:type="spellStart"/>
      <w:r w:rsidRPr="008E1E9A">
        <w:t>svake</w:t>
      </w:r>
      <w:proofErr w:type="spellEnd"/>
      <w:r w:rsidRPr="008E1E9A">
        <w:t xml:space="preserve"> </w:t>
      </w:r>
      <w:proofErr w:type="spellStart"/>
      <w:r w:rsidRPr="008E1E9A">
        <w:t>tabele</w:t>
      </w:r>
      <w:proofErr w:type="spellEnd"/>
      <w:r w:rsidRPr="008E1E9A">
        <w:t xml:space="preserve">, a </w:t>
      </w:r>
      <w:proofErr w:type="spellStart"/>
      <w:r w:rsidRPr="008E1E9A">
        <w:t>zatim</w:t>
      </w:r>
      <w:proofErr w:type="spellEnd"/>
      <w:r w:rsidRPr="008E1E9A">
        <w:t xml:space="preserve"> </w:t>
      </w:r>
      <w:proofErr w:type="spellStart"/>
      <w:r w:rsidRPr="008E1E9A">
        <w:t>izvršavanje</w:t>
      </w:r>
      <w:proofErr w:type="spellEnd"/>
      <w:r w:rsidRPr="008E1E9A">
        <w:t xml:space="preserve"> </w:t>
      </w:r>
      <w:proofErr w:type="spellStart"/>
      <w:r w:rsidRPr="008E1E9A">
        <w:t>pridruživanja</w:t>
      </w:r>
      <w:proofErr w:type="spellEnd"/>
      <w:r w:rsidRPr="008E1E9A">
        <w:t xml:space="preserve">, </w:t>
      </w:r>
      <w:proofErr w:type="spellStart"/>
      <w:r w:rsidRPr="008E1E9A">
        <w:t>ali</w:t>
      </w:r>
      <w:proofErr w:type="spellEnd"/>
      <w:r w:rsidRPr="008E1E9A">
        <w:t xml:space="preserve"> </w:t>
      </w:r>
      <w:proofErr w:type="spellStart"/>
      <w:r w:rsidRPr="008E1E9A">
        <w:t>rezultira</w:t>
      </w:r>
      <w:proofErr w:type="spellEnd"/>
      <w:r w:rsidRPr="008E1E9A">
        <w:t xml:space="preserve"> </w:t>
      </w:r>
      <w:proofErr w:type="spellStart"/>
      <w:r w:rsidRPr="008E1E9A">
        <w:t>drugačijim</w:t>
      </w:r>
      <w:proofErr w:type="spellEnd"/>
      <w:r w:rsidRPr="008E1E9A">
        <w:t xml:space="preserve"> </w:t>
      </w:r>
      <w:proofErr w:type="spellStart"/>
      <w:r w:rsidR="008512A0">
        <w:t>planom</w:t>
      </w:r>
      <w:proofErr w:type="spellEnd"/>
      <w:r w:rsidR="008512A0">
        <w:t xml:space="preserve"> </w:t>
      </w:r>
      <w:proofErr w:type="spellStart"/>
      <w:r w:rsidR="008512A0">
        <w:t>izvršenja</w:t>
      </w:r>
      <w:proofErr w:type="spellEnd"/>
      <w:r w:rsidRPr="008E1E9A">
        <w:t xml:space="preserve">. U tom </w:t>
      </w:r>
      <w:proofErr w:type="spellStart"/>
      <w:r w:rsidRPr="008E1E9A">
        <w:t>slučaju</w:t>
      </w:r>
      <w:proofErr w:type="spellEnd"/>
      <w:r w:rsidRPr="008E1E9A">
        <w:t>, S</w:t>
      </w:r>
      <w:r w:rsidR="008512A0">
        <w:t>Q</w:t>
      </w:r>
      <w:r w:rsidRPr="008E1E9A">
        <w:t xml:space="preserve">L Server </w:t>
      </w:r>
      <w:proofErr w:type="spellStart"/>
      <w:r w:rsidRPr="008E1E9A">
        <w:t>bira</w:t>
      </w:r>
      <w:proofErr w:type="spellEnd"/>
      <w:r w:rsidRPr="008E1E9A">
        <w:t xml:space="preserve"> plan za koji se </w:t>
      </w:r>
      <w:proofErr w:type="spellStart"/>
      <w:r w:rsidRPr="008E1E9A">
        <w:t>očekuje</w:t>
      </w:r>
      <w:proofErr w:type="spellEnd"/>
      <w:r w:rsidRPr="008E1E9A">
        <w:t xml:space="preserve"> da </w:t>
      </w:r>
      <w:proofErr w:type="spellStart"/>
      <w:r w:rsidRPr="008E1E9A">
        <w:t>će</w:t>
      </w:r>
      <w:proofErr w:type="spellEnd"/>
      <w:r w:rsidRPr="008E1E9A">
        <w:t xml:space="preserve"> </w:t>
      </w:r>
      <w:proofErr w:type="spellStart"/>
      <w:r w:rsidRPr="008E1E9A">
        <w:t>dati</w:t>
      </w:r>
      <w:proofErr w:type="spellEnd"/>
      <w:r w:rsidRPr="008E1E9A">
        <w:t xml:space="preserve"> </w:t>
      </w:r>
      <w:proofErr w:type="spellStart"/>
      <w:r w:rsidRPr="008E1E9A">
        <w:t>rezultate</w:t>
      </w:r>
      <w:proofErr w:type="spellEnd"/>
      <w:r w:rsidRPr="008E1E9A">
        <w:t xml:space="preserve"> u </w:t>
      </w:r>
      <w:proofErr w:type="spellStart"/>
      <w:r w:rsidRPr="008E1E9A">
        <w:t>najkraćem</w:t>
      </w:r>
      <w:proofErr w:type="spellEnd"/>
      <w:r w:rsidRPr="008E1E9A">
        <w:t xml:space="preserve"> </w:t>
      </w:r>
      <w:proofErr w:type="spellStart"/>
      <w:r w:rsidRPr="008E1E9A">
        <w:t>mogućem</w:t>
      </w:r>
      <w:proofErr w:type="spellEnd"/>
      <w:r w:rsidRPr="008E1E9A">
        <w:t xml:space="preserve"> </w:t>
      </w:r>
      <w:proofErr w:type="spellStart"/>
      <w:r w:rsidRPr="008E1E9A">
        <w:t>roku</w:t>
      </w:r>
      <w:proofErr w:type="spellEnd"/>
      <w:r w:rsidR="008512A0">
        <w:t>.</w:t>
      </w:r>
      <w:r w:rsidRPr="008E1E9A">
        <w:t xml:space="preserve"> To se </w:t>
      </w:r>
      <w:proofErr w:type="spellStart"/>
      <w:r w:rsidRPr="008E1E9A">
        <w:t>naziva</w:t>
      </w:r>
      <w:proofErr w:type="spellEnd"/>
      <w:r w:rsidRPr="008E1E9A">
        <w:t xml:space="preserve"> </w:t>
      </w:r>
      <w:proofErr w:type="spellStart"/>
      <w:r w:rsidRPr="008E1E9A">
        <w:t>optimizacija</w:t>
      </w:r>
      <w:proofErr w:type="spellEnd"/>
      <w:r w:rsidRPr="008E1E9A">
        <w:t xml:space="preserve"> </w:t>
      </w:r>
      <w:proofErr w:type="spellStart"/>
      <w:r w:rsidRPr="008E1E9A">
        <w:t>upita</w:t>
      </w:r>
      <w:proofErr w:type="spellEnd"/>
      <w:r w:rsidRPr="008E1E9A">
        <w:t xml:space="preserve"> </w:t>
      </w:r>
      <w:proofErr w:type="spellStart"/>
      <w:r w:rsidRPr="008E1E9A">
        <w:t>i</w:t>
      </w:r>
      <w:proofErr w:type="spellEnd"/>
      <w:r w:rsidRPr="008E1E9A">
        <w:t xml:space="preserve"> </w:t>
      </w:r>
      <w:proofErr w:type="spellStart"/>
      <w:r w:rsidRPr="008E1E9A">
        <w:t>vrši</w:t>
      </w:r>
      <w:proofErr w:type="spellEnd"/>
      <w:r w:rsidRPr="008E1E9A">
        <w:t xml:space="preserve"> je </w:t>
      </w:r>
      <w:proofErr w:type="spellStart"/>
      <w:r w:rsidRPr="008E1E9A">
        <w:t>sam</w:t>
      </w:r>
      <w:proofErr w:type="spellEnd"/>
      <w:r w:rsidRPr="008E1E9A">
        <w:t xml:space="preserve"> </w:t>
      </w:r>
      <w:proofErr w:type="spellStart"/>
      <w:r w:rsidRPr="008E1E9A">
        <w:t>procesor</w:t>
      </w:r>
      <w:proofErr w:type="spellEnd"/>
      <w:r w:rsidRPr="008E1E9A">
        <w:t xml:space="preserve"> </w:t>
      </w:r>
      <w:proofErr w:type="spellStart"/>
      <w:r w:rsidRPr="008E1E9A">
        <w:t>upita</w:t>
      </w:r>
      <w:proofErr w:type="spellEnd"/>
      <w:r w:rsidRPr="008E1E9A">
        <w:t>.</w:t>
      </w:r>
    </w:p>
    <w:p w14:paraId="01367986" w14:textId="21E0B5AA" w:rsidR="008512A0" w:rsidRDefault="008512A0" w:rsidP="008512A0"/>
    <w:p w14:paraId="44A60623" w14:textId="447EBE80" w:rsidR="008512A0" w:rsidRDefault="008512A0" w:rsidP="008512A0">
      <w:pPr>
        <w:pStyle w:val="Heading2"/>
      </w:pPr>
      <w:bookmarkStart w:id="15" w:name="_Toc75729775"/>
      <w:proofErr w:type="spellStart"/>
      <w:r>
        <w:t>Servisi</w:t>
      </w:r>
      <w:proofErr w:type="spellEnd"/>
      <w:r>
        <w:t xml:space="preserve"> MS SQL </w:t>
      </w:r>
      <w:proofErr w:type="spellStart"/>
      <w:r>
        <w:t>Servera</w:t>
      </w:r>
      <w:bookmarkEnd w:id="15"/>
      <w:proofErr w:type="spellEnd"/>
    </w:p>
    <w:p w14:paraId="60972226" w14:textId="5D0EF79C" w:rsidR="008512A0" w:rsidRDefault="008512A0" w:rsidP="008512A0">
      <w:r w:rsidRPr="008512A0">
        <w:t>S</w:t>
      </w:r>
      <w:r>
        <w:t>Q</w:t>
      </w:r>
      <w:r w:rsidRPr="008512A0">
        <w:t xml:space="preserve">L Server </w:t>
      </w:r>
      <w:proofErr w:type="spellStart"/>
      <w:r w:rsidRPr="008512A0">
        <w:t>takođe</w:t>
      </w:r>
      <w:proofErr w:type="spellEnd"/>
      <w:r w:rsidRPr="008512A0">
        <w:t xml:space="preserve"> </w:t>
      </w:r>
      <w:proofErr w:type="spellStart"/>
      <w:r w:rsidRPr="008512A0">
        <w:t>uključuje</w:t>
      </w:r>
      <w:proofErr w:type="spellEnd"/>
      <w:r w:rsidRPr="008512A0">
        <w:t xml:space="preserve"> </w:t>
      </w:r>
      <w:proofErr w:type="spellStart"/>
      <w:r w:rsidRPr="008512A0">
        <w:t>asortiman</w:t>
      </w:r>
      <w:proofErr w:type="spellEnd"/>
      <w:r w:rsidRPr="008512A0">
        <w:t xml:space="preserve"> </w:t>
      </w:r>
      <w:proofErr w:type="spellStart"/>
      <w:r w:rsidRPr="008512A0">
        <w:t>dodatnih</w:t>
      </w:r>
      <w:proofErr w:type="spellEnd"/>
      <w:r w:rsidRPr="008512A0">
        <w:t xml:space="preserve"> </w:t>
      </w:r>
      <w:proofErr w:type="spellStart"/>
      <w:r w:rsidRPr="008512A0">
        <w:t>usluga</w:t>
      </w:r>
      <w:proofErr w:type="spellEnd"/>
      <w:r w:rsidRPr="008512A0">
        <w:t xml:space="preserve">. </w:t>
      </w:r>
      <w:proofErr w:type="spellStart"/>
      <w:r w:rsidRPr="008512A0">
        <w:t>Iako</w:t>
      </w:r>
      <w:proofErr w:type="spellEnd"/>
      <w:r w:rsidRPr="008512A0">
        <w:t xml:space="preserve"> one </w:t>
      </w:r>
      <w:proofErr w:type="spellStart"/>
      <w:r w:rsidRPr="008512A0">
        <w:t>nisu</w:t>
      </w:r>
      <w:proofErr w:type="spellEnd"/>
      <w:r w:rsidRPr="008512A0">
        <w:t xml:space="preserve"> </w:t>
      </w:r>
      <w:proofErr w:type="spellStart"/>
      <w:r w:rsidRPr="008512A0">
        <w:t>ključne</w:t>
      </w:r>
      <w:proofErr w:type="spellEnd"/>
      <w:r w:rsidRPr="008512A0">
        <w:t xml:space="preserve"> za rad </w:t>
      </w:r>
      <w:proofErr w:type="spellStart"/>
      <w:r w:rsidRPr="008512A0">
        <w:t>sistema</w:t>
      </w:r>
      <w:proofErr w:type="spellEnd"/>
      <w:r w:rsidRPr="008512A0">
        <w:t xml:space="preserve"> </w:t>
      </w:r>
      <w:proofErr w:type="spellStart"/>
      <w:r w:rsidRPr="008512A0">
        <w:t>baza</w:t>
      </w:r>
      <w:proofErr w:type="spellEnd"/>
      <w:r w:rsidRPr="008512A0">
        <w:t xml:space="preserve"> </w:t>
      </w:r>
      <w:proofErr w:type="spellStart"/>
      <w:r w:rsidRPr="008512A0">
        <w:t>podataka</w:t>
      </w:r>
      <w:proofErr w:type="spellEnd"/>
      <w:r w:rsidRPr="008512A0">
        <w:t xml:space="preserve">, one </w:t>
      </w:r>
      <w:proofErr w:type="spellStart"/>
      <w:r w:rsidRPr="008512A0">
        <w:t>pružaju</w:t>
      </w:r>
      <w:proofErr w:type="spellEnd"/>
      <w:r w:rsidRPr="008512A0">
        <w:t xml:space="preserve"> </w:t>
      </w:r>
      <w:proofErr w:type="spellStart"/>
      <w:r w:rsidRPr="008512A0">
        <w:t>usluge</w:t>
      </w:r>
      <w:proofErr w:type="spellEnd"/>
      <w:r w:rsidRPr="008512A0">
        <w:t xml:space="preserve"> </w:t>
      </w:r>
      <w:proofErr w:type="spellStart"/>
      <w:r w:rsidRPr="008512A0">
        <w:t>sa</w:t>
      </w:r>
      <w:proofErr w:type="spellEnd"/>
      <w:r w:rsidRPr="008512A0">
        <w:t xml:space="preserve"> </w:t>
      </w:r>
      <w:proofErr w:type="spellStart"/>
      <w:r w:rsidRPr="008512A0">
        <w:t>dodatom</w:t>
      </w:r>
      <w:proofErr w:type="spellEnd"/>
      <w:r w:rsidRPr="008512A0">
        <w:t xml:space="preserve"> </w:t>
      </w:r>
      <w:proofErr w:type="spellStart"/>
      <w:r w:rsidRPr="008512A0">
        <w:t>vrednošću</w:t>
      </w:r>
      <w:proofErr w:type="spellEnd"/>
      <w:r w:rsidRPr="008512A0">
        <w:t xml:space="preserve"> </w:t>
      </w:r>
      <w:proofErr w:type="spellStart"/>
      <w:r w:rsidRPr="008512A0">
        <w:t>povrh</w:t>
      </w:r>
      <w:proofErr w:type="spellEnd"/>
      <w:r w:rsidRPr="008512A0">
        <w:t xml:space="preserve"> </w:t>
      </w:r>
      <w:proofErr w:type="spellStart"/>
      <w:r w:rsidRPr="008512A0">
        <w:t>osnovnog</w:t>
      </w:r>
      <w:proofErr w:type="spellEnd"/>
      <w:r w:rsidRPr="008512A0">
        <w:t xml:space="preserve"> </w:t>
      </w:r>
      <w:proofErr w:type="spellStart"/>
      <w:r w:rsidRPr="008512A0">
        <w:t>sistema</w:t>
      </w:r>
      <w:proofErr w:type="spellEnd"/>
      <w:r w:rsidRPr="008512A0">
        <w:t xml:space="preserve"> </w:t>
      </w:r>
      <w:proofErr w:type="spellStart"/>
      <w:r w:rsidRPr="008512A0">
        <w:t>upravljanja</w:t>
      </w:r>
      <w:proofErr w:type="spellEnd"/>
      <w:r w:rsidRPr="008512A0">
        <w:t xml:space="preserve"> </w:t>
      </w:r>
      <w:proofErr w:type="spellStart"/>
      <w:r w:rsidRPr="008512A0">
        <w:t>bazama</w:t>
      </w:r>
      <w:proofErr w:type="spellEnd"/>
      <w:r w:rsidRPr="008512A0">
        <w:t xml:space="preserve"> </w:t>
      </w:r>
      <w:proofErr w:type="spellStart"/>
      <w:r w:rsidRPr="008512A0">
        <w:t>podataka</w:t>
      </w:r>
      <w:proofErr w:type="spellEnd"/>
      <w:r w:rsidRPr="008512A0">
        <w:t xml:space="preserve">. Ove </w:t>
      </w:r>
      <w:proofErr w:type="spellStart"/>
      <w:r w:rsidRPr="008512A0">
        <w:t>usluge</w:t>
      </w:r>
      <w:proofErr w:type="spellEnd"/>
      <w:r w:rsidRPr="008512A0">
        <w:t xml:space="preserve"> se </w:t>
      </w:r>
      <w:proofErr w:type="spellStart"/>
      <w:r w:rsidRPr="008512A0">
        <w:t>pokreću</w:t>
      </w:r>
      <w:proofErr w:type="spellEnd"/>
      <w:r w:rsidRPr="008512A0">
        <w:t xml:space="preserve"> </w:t>
      </w:r>
      <w:proofErr w:type="spellStart"/>
      <w:r w:rsidRPr="008512A0">
        <w:t>ili</w:t>
      </w:r>
      <w:proofErr w:type="spellEnd"/>
      <w:r w:rsidRPr="008512A0">
        <w:t xml:space="preserve"> </w:t>
      </w:r>
      <w:proofErr w:type="spellStart"/>
      <w:r w:rsidRPr="008512A0">
        <w:t>kao</w:t>
      </w:r>
      <w:proofErr w:type="spellEnd"/>
      <w:r w:rsidRPr="008512A0">
        <w:t xml:space="preserve"> deo </w:t>
      </w:r>
      <w:proofErr w:type="spellStart"/>
      <w:r w:rsidRPr="008512A0">
        <w:t>neke</w:t>
      </w:r>
      <w:proofErr w:type="spellEnd"/>
      <w:r w:rsidRPr="008512A0">
        <w:t xml:space="preserve"> S</w:t>
      </w:r>
      <w:r>
        <w:t>Q</w:t>
      </w:r>
      <w:r w:rsidRPr="008512A0">
        <w:t xml:space="preserve">L Server </w:t>
      </w:r>
      <w:proofErr w:type="spellStart"/>
      <w:r w:rsidRPr="008512A0">
        <w:t>komponente</w:t>
      </w:r>
      <w:proofErr w:type="spellEnd"/>
      <w:r w:rsidRPr="008512A0">
        <w:t xml:space="preserve"> </w:t>
      </w:r>
      <w:proofErr w:type="spellStart"/>
      <w:r w:rsidRPr="008512A0">
        <w:t>ili</w:t>
      </w:r>
      <w:proofErr w:type="spellEnd"/>
      <w:r w:rsidRPr="008512A0">
        <w:t xml:space="preserve"> </w:t>
      </w:r>
      <w:proofErr w:type="spellStart"/>
      <w:r w:rsidRPr="008512A0">
        <w:t>su</w:t>
      </w:r>
      <w:proofErr w:type="spellEnd"/>
      <w:r w:rsidRPr="008512A0">
        <w:t xml:space="preserve"> van </w:t>
      </w:r>
      <w:proofErr w:type="spellStart"/>
      <w:r w:rsidRPr="008512A0">
        <w:t>procesa</w:t>
      </w:r>
      <w:proofErr w:type="spellEnd"/>
      <w:r w:rsidRPr="008512A0">
        <w:t xml:space="preserve"> </w:t>
      </w:r>
      <w:proofErr w:type="spellStart"/>
      <w:r w:rsidRPr="008512A0">
        <w:t>kao</w:t>
      </w:r>
      <w:proofErr w:type="spellEnd"/>
      <w:r w:rsidRPr="008512A0">
        <w:t xml:space="preserve"> </w:t>
      </w:r>
      <w:proofErr w:type="spellStart"/>
      <w:r>
        <w:t>W</w:t>
      </w:r>
      <w:r w:rsidRPr="008512A0">
        <w:t>indovs</w:t>
      </w:r>
      <w:proofErr w:type="spellEnd"/>
      <w:r w:rsidRPr="008512A0">
        <w:t xml:space="preserve"> </w:t>
      </w:r>
      <w:proofErr w:type="spellStart"/>
      <w:r>
        <w:t>servis</w:t>
      </w:r>
      <w:proofErr w:type="spellEnd"/>
      <w:r w:rsidRPr="008512A0">
        <w:t xml:space="preserve"> </w:t>
      </w:r>
      <w:proofErr w:type="spellStart"/>
      <w:r w:rsidRPr="008512A0">
        <w:t>i</w:t>
      </w:r>
      <w:proofErr w:type="spellEnd"/>
      <w:r w:rsidRPr="008512A0">
        <w:t xml:space="preserve"> </w:t>
      </w:r>
      <w:proofErr w:type="spellStart"/>
      <w:r w:rsidRPr="008512A0">
        <w:t>predstavljaju</w:t>
      </w:r>
      <w:proofErr w:type="spellEnd"/>
      <w:r w:rsidRPr="008512A0">
        <w:t xml:space="preserve"> </w:t>
      </w:r>
      <w:proofErr w:type="spellStart"/>
      <w:r w:rsidRPr="008512A0">
        <w:t>sopstveni</w:t>
      </w:r>
      <w:proofErr w:type="spellEnd"/>
      <w:r w:rsidRPr="008512A0">
        <w:t xml:space="preserve"> API za </w:t>
      </w:r>
      <w:proofErr w:type="spellStart"/>
      <w:r w:rsidRPr="008512A0">
        <w:t>kontrolu</w:t>
      </w:r>
      <w:proofErr w:type="spellEnd"/>
      <w:r w:rsidRPr="008512A0">
        <w:t xml:space="preserve"> </w:t>
      </w:r>
      <w:proofErr w:type="spellStart"/>
      <w:r w:rsidRPr="008512A0">
        <w:t>i</w:t>
      </w:r>
      <w:proofErr w:type="spellEnd"/>
      <w:r w:rsidRPr="008512A0">
        <w:t xml:space="preserve"> </w:t>
      </w:r>
      <w:proofErr w:type="spellStart"/>
      <w:r w:rsidRPr="008512A0">
        <w:t>interakciju</w:t>
      </w:r>
      <w:proofErr w:type="spellEnd"/>
      <w:r w:rsidRPr="008512A0">
        <w:t xml:space="preserve"> </w:t>
      </w:r>
      <w:proofErr w:type="spellStart"/>
      <w:r w:rsidRPr="008512A0">
        <w:t>sa</w:t>
      </w:r>
      <w:proofErr w:type="spellEnd"/>
      <w:r w:rsidRPr="008512A0">
        <w:t xml:space="preserve"> </w:t>
      </w:r>
      <w:proofErr w:type="spellStart"/>
      <w:r w:rsidRPr="008512A0">
        <w:t>njima</w:t>
      </w:r>
      <w:proofErr w:type="spellEnd"/>
      <w:r w:rsidRPr="008512A0">
        <w:t>.</w:t>
      </w:r>
      <w:r>
        <w:t xml:space="preserve"> </w:t>
      </w:r>
      <w:proofErr w:type="spellStart"/>
      <w:r>
        <w:t>Neki</w:t>
      </w:r>
      <w:proofErr w:type="spellEnd"/>
      <w:r>
        <w:t xml:space="preserve"> od </w:t>
      </w:r>
      <w:proofErr w:type="spellStart"/>
      <w:r>
        <w:t>najbitnijih</w:t>
      </w:r>
      <w:proofErr w:type="spellEnd"/>
      <w:r>
        <w:t xml:space="preserve"> </w:t>
      </w:r>
      <w:proofErr w:type="spellStart"/>
      <w:r>
        <w:t>servisa</w:t>
      </w:r>
      <w:proofErr w:type="spellEnd"/>
      <w:r>
        <w:t xml:space="preserve"> </w:t>
      </w:r>
      <w:proofErr w:type="spellStart"/>
      <w:r>
        <w:t>su</w:t>
      </w:r>
      <w:proofErr w:type="spellEnd"/>
      <w:r>
        <w:t>:</w:t>
      </w:r>
    </w:p>
    <w:p w14:paraId="223DFE48" w14:textId="47AB6B30" w:rsidR="008512A0" w:rsidRDefault="00DE36A4" w:rsidP="008512A0">
      <w:pPr>
        <w:pStyle w:val="ListParagraph"/>
        <w:numPr>
          <w:ilvl w:val="0"/>
          <w:numId w:val="37"/>
        </w:numPr>
      </w:pPr>
      <w:r>
        <w:t>Service Broker</w:t>
      </w:r>
    </w:p>
    <w:p w14:paraId="163BEDE0" w14:textId="481496D9" w:rsidR="00DE36A4" w:rsidRDefault="00DE36A4" w:rsidP="008512A0">
      <w:pPr>
        <w:pStyle w:val="ListParagraph"/>
        <w:numPr>
          <w:ilvl w:val="0"/>
          <w:numId w:val="37"/>
        </w:numPr>
      </w:pPr>
      <w:proofErr w:type="spellStart"/>
      <w:r>
        <w:t>Servisi</w:t>
      </w:r>
      <w:proofErr w:type="spellEnd"/>
      <w:r>
        <w:t xml:space="preserve"> za ma</w:t>
      </w:r>
      <w:r>
        <w:rPr>
          <w:lang w:val="sr-Latn-RS"/>
        </w:rPr>
        <w:t>šinsko učenje</w:t>
      </w:r>
    </w:p>
    <w:p w14:paraId="5E779253" w14:textId="7B9A8B78" w:rsidR="00DE36A4" w:rsidRDefault="00DE36A4" w:rsidP="008512A0">
      <w:pPr>
        <w:pStyle w:val="ListParagraph"/>
        <w:numPr>
          <w:ilvl w:val="0"/>
          <w:numId w:val="37"/>
        </w:numPr>
        <w:rPr>
          <w:b/>
          <w:bCs/>
        </w:rPr>
      </w:pPr>
      <w:proofErr w:type="spellStart"/>
      <w:r>
        <w:rPr>
          <w:b/>
          <w:bCs/>
        </w:rPr>
        <w:t>Servisi</w:t>
      </w:r>
      <w:proofErr w:type="spellEnd"/>
      <w:r>
        <w:rPr>
          <w:b/>
          <w:bCs/>
        </w:rPr>
        <w:t xml:space="preserve"> za </w:t>
      </w:r>
      <w:proofErr w:type="spellStart"/>
      <w:r>
        <w:rPr>
          <w:b/>
          <w:bCs/>
        </w:rPr>
        <w:t>replikaciju</w:t>
      </w:r>
      <w:proofErr w:type="spellEnd"/>
    </w:p>
    <w:p w14:paraId="72E57D31" w14:textId="6F66FCA6" w:rsidR="00DE36A4" w:rsidRDefault="00DE36A4" w:rsidP="008512A0">
      <w:pPr>
        <w:pStyle w:val="ListParagraph"/>
        <w:numPr>
          <w:ilvl w:val="0"/>
          <w:numId w:val="37"/>
        </w:numPr>
      </w:pPr>
      <w:proofErr w:type="spellStart"/>
      <w:r w:rsidRPr="00DE36A4">
        <w:lastRenderedPageBreak/>
        <w:t>Servisi</w:t>
      </w:r>
      <w:proofErr w:type="spellEnd"/>
      <w:r w:rsidRPr="00DE36A4">
        <w:t xml:space="preserve"> za </w:t>
      </w:r>
      <w:proofErr w:type="spellStart"/>
      <w:r>
        <w:t>obaveštavanje</w:t>
      </w:r>
      <w:proofErr w:type="spellEnd"/>
    </w:p>
    <w:p w14:paraId="5CF765B0" w14:textId="6D6E7664" w:rsidR="00DE36A4" w:rsidRDefault="00DE36A4" w:rsidP="008512A0">
      <w:pPr>
        <w:pStyle w:val="ListParagraph"/>
        <w:numPr>
          <w:ilvl w:val="0"/>
          <w:numId w:val="37"/>
        </w:numPr>
      </w:pPr>
      <w:proofErr w:type="spellStart"/>
      <w:r>
        <w:t>Servisi</w:t>
      </w:r>
      <w:proofErr w:type="spellEnd"/>
      <w:r>
        <w:t xml:space="preserve"> za </w:t>
      </w:r>
      <w:proofErr w:type="spellStart"/>
      <w:r>
        <w:t>izveštavanje</w:t>
      </w:r>
      <w:proofErr w:type="spellEnd"/>
    </w:p>
    <w:p w14:paraId="41C0DDFA" w14:textId="600ED922" w:rsidR="00DE36A4" w:rsidRDefault="00DE36A4" w:rsidP="008512A0">
      <w:pPr>
        <w:pStyle w:val="ListParagraph"/>
        <w:numPr>
          <w:ilvl w:val="0"/>
          <w:numId w:val="37"/>
        </w:numPr>
      </w:pPr>
      <w:proofErr w:type="spellStart"/>
      <w:r>
        <w:t>Servisi</w:t>
      </w:r>
      <w:proofErr w:type="spellEnd"/>
      <w:r>
        <w:t xml:space="preserve"> za </w:t>
      </w:r>
      <w:proofErr w:type="spellStart"/>
      <w:r>
        <w:t>integraciju</w:t>
      </w:r>
      <w:proofErr w:type="spellEnd"/>
    </w:p>
    <w:p w14:paraId="34ACDDE5" w14:textId="22B27FAE" w:rsidR="00DE36A4" w:rsidRDefault="00DE36A4" w:rsidP="008512A0">
      <w:pPr>
        <w:pStyle w:val="ListParagraph"/>
        <w:numPr>
          <w:ilvl w:val="0"/>
          <w:numId w:val="37"/>
        </w:numPr>
      </w:pPr>
      <w:proofErr w:type="spellStart"/>
      <w:r>
        <w:t>Servisi</w:t>
      </w:r>
      <w:proofErr w:type="spellEnd"/>
      <w:r>
        <w:t xml:space="preserve"> za </w:t>
      </w:r>
      <w:proofErr w:type="spellStart"/>
      <w:r>
        <w:t>potpunu</w:t>
      </w:r>
      <w:proofErr w:type="spellEnd"/>
      <w:r>
        <w:t xml:space="preserve"> </w:t>
      </w:r>
      <w:proofErr w:type="spellStart"/>
      <w:r>
        <w:t>pretragu</w:t>
      </w:r>
      <w:proofErr w:type="spellEnd"/>
      <w:r>
        <w:t xml:space="preserve"> </w:t>
      </w:r>
      <w:proofErr w:type="spellStart"/>
      <w:r>
        <w:t>teksta</w:t>
      </w:r>
      <w:proofErr w:type="spellEnd"/>
      <w:r>
        <w:t>,</w:t>
      </w:r>
    </w:p>
    <w:p w14:paraId="34D9051D" w14:textId="0877C219" w:rsidR="00DE36A4" w:rsidRDefault="00DE36A4" w:rsidP="008512A0">
      <w:pPr>
        <w:pStyle w:val="ListParagraph"/>
        <w:numPr>
          <w:ilvl w:val="0"/>
          <w:numId w:val="37"/>
        </w:numPr>
      </w:pPr>
      <w:r>
        <w:t xml:space="preserve">SQL Server Management Studio – </w:t>
      </w:r>
      <w:proofErr w:type="spellStart"/>
      <w:r>
        <w:t>jednostavan</w:t>
      </w:r>
      <w:proofErr w:type="spellEnd"/>
      <w:r>
        <w:t xml:space="preserve"> GUI za </w:t>
      </w:r>
      <w:proofErr w:type="spellStart"/>
      <w:r>
        <w:t>sve</w:t>
      </w:r>
      <w:proofErr w:type="spellEnd"/>
      <w:r>
        <w:t xml:space="preserve"> </w:t>
      </w:r>
      <w:proofErr w:type="spellStart"/>
      <w:r>
        <w:t>operacije</w:t>
      </w:r>
      <w:proofErr w:type="spellEnd"/>
      <w:r>
        <w:t xml:space="preserve"> </w:t>
      </w:r>
      <w:proofErr w:type="spellStart"/>
      <w:r>
        <w:t>nad</w:t>
      </w:r>
      <w:proofErr w:type="spellEnd"/>
      <w:r>
        <w:t xml:space="preserve"> SQL Server-om u </w:t>
      </w:r>
      <w:proofErr w:type="spellStart"/>
      <w:r>
        <w:t>upravljanje</w:t>
      </w:r>
      <w:proofErr w:type="spellEnd"/>
      <w:r>
        <w:t xml:space="preserve"> </w:t>
      </w:r>
      <w:proofErr w:type="spellStart"/>
      <w:r>
        <w:t>istim</w:t>
      </w:r>
      <w:proofErr w:type="spellEnd"/>
      <w:r>
        <w:t xml:space="preserve"> </w:t>
      </w:r>
      <w:proofErr w:type="spellStart"/>
      <w:r>
        <w:t>kao</w:t>
      </w:r>
      <w:proofErr w:type="spellEnd"/>
      <w:r>
        <w:t xml:space="preserve"> </w:t>
      </w:r>
      <w:proofErr w:type="spellStart"/>
      <w:r>
        <w:t>i</w:t>
      </w:r>
      <w:proofErr w:type="spellEnd"/>
      <w:r>
        <w:t xml:space="preserve"> </w:t>
      </w:r>
      <w:proofErr w:type="spellStart"/>
      <w:r>
        <w:t>dodatnim</w:t>
      </w:r>
      <w:proofErr w:type="spellEnd"/>
      <w:r>
        <w:t xml:space="preserve"> </w:t>
      </w:r>
      <w:proofErr w:type="spellStart"/>
      <w:r>
        <w:t>alatima</w:t>
      </w:r>
      <w:proofErr w:type="spellEnd"/>
    </w:p>
    <w:p w14:paraId="755DE7AF" w14:textId="2C99A19B" w:rsidR="00DE36A4" w:rsidRDefault="00DE36A4" w:rsidP="008512A0">
      <w:pPr>
        <w:pStyle w:val="ListParagraph"/>
        <w:numPr>
          <w:ilvl w:val="0"/>
          <w:numId w:val="37"/>
        </w:numPr>
      </w:pPr>
      <w:r>
        <w:t>Visual Studio</w:t>
      </w:r>
    </w:p>
    <w:p w14:paraId="1CD978A7" w14:textId="0A78191B" w:rsidR="00DE36A4" w:rsidRDefault="00DE36A4" w:rsidP="008512A0">
      <w:pPr>
        <w:pStyle w:val="ListParagraph"/>
        <w:numPr>
          <w:ilvl w:val="0"/>
          <w:numId w:val="37"/>
        </w:numPr>
      </w:pPr>
      <w:proofErr w:type="spellStart"/>
      <w:r>
        <w:t>Itd</w:t>
      </w:r>
      <w:proofErr w:type="spellEnd"/>
      <w:r>
        <w:t>.</w:t>
      </w:r>
    </w:p>
    <w:p w14:paraId="3C67E3DF" w14:textId="704ECF3A" w:rsidR="00DE36A4" w:rsidRDefault="00DE36A4" w:rsidP="00DE36A4">
      <w:pPr>
        <w:rPr>
          <w:lang w:val="sr-Latn-RS"/>
        </w:rPr>
      </w:pPr>
      <w:r>
        <w:t xml:space="preserve">U </w:t>
      </w:r>
      <w:proofErr w:type="spellStart"/>
      <w:r>
        <w:t>narednom</w:t>
      </w:r>
      <w:proofErr w:type="spellEnd"/>
      <w:r>
        <w:t xml:space="preserve"> </w:t>
      </w:r>
      <w:proofErr w:type="spellStart"/>
      <w:r>
        <w:t>poglavlju</w:t>
      </w:r>
      <w:proofErr w:type="spellEnd"/>
      <w:r>
        <w:t xml:space="preserve"> </w:t>
      </w:r>
      <w:r>
        <w:rPr>
          <w:lang w:val="sr-Latn-RS"/>
        </w:rPr>
        <w:t>ćemo se pozabaviti nekim od ovih servisa i objasnićemo njihovu vezu u implementaciji nekog HA koncepta u MS SQL Serveru.</w:t>
      </w:r>
    </w:p>
    <w:p w14:paraId="1A70CF5F" w14:textId="77777777" w:rsidR="00DE36A4" w:rsidRDefault="00DE36A4">
      <w:pPr>
        <w:spacing w:before="0" w:after="160" w:line="259" w:lineRule="auto"/>
        <w:ind w:firstLine="0"/>
        <w:contextualSpacing w:val="0"/>
        <w:jc w:val="left"/>
        <w:rPr>
          <w:lang w:val="sr-Latn-RS"/>
        </w:rPr>
      </w:pPr>
      <w:r>
        <w:rPr>
          <w:lang w:val="sr-Latn-RS"/>
        </w:rPr>
        <w:br w:type="page"/>
      </w:r>
    </w:p>
    <w:p w14:paraId="5979CF6B" w14:textId="5D9E6073" w:rsidR="00611D5C" w:rsidRDefault="00611D5C" w:rsidP="00611D5C">
      <w:pPr>
        <w:pStyle w:val="Heading1"/>
        <w:rPr>
          <w:lang w:val="sr-Latn-RS"/>
        </w:rPr>
      </w:pPr>
      <w:bookmarkStart w:id="16" w:name="_Toc75729776"/>
      <w:r>
        <w:rPr>
          <w:lang w:val="sr-Latn-RS"/>
        </w:rPr>
        <w:lastRenderedPageBreak/>
        <w:t>MS SQL Server</w:t>
      </w:r>
      <w:r w:rsidR="00E457F4">
        <w:rPr>
          <w:lang w:val="sr-Latn-RS"/>
        </w:rPr>
        <w:t xml:space="preserve"> HA</w:t>
      </w:r>
      <w:r>
        <w:rPr>
          <w:lang w:val="sr-Latn-RS"/>
        </w:rPr>
        <w:t xml:space="preserve"> rešenja</w:t>
      </w:r>
      <w:bookmarkEnd w:id="16"/>
    </w:p>
    <w:p w14:paraId="1FE6F8D7" w14:textId="41DE2C23" w:rsidR="005D1A7D" w:rsidRDefault="005D1A7D" w:rsidP="005D1A7D">
      <w:pPr>
        <w:rPr>
          <w:lang w:val="sr-Latn-RS"/>
        </w:rPr>
      </w:pPr>
      <w:r>
        <w:rPr>
          <w:lang w:val="sr-Latn-RS"/>
        </w:rPr>
        <w:t>Svaka od HA metoda dostupnih u Microsoft SQL serveru ima svoje jedinstveno mesto i pruža određeni nivo fleksibilnosti. Klasteri baza podataka su izuzetno korisni za svakoga, ali nisu svima potrebni. Na osnovu potreba sistema, treba oceniti koji HA metod će doneti najmanje novčane gubitke kada se uzme u obzir cena zastoja kao i cena primene HA metoda.</w:t>
      </w:r>
    </w:p>
    <w:p w14:paraId="035011B6" w14:textId="7E744240" w:rsidR="00AB13CD" w:rsidRDefault="00AB13CD" w:rsidP="00AB13CD">
      <w:pPr>
        <w:pStyle w:val="Heading2"/>
        <w:rPr>
          <w:lang w:val="sr-Latn-RS"/>
        </w:rPr>
      </w:pPr>
      <w:bookmarkStart w:id="17" w:name="_Toc75729777"/>
      <w:proofErr w:type="spellStart"/>
      <w:r>
        <w:rPr>
          <w:lang w:val="sr-Latn-RS"/>
        </w:rPr>
        <w:t>Replikacija</w:t>
      </w:r>
      <w:proofErr w:type="spellEnd"/>
      <w:r>
        <w:rPr>
          <w:lang w:val="sr-Latn-RS"/>
        </w:rPr>
        <w:t xml:space="preserve"> baza podataka</w:t>
      </w:r>
      <w:bookmarkEnd w:id="17"/>
    </w:p>
    <w:p w14:paraId="4D1E8936" w14:textId="74D0272E" w:rsidR="00AB13CD" w:rsidRDefault="00AB13CD" w:rsidP="00AB13CD">
      <w:pPr>
        <w:rPr>
          <w:lang w:val="sr-Latn-RS"/>
        </w:rPr>
      </w:pPr>
      <w:proofErr w:type="spellStart"/>
      <w:r>
        <w:rPr>
          <w:lang w:val="sr-Latn-RS"/>
        </w:rPr>
        <w:t>Replikacija</w:t>
      </w:r>
      <w:proofErr w:type="spellEnd"/>
      <w:r>
        <w:rPr>
          <w:lang w:val="sr-Latn-RS"/>
        </w:rPr>
        <w:t xml:space="preserve"> baza podataka je proces učestalog kopiranja podataka iz baze podataka sa jednog servera u bazu nekog drugog servera tako da svi korisnici imaju pristup istom nivou informacija. Rezultat ovoga je distribuirana baza podataka gde svaki korisnik može jednostavno pristupiti podacima koji su potrebni njegovom poslovanju bez ometanja drugih korisnika. Brojni elementi doprinose ukupnom procesu stvaranja i upravljanja </w:t>
      </w:r>
      <w:proofErr w:type="spellStart"/>
      <w:r>
        <w:rPr>
          <w:lang w:val="sr-Latn-RS"/>
        </w:rPr>
        <w:t>replikacijom</w:t>
      </w:r>
      <w:proofErr w:type="spellEnd"/>
      <w:r>
        <w:rPr>
          <w:lang w:val="sr-Latn-RS"/>
        </w:rPr>
        <w:t xml:space="preserve"> baze podataka. Distribuirani sistem koji se brine o svim bazama i čitavom procesu </w:t>
      </w:r>
      <w:proofErr w:type="spellStart"/>
      <w:r>
        <w:rPr>
          <w:lang w:val="sr-Latn-RS"/>
        </w:rPr>
        <w:t>disribucije</w:t>
      </w:r>
      <w:proofErr w:type="spellEnd"/>
      <w:r>
        <w:rPr>
          <w:lang w:val="sr-Latn-RS"/>
        </w:rPr>
        <w:t xml:space="preserve"> i </w:t>
      </w:r>
      <w:proofErr w:type="spellStart"/>
      <w:r>
        <w:rPr>
          <w:lang w:val="sr-Latn-RS"/>
        </w:rPr>
        <w:t>replikacije</w:t>
      </w:r>
      <w:proofErr w:type="spellEnd"/>
      <w:r>
        <w:rPr>
          <w:lang w:val="sr-Latn-RS"/>
        </w:rPr>
        <w:t xml:space="preserve"> se zove distribuirani sistem za upravljanje bazama podataka (DDBMS). On se brine da bilo kakva promene, dodavanja podataka ili brisanje na bilo kojoj lokacij</w:t>
      </w:r>
      <w:r w:rsidR="006909E4">
        <w:rPr>
          <w:lang w:val="sr-Latn-RS"/>
        </w:rPr>
        <w:t xml:space="preserve">i, bude reflektovane i na podacima sa drugih lokacija. Dakle, DDBMS brine o distribuiranim baza podataka koje su proizvod </w:t>
      </w:r>
      <w:proofErr w:type="spellStart"/>
      <w:r w:rsidR="006909E4">
        <w:rPr>
          <w:lang w:val="sr-Latn-RS"/>
        </w:rPr>
        <w:t>replikacije</w:t>
      </w:r>
      <w:proofErr w:type="spellEnd"/>
      <w:r w:rsidR="006909E4">
        <w:rPr>
          <w:lang w:val="sr-Latn-RS"/>
        </w:rPr>
        <w:t xml:space="preserve"> podataka. Klasičan primer ovakvih </w:t>
      </w:r>
      <w:proofErr w:type="spellStart"/>
      <w:r w:rsidR="006909E4">
        <w:rPr>
          <w:lang w:val="sr-Latn-RS"/>
        </w:rPr>
        <w:t>replikacija</w:t>
      </w:r>
      <w:proofErr w:type="spellEnd"/>
      <w:r>
        <w:rPr>
          <w:lang w:val="sr-Latn-RS"/>
        </w:rPr>
        <w:t xml:space="preserve"> </w:t>
      </w:r>
      <w:r w:rsidR="006909E4">
        <w:rPr>
          <w:lang w:val="sr-Latn-RS"/>
        </w:rPr>
        <w:t xml:space="preserve">je jedna ili više aplikacija koja ima primarnu bazu i sekundarnu bazu koja se nalazi na drugoj lokaciji kako se greške sa prvom bazom, ne bi prenele i na drugu. </w:t>
      </w:r>
    </w:p>
    <w:p w14:paraId="707C0E56" w14:textId="24C1B176" w:rsidR="00DE36A4" w:rsidRDefault="00DE36A4" w:rsidP="00AB13CD">
      <w:pPr>
        <w:rPr>
          <w:lang w:val="sr-Latn-RS"/>
        </w:rPr>
      </w:pPr>
      <w:r>
        <w:rPr>
          <w:noProof/>
          <w:lang w:val="sr-Latn-RS"/>
        </w:rPr>
        <w:lastRenderedPageBreak/>
        <w:drawing>
          <wp:inline distT="0" distB="0" distL="0" distR="0" wp14:anchorId="725F24C5" wp14:editId="016931DC">
            <wp:extent cx="5114260" cy="4304502"/>
            <wp:effectExtent l="0" t="0" r="0" b="127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71475" cy="4352658"/>
                    </a:xfrm>
                    <a:prstGeom prst="rect">
                      <a:avLst/>
                    </a:prstGeom>
                  </pic:spPr>
                </pic:pic>
              </a:graphicData>
            </a:graphic>
          </wp:inline>
        </w:drawing>
      </w:r>
    </w:p>
    <w:p w14:paraId="279A08F8" w14:textId="053A457C" w:rsidR="00DE36A4" w:rsidRDefault="00DE36A4" w:rsidP="00DE36A4">
      <w:pPr>
        <w:pStyle w:val="ImageCaption"/>
      </w:pPr>
      <w:r>
        <w:rPr>
          <w:lang w:val="sr-Latn-RS"/>
        </w:rPr>
        <w:t xml:space="preserve">Slika 4 </w:t>
      </w:r>
      <w:r>
        <w:t xml:space="preserve">– </w:t>
      </w:r>
      <w:proofErr w:type="spellStart"/>
      <w:r>
        <w:t>Replikacija</w:t>
      </w:r>
      <w:proofErr w:type="spellEnd"/>
    </w:p>
    <w:p w14:paraId="278851A8" w14:textId="5E4396EF" w:rsidR="00DE36A4" w:rsidRPr="00B7412E" w:rsidRDefault="00DE36A4" w:rsidP="00DE36A4">
      <w:pPr>
        <w:rPr>
          <w:b/>
          <w:bCs/>
          <w:i/>
          <w:iCs/>
          <w:lang w:val="sr-Latn-RS"/>
        </w:rPr>
      </w:pPr>
      <w:r>
        <w:t xml:space="preserve">Na </w:t>
      </w:r>
      <w:proofErr w:type="spellStart"/>
      <w:r>
        <w:t>slici</w:t>
      </w:r>
      <w:proofErr w:type="spellEnd"/>
      <w:r>
        <w:t xml:space="preserve"> 4 se vide </w:t>
      </w:r>
      <w:proofErr w:type="spellStart"/>
      <w:r>
        <w:t>osnovni</w:t>
      </w:r>
      <w:proofErr w:type="spellEnd"/>
      <w:r>
        <w:t xml:space="preserve"> </w:t>
      </w:r>
      <w:proofErr w:type="spellStart"/>
      <w:r>
        <w:t>akteri</w:t>
      </w:r>
      <w:proofErr w:type="spellEnd"/>
      <w:r>
        <w:t xml:space="preserve"> za </w:t>
      </w:r>
      <w:proofErr w:type="spellStart"/>
      <w:r>
        <w:t>vreme</w:t>
      </w:r>
      <w:proofErr w:type="spellEnd"/>
      <w:r>
        <w:t xml:space="preserve"> </w:t>
      </w:r>
      <w:proofErr w:type="spellStart"/>
      <w:r>
        <w:t>procesa</w:t>
      </w:r>
      <w:proofErr w:type="spellEnd"/>
      <w:r>
        <w:t xml:space="preserve"> </w:t>
      </w:r>
      <w:proofErr w:type="spellStart"/>
      <w:r>
        <w:t>replikacije</w:t>
      </w:r>
      <w:proofErr w:type="spellEnd"/>
      <w:r>
        <w:t xml:space="preserve">. </w:t>
      </w:r>
      <w:r w:rsidRPr="00B7412E">
        <w:rPr>
          <w:b/>
          <w:bCs/>
        </w:rPr>
        <w:t>Publisher</w:t>
      </w:r>
      <w:r>
        <w:t xml:space="preserve"> je server koji</w:t>
      </w:r>
      <w:r w:rsidR="00B7412E">
        <w:t xml:space="preserve"> </w:t>
      </w:r>
      <w:proofErr w:type="spellStart"/>
      <w:r w:rsidR="00B7412E">
        <w:t>nudi</w:t>
      </w:r>
      <w:proofErr w:type="spellEnd"/>
      <w:r w:rsidR="00B7412E">
        <w:t xml:space="preserve"> </w:t>
      </w:r>
      <w:proofErr w:type="spellStart"/>
      <w:r w:rsidR="00B7412E">
        <w:t>podatke</w:t>
      </w:r>
      <w:proofErr w:type="spellEnd"/>
      <w:r w:rsidR="00B7412E">
        <w:t xml:space="preserve"> </w:t>
      </w:r>
      <w:proofErr w:type="spellStart"/>
      <w:r w:rsidR="00B7412E">
        <w:t>drugim</w:t>
      </w:r>
      <w:proofErr w:type="spellEnd"/>
      <w:r w:rsidR="00B7412E">
        <w:t xml:space="preserve"> </w:t>
      </w:r>
      <w:proofErr w:type="spellStart"/>
      <w:r w:rsidR="00B7412E">
        <w:t>serverima</w:t>
      </w:r>
      <w:proofErr w:type="spellEnd"/>
      <w:r w:rsidR="00B7412E">
        <w:t xml:space="preserve">. </w:t>
      </w:r>
      <w:proofErr w:type="spellStart"/>
      <w:r w:rsidR="00B7412E">
        <w:t>Tako</w:t>
      </w:r>
      <w:r w:rsidR="00B7412E">
        <w:rPr>
          <w:lang w:val="sr-Latn-RS"/>
        </w:rPr>
        <w:t>đe</w:t>
      </w:r>
      <w:proofErr w:type="spellEnd"/>
      <w:r w:rsidR="00B7412E">
        <w:rPr>
          <w:lang w:val="sr-Latn-RS"/>
        </w:rPr>
        <w:t xml:space="preserve">, za vreme procesa sinhronizacije, </w:t>
      </w:r>
      <w:proofErr w:type="spellStart"/>
      <w:r w:rsidR="00B7412E">
        <w:rPr>
          <w:lang w:val="sr-Latn-RS"/>
        </w:rPr>
        <w:t>publisher</w:t>
      </w:r>
      <w:proofErr w:type="spellEnd"/>
      <w:r w:rsidR="00B7412E">
        <w:rPr>
          <w:lang w:val="sr-Latn-RS"/>
        </w:rPr>
        <w:t xml:space="preserve"> računa razlike u podacima. </w:t>
      </w:r>
      <w:proofErr w:type="spellStart"/>
      <w:r w:rsidR="00B7412E" w:rsidRPr="00B7412E">
        <w:rPr>
          <w:b/>
          <w:bCs/>
          <w:lang w:val="sr-Latn-RS"/>
        </w:rPr>
        <w:t>Subscriber</w:t>
      </w:r>
      <w:proofErr w:type="spellEnd"/>
      <w:r w:rsidR="00B7412E">
        <w:rPr>
          <w:lang w:val="sr-Latn-RS"/>
        </w:rPr>
        <w:t xml:space="preserve"> je server koji prima podatke i čuva podatke koji su objavljeni od strane </w:t>
      </w:r>
      <w:proofErr w:type="spellStart"/>
      <w:r w:rsidR="00B7412E">
        <w:rPr>
          <w:lang w:val="sr-Latn-RS"/>
        </w:rPr>
        <w:t>publisher</w:t>
      </w:r>
      <w:proofErr w:type="spellEnd"/>
      <w:r w:rsidR="00B7412E">
        <w:t>-</w:t>
      </w:r>
      <w:r w:rsidR="00B7412E">
        <w:rPr>
          <w:lang w:val="sr-Latn-RS"/>
        </w:rPr>
        <w:t xml:space="preserve">a. Izmene podataka kod </w:t>
      </w:r>
      <w:proofErr w:type="spellStart"/>
      <w:r w:rsidR="00B7412E">
        <w:rPr>
          <w:lang w:val="sr-Latn-RS"/>
        </w:rPr>
        <w:t>subscriber</w:t>
      </w:r>
      <w:proofErr w:type="spellEnd"/>
      <w:r w:rsidR="00B7412E">
        <w:t>-a</w:t>
      </w:r>
      <w:r w:rsidR="00B7412E">
        <w:rPr>
          <w:lang w:val="sr-Latn-RS"/>
        </w:rPr>
        <w:t xml:space="preserve">, mogu biti prenete nazad kod </w:t>
      </w:r>
      <w:proofErr w:type="spellStart"/>
      <w:r w:rsidR="00B7412E">
        <w:rPr>
          <w:lang w:val="sr-Latn-RS"/>
        </w:rPr>
        <w:t>publishera</w:t>
      </w:r>
      <w:proofErr w:type="spellEnd"/>
      <w:r w:rsidR="00B7412E">
        <w:rPr>
          <w:lang w:val="sr-Latn-RS"/>
        </w:rPr>
        <w:t xml:space="preserve"> u zavisnosti od </w:t>
      </w:r>
      <w:proofErr w:type="spellStart"/>
      <w:r w:rsidR="00B7412E">
        <w:t>pode</w:t>
      </w:r>
      <w:r w:rsidR="00B7412E">
        <w:rPr>
          <w:lang w:val="sr-Latn-RS"/>
        </w:rPr>
        <w:t>šavanja</w:t>
      </w:r>
      <w:proofErr w:type="spellEnd"/>
      <w:r w:rsidR="00B7412E">
        <w:rPr>
          <w:lang w:val="sr-Latn-RS"/>
        </w:rPr>
        <w:t xml:space="preserve">. </w:t>
      </w:r>
      <w:r w:rsidR="00B7412E" w:rsidRPr="00B7412E">
        <w:rPr>
          <w:b/>
          <w:bCs/>
          <w:lang w:val="sr-Latn-RS"/>
        </w:rPr>
        <w:t>Distributer</w:t>
      </w:r>
      <w:r w:rsidR="00B7412E" w:rsidRPr="00B7412E">
        <w:rPr>
          <w:lang w:val="sr-Latn-RS"/>
        </w:rPr>
        <w:t xml:space="preserve"> je server koji upravlja protokom podataka kroz </w:t>
      </w:r>
      <w:r w:rsidR="00B7412E">
        <w:rPr>
          <w:lang w:val="sr-Latn-RS"/>
        </w:rPr>
        <w:t>proces</w:t>
      </w:r>
      <w:r w:rsidR="00B7412E" w:rsidRPr="00B7412E">
        <w:rPr>
          <w:lang w:val="sr-Latn-RS"/>
        </w:rPr>
        <w:t xml:space="preserve"> </w:t>
      </w:r>
      <w:proofErr w:type="spellStart"/>
      <w:r w:rsidR="00B7412E" w:rsidRPr="00B7412E">
        <w:rPr>
          <w:lang w:val="sr-Latn-RS"/>
        </w:rPr>
        <w:t>replikacije</w:t>
      </w:r>
      <w:proofErr w:type="spellEnd"/>
      <w:r w:rsidR="00B7412E" w:rsidRPr="00B7412E">
        <w:rPr>
          <w:lang w:val="sr-Latn-RS"/>
        </w:rPr>
        <w:t xml:space="preserve">. Prisutna su dva tipa distributera, jedan je </w:t>
      </w:r>
      <w:r w:rsidR="00B7412E">
        <w:rPr>
          <w:lang w:val="sr-Latn-RS"/>
        </w:rPr>
        <w:t>udaljen</w:t>
      </w:r>
      <w:r w:rsidR="00B7412E" w:rsidRPr="00B7412E">
        <w:rPr>
          <w:lang w:val="sr-Latn-RS"/>
        </w:rPr>
        <w:t xml:space="preserve">, a drugi lokalni distributer. Udaljeni distributer je odvojen od </w:t>
      </w:r>
      <w:proofErr w:type="spellStart"/>
      <w:r w:rsidR="00B7412E">
        <w:rPr>
          <w:lang w:val="sr-Latn-RS"/>
        </w:rPr>
        <w:t>publisher</w:t>
      </w:r>
      <w:proofErr w:type="spellEnd"/>
      <w:r w:rsidR="00B7412E">
        <w:t>-a</w:t>
      </w:r>
      <w:r w:rsidR="00B7412E" w:rsidRPr="00B7412E">
        <w:rPr>
          <w:lang w:val="sr-Latn-RS"/>
        </w:rPr>
        <w:t xml:space="preserve"> i konfigurisan je kao distributer za </w:t>
      </w:r>
      <w:proofErr w:type="spellStart"/>
      <w:r w:rsidR="00B7412E" w:rsidRPr="00B7412E">
        <w:rPr>
          <w:lang w:val="sr-Latn-RS"/>
        </w:rPr>
        <w:t>replikaciju</w:t>
      </w:r>
      <w:proofErr w:type="spellEnd"/>
      <w:r w:rsidR="00B7412E" w:rsidRPr="00B7412E">
        <w:rPr>
          <w:lang w:val="sr-Latn-RS"/>
        </w:rPr>
        <w:t xml:space="preserve">. Lokalni distributer je server koji je konfigurisan kao </w:t>
      </w:r>
      <w:proofErr w:type="spellStart"/>
      <w:r w:rsidR="00B7412E">
        <w:rPr>
          <w:lang w:val="sr-Latn-RS"/>
        </w:rPr>
        <w:t>publisher</w:t>
      </w:r>
      <w:proofErr w:type="spellEnd"/>
      <w:r w:rsidR="00B7412E" w:rsidRPr="00B7412E">
        <w:rPr>
          <w:lang w:val="sr-Latn-RS"/>
        </w:rPr>
        <w:t xml:space="preserve"> i distributer.</w:t>
      </w:r>
    </w:p>
    <w:p w14:paraId="6407AE9C" w14:textId="2DBD4631" w:rsidR="006E21A9" w:rsidRPr="006E21A9" w:rsidRDefault="006E21A9" w:rsidP="006E21A9">
      <w:pPr>
        <w:pStyle w:val="Heading3"/>
        <w:rPr>
          <w:lang w:val="sr-Latn-RS"/>
        </w:rPr>
      </w:pPr>
      <w:bookmarkStart w:id="18" w:name="_Toc75729778"/>
      <w:proofErr w:type="spellStart"/>
      <w:r>
        <w:rPr>
          <w:lang w:val="sr-Latn-RS"/>
        </w:rPr>
        <w:t>Replikacija</w:t>
      </w:r>
      <w:proofErr w:type="spellEnd"/>
      <w:r>
        <w:rPr>
          <w:lang w:val="sr-Latn-RS"/>
        </w:rPr>
        <w:t xml:space="preserve"> u MS SQL Serveru</w:t>
      </w:r>
      <w:bookmarkEnd w:id="18"/>
    </w:p>
    <w:p w14:paraId="06500F2E" w14:textId="0EF0844A" w:rsidR="006E21A9" w:rsidRDefault="006E21A9" w:rsidP="006E21A9">
      <w:pPr>
        <w:rPr>
          <w:lang w:val="sr-Latn-RS"/>
        </w:rPr>
      </w:pPr>
      <w:r>
        <w:rPr>
          <w:lang w:val="sr-Latn-RS"/>
        </w:rPr>
        <w:t xml:space="preserve">MS SQL Server nudi nekoliko vrsta </w:t>
      </w:r>
      <w:proofErr w:type="spellStart"/>
      <w:r>
        <w:rPr>
          <w:lang w:val="sr-Latn-RS"/>
        </w:rPr>
        <w:t>replikacija</w:t>
      </w:r>
      <w:proofErr w:type="spellEnd"/>
      <w:r>
        <w:rPr>
          <w:lang w:val="sr-Latn-RS"/>
        </w:rPr>
        <w:t xml:space="preserve"> za korišćenje u distribuiranim aplikacijama:</w:t>
      </w:r>
    </w:p>
    <w:p w14:paraId="3C0FB4FE" w14:textId="513A8F9B" w:rsidR="006E21A9" w:rsidRDefault="006E21A9" w:rsidP="006E21A9">
      <w:pPr>
        <w:pStyle w:val="ListParagraph"/>
        <w:numPr>
          <w:ilvl w:val="0"/>
          <w:numId w:val="36"/>
        </w:numPr>
        <w:rPr>
          <w:lang w:val="sr-Latn-RS"/>
        </w:rPr>
      </w:pPr>
      <w:proofErr w:type="spellStart"/>
      <w:r>
        <w:rPr>
          <w:lang w:val="sr-Latn-RS"/>
        </w:rPr>
        <w:t>Replikacija</w:t>
      </w:r>
      <w:proofErr w:type="spellEnd"/>
      <w:r>
        <w:rPr>
          <w:lang w:val="sr-Latn-RS"/>
        </w:rPr>
        <w:t xml:space="preserve"> na nivou transakcije</w:t>
      </w:r>
    </w:p>
    <w:p w14:paraId="4EA403ED" w14:textId="7BADCFA8" w:rsidR="006E21A9" w:rsidRDefault="006E21A9" w:rsidP="006E21A9">
      <w:pPr>
        <w:ind w:left="1080" w:firstLine="0"/>
      </w:pPr>
      <w:r>
        <w:rPr>
          <w:lang w:val="sr-Latn-RS"/>
        </w:rPr>
        <w:lastRenderedPageBreak/>
        <w:t xml:space="preserve">Promene na </w:t>
      </w:r>
      <w:proofErr w:type="spellStart"/>
      <w:r w:rsidR="001726BD">
        <w:rPr>
          <w:lang w:val="sr-Latn-RS"/>
        </w:rPr>
        <w:t>p</w:t>
      </w:r>
      <w:r>
        <w:rPr>
          <w:lang w:val="sr-Latn-RS"/>
        </w:rPr>
        <w:t>ublisher</w:t>
      </w:r>
      <w:proofErr w:type="spellEnd"/>
      <w:r>
        <w:rPr>
          <w:lang w:val="sr-Latn-RS"/>
        </w:rPr>
        <w:t>-u</w:t>
      </w:r>
      <w:r>
        <w:rPr>
          <w:rStyle w:val="FootnoteReference"/>
          <w:lang w:val="sr-Latn-RS"/>
        </w:rPr>
        <w:footnoteReference w:id="3"/>
      </w:r>
      <w:r>
        <w:rPr>
          <w:lang w:val="sr-Latn-RS"/>
        </w:rPr>
        <w:t xml:space="preserve"> se dostavljaju </w:t>
      </w:r>
      <w:proofErr w:type="spellStart"/>
      <w:r w:rsidR="001726BD">
        <w:rPr>
          <w:lang w:val="sr-Latn-RS"/>
        </w:rPr>
        <w:t>s</w:t>
      </w:r>
      <w:r>
        <w:rPr>
          <w:lang w:val="sr-Latn-RS"/>
        </w:rPr>
        <w:t>ubscriber</w:t>
      </w:r>
      <w:proofErr w:type="spellEnd"/>
      <w:r>
        <w:rPr>
          <w:lang w:val="sr-Latn-RS"/>
        </w:rPr>
        <w:t>-u</w:t>
      </w:r>
      <w:r>
        <w:rPr>
          <w:rStyle w:val="FootnoteReference"/>
          <w:lang w:val="sr-Latn-RS"/>
        </w:rPr>
        <w:footnoteReference w:id="4"/>
      </w:r>
      <w:r>
        <w:rPr>
          <w:lang w:val="sr-Latn-RS"/>
        </w:rPr>
        <w:t xml:space="preserve"> u približno realnom vremenu i primenjuju se u </w:t>
      </w:r>
      <w:r w:rsidR="001726BD">
        <w:rPr>
          <w:lang w:val="sr-Latn-RS"/>
        </w:rPr>
        <w:t>istom redosledu i u istom transakcionom opsegu kao na Publisher</w:t>
      </w:r>
      <w:r w:rsidR="001726BD">
        <w:t>-u.</w:t>
      </w:r>
    </w:p>
    <w:p w14:paraId="32E42A6F" w14:textId="4F57FCCE" w:rsidR="001726BD" w:rsidRDefault="001726BD" w:rsidP="001726BD">
      <w:pPr>
        <w:pStyle w:val="ListParagraph"/>
        <w:numPr>
          <w:ilvl w:val="0"/>
          <w:numId w:val="36"/>
        </w:numPr>
      </w:pPr>
      <w:proofErr w:type="spellStart"/>
      <w:r>
        <w:t>Replikacija</w:t>
      </w:r>
      <w:proofErr w:type="spellEnd"/>
      <w:r>
        <w:t xml:space="preserve"> </w:t>
      </w:r>
      <w:proofErr w:type="spellStart"/>
      <w:r>
        <w:t>zasnovana</w:t>
      </w:r>
      <w:proofErr w:type="spellEnd"/>
      <w:r>
        <w:t xml:space="preserve"> </w:t>
      </w:r>
      <w:proofErr w:type="spellStart"/>
      <w:r>
        <w:t>na</w:t>
      </w:r>
      <w:proofErr w:type="spellEnd"/>
      <w:r>
        <w:t xml:space="preserve"> </w:t>
      </w:r>
      <w:proofErr w:type="spellStart"/>
      <w:r>
        <w:t>spajanju</w:t>
      </w:r>
      <w:proofErr w:type="spellEnd"/>
      <w:r>
        <w:t xml:space="preserve"> (merge)</w:t>
      </w:r>
    </w:p>
    <w:p w14:paraId="10728B80" w14:textId="5076EE6A" w:rsidR="00AB13CD" w:rsidRDefault="001726BD" w:rsidP="001726BD">
      <w:pPr>
        <w:ind w:left="1080" w:firstLine="0"/>
        <w:rPr>
          <w:lang w:val="sr-Latn-RS"/>
        </w:rPr>
      </w:pPr>
      <w:proofErr w:type="spellStart"/>
      <w:r>
        <w:t>Promene</w:t>
      </w:r>
      <w:proofErr w:type="spellEnd"/>
      <w:r>
        <w:t xml:space="preserve"> se </w:t>
      </w:r>
      <w:proofErr w:type="spellStart"/>
      <w:r>
        <w:t>mogu</w:t>
      </w:r>
      <w:proofErr w:type="spellEnd"/>
      <w:r>
        <w:t xml:space="preserve"> de</w:t>
      </w:r>
      <w:proofErr w:type="spellStart"/>
      <w:r>
        <w:rPr>
          <w:lang w:val="sr-Latn-RS"/>
        </w:rPr>
        <w:t>šavati</w:t>
      </w:r>
      <w:proofErr w:type="spellEnd"/>
      <w:r>
        <w:rPr>
          <w:lang w:val="sr-Latn-RS"/>
        </w:rPr>
        <w:t xml:space="preserve"> i na </w:t>
      </w:r>
      <w:proofErr w:type="spellStart"/>
      <w:r>
        <w:rPr>
          <w:lang w:val="sr-Latn-RS"/>
        </w:rPr>
        <w:t>publisheru</w:t>
      </w:r>
      <w:proofErr w:type="spellEnd"/>
      <w:r>
        <w:rPr>
          <w:lang w:val="sr-Latn-RS"/>
        </w:rPr>
        <w:t xml:space="preserve"> i na </w:t>
      </w:r>
      <w:proofErr w:type="spellStart"/>
      <w:r>
        <w:rPr>
          <w:lang w:val="sr-Latn-RS"/>
        </w:rPr>
        <w:t>subscriber</w:t>
      </w:r>
      <w:proofErr w:type="spellEnd"/>
      <w:r>
        <w:rPr>
          <w:lang w:val="sr-Latn-RS"/>
        </w:rPr>
        <w:t xml:space="preserve">-ima i konstantno su praćene. Svaki put kada se </w:t>
      </w:r>
      <w:proofErr w:type="spellStart"/>
      <w:r>
        <w:rPr>
          <w:lang w:val="sr-Latn-RS"/>
        </w:rPr>
        <w:t>subscriber</w:t>
      </w:r>
      <w:proofErr w:type="spellEnd"/>
      <w:r>
        <w:rPr>
          <w:lang w:val="sr-Latn-RS"/>
        </w:rPr>
        <w:t xml:space="preserve"> sinhronizuje sa </w:t>
      </w:r>
      <w:proofErr w:type="spellStart"/>
      <w:r>
        <w:rPr>
          <w:lang w:val="sr-Latn-RS"/>
        </w:rPr>
        <w:t>publisher</w:t>
      </w:r>
      <w:proofErr w:type="spellEnd"/>
      <w:r>
        <w:t xml:space="preserve">-om, </w:t>
      </w:r>
      <w:proofErr w:type="spellStart"/>
      <w:r>
        <w:t>razlika</w:t>
      </w:r>
      <w:proofErr w:type="spellEnd"/>
      <w:r>
        <w:t xml:space="preserve"> u </w:t>
      </w:r>
      <w:proofErr w:type="spellStart"/>
      <w:r>
        <w:t>redovima</w:t>
      </w:r>
      <w:proofErr w:type="spellEnd"/>
      <w:r>
        <w:t xml:space="preserve"> se </w:t>
      </w:r>
      <w:proofErr w:type="spellStart"/>
      <w:r>
        <w:t>otkriva</w:t>
      </w:r>
      <w:proofErr w:type="spellEnd"/>
      <w:r>
        <w:t xml:space="preserve"> </w:t>
      </w:r>
      <w:proofErr w:type="spellStart"/>
      <w:r>
        <w:t>od</w:t>
      </w:r>
      <w:proofErr w:type="spellEnd"/>
      <w:r>
        <w:t xml:space="preserve"> </w:t>
      </w:r>
      <w:proofErr w:type="spellStart"/>
      <w:r>
        <w:t>poslednje</w:t>
      </w:r>
      <w:proofErr w:type="spellEnd"/>
      <w:r>
        <w:t xml:space="preserve"> </w:t>
      </w:r>
      <w:proofErr w:type="spellStart"/>
      <w:r>
        <w:t>sinhronizacije</w:t>
      </w:r>
      <w:proofErr w:type="spellEnd"/>
      <w:r>
        <w:t xml:space="preserve"> </w:t>
      </w:r>
      <w:proofErr w:type="spellStart"/>
      <w:r>
        <w:t>i</w:t>
      </w:r>
      <w:proofErr w:type="spellEnd"/>
      <w:r>
        <w:t xml:space="preserve"> a</w:t>
      </w:r>
      <w:proofErr w:type="spellStart"/>
      <w:r>
        <w:rPr>
          <w:lang w:val="sr-Latn-RS"/>
        </w:rPr>
        <w:t>žuriraju</w:t>
      </w:r>
      <w:proofErr w:type="spellEnd"/>
      <w:r>
        <w:rPr>
          <w:lang w:val="sr-Latn-RS"/>
        </w:rPr>
        <w:t xml:space="preserve"> se.</w:t>
      </w:r>
    </w:p>
    <w:p w14:paraId="7DA54167" w14:textId="4557A74F" w:rsidR="001726BD" w:rsidRDefault="001726BD" w:rsidP="001726BD">
      <w:pPr>
        <w:pStyle w:val="ListParagraph"/>
        <w:numPr>
          <w:ilvl w:val="0"/>
          <w:numId w:val="36"/>
        </w:numPr>
        <w:rPr>
          <w:lang w:val="sr-Latn-RS"/>
        </w:rPr>
      </w:pPr>
      <w:proofErr w:type="spellStart"/>
      <w:r>
        <w:rPr>
          <w:lang w:val="sr-Latn-RS"/>
        </w:rPr>
        <w:t>Replikacija</w:t>
      </w:r>
      <w:proofErr w:type="spellEnd"/>
      <w:r>
        <w:rPr>
          <w:lang w:val="sr-Latn-RS"/>
        </w:rPr>
        <w:t xml:space="preserve"> </w:t>
      </w:r>
      <w:proofErr w:type="spellStart"/>
      <w:r>
        <w:rPr>
          <w:lang w:val="sr-Latn-RS"/>
        </w:rPr>
        <w:t>snapshot</w:t>
      </w:r>
      <w:proofErr w:type="spellEnd"/>
      <w:r>
        <w:t>-</w:t>
      </w:r>
      <w:proofErr w:type="spellStart"/>
      <w:r>
        <w:t>ovima</w:t>
      </w:r>
      <w:proofErr w:type="spellEnd"/>
    </w:p>
    <w:p w14:paraId="4EBA4AFB" w14:textId="35D45939" w:rsidR="001726BD" w:rsidRDefault="00D70BD3" w:rsidP="001726BD">
      <w:pPr>
        <w:ind w:left="1080" w:firstLine="0"/>
        <w:rPr>
          <w:lang w:val="sr-Latn-RS"/>
        </w:rPr>
      </w:pPr>
      <w:proofErr w:type="spellStart"/>
      <w:r>
        <w:t>Slika</w:t>
      </w:r>
      <w:proofErr w:type="spellEnd"/>
      <w:r>
        <w:t xml:space="preserve"> </w:t>
      </w:r>
      <w:proofErr w:type="spellStart"/>
      <w:r>
        <w:t>svih</w:t>
      </w:r>
      <w:proofErr w:type="spellEnd"/>
      <w:r>
        <w:t xml:space="preserve"> </w:t>
      </w:r>
      <w:proofErr w:type="spellStart"/>
      <w:r>
        <w:t>podataka</w:t>
      </w:r>
      <w:proofErr w:type="spellEnd"/>
      <w:r>
        <w:t xml:space="preserve"> publisher-a (</w:t>
      </w:r>
      <w:proofErr w:type="spellStart"/>
      <w:r>
        <w:t>koja</w:t>
      </w:r>
      <w:proofErr w:type="spellEnd"/>
      <w:r>
        <w:t xml:space="preserve"> se </w:t>
      </w:r>
      <w:proofErr w:type="spellStart"/>
      <w:r>
        <w:t>naziva</w:t>
      </w:r>
      <w:proofErr w:type="spellEnd"/>
      <w:r>
        <w:t xml:space="preserve"> </w:t>
      </w:r>
      <w:r>
        <w:rPr>
          <w:i/>
          <w:iCs/>
        </w:rPr>
        <w:t>snapshot</w:t>
      </w:r>
      <w:r>
        <w:t xml:space="preserve">) se </w:t>
      </w:r>
      <w:r>
        <w:rPr>
          <w:lang w:val="sr-Latn-RS"/>
        </w:rPr>
        <w:t xml:space="preserve">šalje </w:t>
      </w:r>
      <w:proofErr w:type="spellStart"/>
      <w:r>
        <w:rPr>
          <w:lang w:val="sr-Latn-RS"/>
        </w:rPr>
        <w:t>subscriber</w:t>
      </w:r>
      <w:proofErr w:type="spellEnd"/>
      <w:r>
        <w:t>-</w:t>
      </w:r>
      <w:r>
        <w:rPr>
          <w:lang w:val="sr-Latn-RS"/>
        </w:rPr>
        <w:t>ima periodično i izvršava sinhronizaciju svojih i pristiglih podataka. Prednost ove metode jer nema strogog praćenja promena baza podataka.</w:t>
      </w:r>
    </w:p>
    <w:p w14:paraId="2E6FA864" w14:textId="7EB18CF1" w:rsidR="00D70BD3" w:rsidRPr="00D70BD3" w:rsidRDefault="00D70BD3" w:rsidP="00D70BD3">
      <w:pPr>
        <w:pStyle w:val="ListParagraph"/>
        <w:numPr>
          <w:ilvl w:val="0"/>
          <w:numId w:val="36"/>
        </w:numPr>
        <w:rPr>
          <w:lang w:val="sr-Latn-RS"/>
        </w:rPr>
      </w:pPr>
      <w:proofErr w:type="spellStart"/>
      <w:r>
        <w:rPr>
          <w:lang w:val="sr-Latn-RS"/>
        </w:rPr>
        <w:t>Peer</w:t>
      </w:r>
      <w:proofErr w:type="spellEnd"/>
      <w:r>
        <w:t xml:space="preserve">-to-peer </w:t>
      </w:r>
      <w:proofErr w:type="spellStart"/>
      <w:r>
        <w:t>replikacija</w:t>
      </w:r>
      <w:proofErr w:type="spellEnd"/>
    </w:p>
    <w:p w14:paraId="7C78E585" w14:textId="2F3507D1" w:rsidR="00D70BD3" w:rsidRDefault="00D70BD3" w:rsidP="00D70BD3">
      <w:pPr>
        <w:ind w:left="1080" w:firstLine="0"/>
        <w:rPr>
          <w:lang w:val="sr-Latn-RS"/>
        </w:rPr>
      </w:pPr>
      <w:r>
        <w:rPr>
          <w:lang w:val="sr-Latn-RS"/>
        </w:rPr>
        <w:t xml:space="preserve">Slična filozofija kao </w:t>
      </w:r>
      <w:proofErr w:type="spellStart"/>
      <w:r>
        <w:rPr>
          <w:lang w:val="sr-Latn-RS"/>
        </w:rPr>
        <w:t>replikacija</w:t>
      </w:r>
      <w:proofErr w:type="spellEnd"/>
      <w:r>
        <w:rPr>
          <w:lang w:val="sr-Latn-RS"/>
        </w:rPr>
        <w:t xml:space="preserve"> na nivou transakcija ali nema primarnog servera. Sve baze se smatraju jednakim članovima i promene na jednoj se šalju svim ostalim instancama.</w:t>
      </w:r>
    </w:p>
    <w:p w14:paraId="207996B3" w14:textId="1971496B" w:rsidR="00D70BD3" w:rsidRDefault="00D70BD3" w:rsidP="00D70BD3">
      <w:pPr>
        <w:pStyle w:val="ListParagraph"/>
        <w:numPr>
          <w:ilvl w:val="0"/>
          <w:numId w:val="36"/>
        </w:numPr>
        <w:rPr>
          <w:lang w:val="sr-Latn-RS"/>
        </w:rPr>
      </w:pPr>
      <w:proofErr w:type="spellStart"/>
      <w:r>
        <w:rPr>
          <w:lang w:val="sr-Latn-RS"/>
        </w:rPr>
        <w:t>Bidirekciona</w:t>
      </w:r>
      <w:proofErr w:type="spellEnd"/>
      <w:r>
        <w:rPr>
          <w:lang w:val="sr-Latn-RS"/>
        </w:rPr>
        <w:t xml:space="preserve"> </w:t>
      </w:r>
      <w:proofErr w:type="spellStart"/>
      <w:r>
        <w:rPr>
          <w:lang w:val="sr-Latn-RS"/>
        </w:rPr>
        <w:t>replikacija</w:t>
      </w:r>
      <w:proofErr w:type="spellEnd"/>
    </w:p>
    <w:p w14:paraId="2A1A5880" w14:textId="15252AA3" w:rsidR="00D70BD3" w:rsidRDefault="00D70BD3" w:rsidP="00D70BD3">
      <w:pPr>
        <w:ind w:left="1080" w:firstLine="0"/>
        <w:rPr>
          <w:lang w:val="sr-Latn-RS"/>
        </w:rPr>
      </w:pPr>
      <w:r>
        <w:rPr>
          <w:lang w:val="sr-Latn-RS"/>
        </w:rPr>
        <w:t xml:space="preserve">Ova </w:t>
      </w:r>
      <w:proofErr w:type="spellStart"/>
      <w:r>
        <w:rPr>
          <w:lang w:val="sr-Latn-RS"/>
        </w:rPr>
        <w:t>replikacija</w:t>
      </w:r>
      <w:proofErr w:type="spellEnd"/>
      <w:r>
        <w:rPr>
          <w:lang w:val="sr-Latn-RS"/>
        </w:rPr>
        <w:t xml:space="preserve"> ne garantuje postojanje primarne baze podataka već garantuje postojanje mehanizma </w:t>
      </w:r>
      <w:proofErr w:type="spellStart"/>
      <w:r w:rsidR="00C41519">
        <w:t>pomo</w:t>
      </w:r>
      <w:proofErr w:type="spellEnd"/>
      <w:r w:rsidR="00C41519">
        <w:rPr>
          <w:lang w:val="sr-Latn-RS"/>
        </w:rPr>
        <w:t>ću kog se dva servera sinhronizuju tako što jedan server objavi svoje promene za ostale servere a zatim čeka promene sa ostalih servera.</w:t>
      </w:r>
    </w:p>
    <w:p w14:paraId="5D0DE91B" w14:textId="52C4106F" w:rsidR="00C41519" w:rsidRPr="00C41519" w:rsidRDefault="00C41519" w:rsidP="00C41519">
      <w:pPr>
        <w:pStyle w:val="ListParagraph"/>
        <w:numPr>
          <w:ilvl w:val="0"/>
          <w:numId w:val="36"/>
        </w:numPr>
        <w:rPr>
          <w:lang w:val="sr-Latn-RS"/>
        </w:rPr>
      </w:pPr>
      <w:proofErr w:type="spellStart"/>
      <w:r>
        <w:rPr>
          <w:lang w:val="sr-Latn-RS"/>
        </w:rPr>
        <w:t>Replikacija</w:t>
      </w:r>
      <w:proofErr w:type="spellEnd"/>
      <w:r>
        <w:rPr>
          <w:lang w:val="sr-Latn-RS"/>
        </w:rPr>
        <w:t xml:space="preserve"> </w:t>
      </w:r>
      <w:proofErr w:type="spellStart"/>
      <w:r>
        <w:rPr>
          <w:lang w:val="sr-Latn-RS"/>
        </w:rPr>
        <w:t>subscriber</w:t>
      </w:r>
      <w:proofErr w:type="spellEnd"/>
      <w:r>
        <w:t>-</w:t>
      </w:r>
      <w:proofErr w:type="spellStart"/>
      <w:r>
        <w:t>ima</w:t>
      </w:r>
      <w:proofErr w:type="spellEnd"/>
    </w:p>
    <w:p w14:paraId="46B75A40" w14:textId="00D1F9A2" w:rsidR="00C41519" w:rsidRDefault="00C41519" w:rsidP="00C41519">
      <w:pPr>
        <w:ind w:left="1080" w:firstLine="0"/>
        <w:rPr>
          <w:lang w:val="sr-Cyrl-RS"/>
        </w:rPr>
      </w:pPr>
      <w:r>
        <w:rPr>
          <w:lang w:val="sr-Latn-RS"/>
        </w:rPr>
        <w:t xml:space="preserve">Promene na bilo kom </w:t>
      </w:r>
      <w:proofErr w:type="spellStart"/>
      <w:r>
        <w:rPr>
          <w:lang w:val="sr-Latn-RS"/>
        </w:rPr>
        <w:t>subscriber</w:t>
      </w:r>
      <w:proofErr w:type="spellEnd"/>
      <w:r>
        <w:t xml:space="preserve">-u se </w:t>
      </w:r>
      <w:proofErr w:type="spellStart"/>
      <w:r>
        <w:t>propagiraju</w:t>
      </w:r>
      <w:proofErr w:type="spellEnd"/>
      <w:r>
        <w:t xml:space="preserve"> </w:t>
      </w:r>
      <w:proofErr w:type="spellStart"/>
      <w:r>
        <w:t>prvo</w:t>
      </w:r>
      <w:proofErr w:type="spellEnd"/>
      <w:r>
        <w:t xml:space="preserve"> publisher-u a on </w:t>
      </w:r>
      <w:r>
        <w:rPr>
          <w:lang w:val="sr-Latn-RS"/>
        </w:rPr>
        <w:t xml:space="preserve">šalje svim ostalim </w:t>
      </w:r>
      <w:proofErr w:type="spellStart"/>
      <w:r>
        <w:rPr>
          <w:lang w:val="sr-Latn-RS"/>
        </w:rPr>
        <w:t>subscriber</w:t>
      </w:r>
      <w:proofErr w:type="spellEnd"/>
      <w:r>
        <w:t>-</w:t>
      </w:r>
      <w:proofErr w:type="spellStart"/>
      <w:r>
        <w:t>ima</w:t>
      </w:r>
      <w:proofErr w:type="spellEnd"/>
      <w:r>
        <w:rPr>
          <w:lang w:val="sr-Cyrl-RS"/>
        </w:rPr>
        <w:t>.</w:t>
      </w:r>
    </w:p>
    <w:p w14:paraId="4EB547C7" w14:textId="77777777" w:rsidR="00C41519" w:rsidRDefault="00C41519" w:rsidP="00C41519">
      <w:pPr>
        <w:ind w:left="1080" w:firstLine="0"/>
        <w:rPr>
          <w:lang w:val="sr-Cyrl-RS"/>
        </w:rPr>
      </w:pPr>
    </w:p>
    <w:p w14:paraId="33BE144A" w14:textId="446CE2C9" w:rsidR="00C41519" w:rsidRDefault="00C41519" w:rsidP="00C41519">
      <w:r>
        <w:rPr>
          <w:lang w:val="sr-Latn-RS"/>
        </w:rPr>
        <w:t xml:space="preserve">Vrsta </w:t>
      </w:r>
      <w:proofErr w:type="spellStart"/>
      <w:r>
        <w:rPr>
          <w:lang w:val="sr-Latn-RS"/>
        </w:rPr>
        <w:t>replikacije</w:t>
      </w:r>
      <w:proofErr w:type="spellEnd"/>
      <w:r>
        <w:rPr>
          <w:lang w:val="sr-Latn-RS"/>
        </w:rPr>
        <w:t xml:space="preserve"> koja se koristi zavisi od mnogo faktora, kao što su fizički medijum koji se koristi za bazu podataka, vrsta i kvantitet podataka koji se replicira </w:t>
      </w:r>
      <w:r w:rsidR="00BC1788">
        <w:rPr>
          <w:lang w:val="sr-Latn-RS"/>
        </w:rPr>
        <w:t xml:space="preserve">i jako je bitno pitanje da li </w:t>
      </w:r>
      <w:proofErr w:type="spellStart"/>
      <w:r w:rsidR="00BC1788">
        <w:rPr>
          <w:lang w:val="sr-Latn-RS"/>
        </w:rPr>
        <w:t>subscriber</w:t>
      </w:r>
      <w:proofErr w:type="spellEnd"/>
      <w:r w:rsidR="00BC1788">
        <w:t>-</w:t>
      </w:r>
      <w:proofErr w:type="spellStart"/>
      <w:r w:rsidR="00BC1788">
        <w:t>i</w:t>
      </w:r>
      <w:proofErr w:type="spellEnd"/>
      <w:r w:rsidR="00BC1788">
        <w:t xml:space="preserve"> </w:t>
      </w:r>
      <w:proofErr w:type="spellStart"/>
      <w:r w:rsidR="00BC1788">
        <w:t>mogu</w:t>
      </w:r>
      <w:proofErr w:type="spellEnd"/>
      <w:r w:rsidR="00BC1788">
        <w:t xml:space="preserve"> </w:t>
      </w:r>
      <w:proofErr w:type="spellStart"/>
      <w:r w:rsidR="00BC1788">
        <w:t>slati</w:t>
      </w:r>
      <w:proofErr w:type="spellEnd"/>
      <w:r w:rsidR="00BC1788">
        <w:t xml:space="preserve"> </w:t>
      </w:r>
      <w:proofErr w:type="spellStart"/>
      <w:r w:rsidR="00BC1788">
        <w:t>promene</w:t>
      </w:r>
      <w:proofErr w:type="spellEnd"/>
      <w:r w:rsidR="00BC1788">
        <w:t xml:space="preserve"> </w:t>
      </w:r>
      <w:proofErr w:type="spellStart"/>
      <w:r w:rsidR="00BC1788">
        <w:t>ili</w:t>
      </w:r>
      <w:proofErr w:type="spellEnd"/>
      <w:r w:rsidR="00BC1788">
        <w:t xml:space="preserve"> ne. </w:t>
      </w:r>
      <w:proofErr w:type="spellStart"/>
      <w:r w:rsidR="00BC1788">
        <w:t>Fizičko</w:t>
      </w:r>
      <w:proofErr w:type="spellEnd"/>
      <w:r w:rsidR="00BC1788">
        <w:t xml:space="preserve"> </w:t>
      </w:r>
      <w:proofErr w:type="spellStart"/>
      <w:r w:rsidR="00BC1788">
        <w:t>okruženje</w:t>
      </w:r>
      <w:proofErr w:type="spellEnd"/>
      <w:r w:rsidR="00BC1788">
        <w:t xml:space="preserve"> </w:t>
      </w:r>
      <w:proofErr w:type="spellStart"/>
      <w:r w:rsidR="00BC1788">
        <w:t>replikacije</w:t>
      </w:r>
      <w:proofErr w:type="spellEnd"/>
      <w:r w:rsidR="00BC1788">
        <w:t xml:space="preserve"> </w:t>
      </w:r>
      <w:proofErr w:type="spellStart"/>
      <w:r w:rsidR="00BC1788">
        <w:t>uključuje</w:t>
      </w:r>
      <w:proofErr w:type="spellEnd"/>
      <w:r w:rsidR="00BC1788">
        <w:t xml:space="preserve"> </w:t>
      </w:r>
      <w:proofErr w:type="spellStart"/>
      <w:r w:rsidR="00BC1788">
        <w:t>broj</w:t>
      </w:r>
      <w:proofErr w:type="spellEnd"/>
      <w:r w:rsidR="00BC1788">
        <w:t xml:space="preserve"> </w:t>
      </w:r>
      <w:proofErr w:type="spellStart"/>
      <w:r w:rsidR="00BC1788">
        <w:t>i</w:t>
      </w:r>
      <w:proofErr w:type="spellEnd"/>
      <w:r w:rsidR="00BC1788">
        <w:t xml:space="preserve"> </w:t>
      </w:r>
      <w:proofErr w:type="spellStart"/>
      <w:r w:rsidR="00BC1788">
        <w:t>lokaciju</w:t>
      </w:r>
      <w:proofErr w:type="spellEnd"/>
      <w:r w:rsidR="00BC1788">
        <w:t xml:space="preserve"> </w:t>
      </w:r>
      <w:proofErr w:type="spellStart"/>
      <w:r w:rsidR="00BC1788">
        <w:t>računara</w:t>
      </w:r>
      <w:proofErr w:type="spellEnd"/>
      <w:r w:rsidR="00BC1788">
        <w:t xml:space="preserve"> koji se </w:t>
      </w:r>
      <w:proofErr w:type="spellStart"/>
      <w:r w:rsidR="00BC1788">
        <w:t>koriste</w:t>
      </w:r>
      <w:proofErr w:type="spellEnd"/>
      <w:r w:rsidR="00BC1788">
        <w:t xml:space="preserve"> </w:t>
      </w:r>
      <w:proofErr w:type="spellStart"/>
      <w:r w:rsidR="00BC1788">
        <w:t>kao</w:t>
      </w:r>
      <w:proofErr w:type="spellEnd"/>
      <w:r w:rsidR="00BC1788">
        <w:t xml:space="preserve"> </w:t>
      </w:r>
      <w:proofErr w:type="spellStart"/>
      <w:r w:rsidR="00BC1788">
        <w:t>i</w:t>
      </w:r>
      <w:proofErr w:type="spellEnd"/>
      <w:r w:rsidR="00BC1788">
        <w:t xml:space="preserve"> </w:t>
      </w:r>
      <w:proofErr w:type="spellStart"/>
      <w:r w:rsidR="00BC1788">
        <w:t>vrsta</w:t>
      </w:r>
      <w:proofErr w:type="spellEnd"/>
      <w:r w:rsidR="00BC1788">
        <w:t xml:space="preserve"> </w:t>
      </w:r>
      <w:proofErr w:type="spellStart"/>
      <w:r w:rsidR="00BC1788">
        <w:t>klijenta</w:t>
      </w:r>
      <w:proofErr w:type="spellEnd"/>
      <w:r w:rsidR="00BC1788">
        <w:t xml:space="preserve"> (</w:t>
      </w:r>
      <w:proofErr w:type="spellStart"/>
      <w:r w:rsidR="00BC1788">
        <w:t>radna</w:t>
      </w:r>
      <w:proofErr w:type="spellEnd"/>
      <w:r w:rsidR="00BC1788">
        <w:t xml:space="preserve"> </w:t>
      </w:r>
      <w:proofErr w:type="spellStart"/>
      <w:r w:rsidR="00BC1788">
        <w:t>stanica</w:t>
      </w:r>
      <w:proofErr w:type="spellEnd"/>
      <w:r w:rsidR="00BC1788">
        <w:t xml:space="preserve">, laptop, </w:t>
      </w:r>
      <w:proofErr w:type="spellStart"/>
      <w:r w:rsidR="00BC1788">
        <w:t>mobilni</w:t>
      </w:r>
      <w:proofErr w:type="spellEnd"/>
      <w:r w:rsidR="00BC1788">
        <w:t xml:space="preserve"> </w:t>
      </w:r>
      <w:proofErr w:type="spellStart"/>
      <w:r w:rsidR="00BC1788">
        <w:t>telefoni</w:t>
      </w:r>
      <w:proofErr w:type="spellEnd"/>
      <w:r w:rsidR="00BC1788">
        <w:t xml:space="preserve"> </w:t>
      </w:r>
      <w:proofErr w:type="spellStart"/>
      <w:r w:rsidR="00BC1788">
        <w:t>itd</w:t>
      </w:r>
      <w:proofErr w:type="spellEnd"/>
      <w:r w:rsidR="00BC1788">
        <w:t>.).</w:t>
      </w:r>
    </w:p>
    <w:p w14:paraId="1ACFE20C" w14:textId="0968E03B" w:rsidR="00BC1788" w:rsidRDefault="005C77C0" w:rsidP="00DE36A4">
      <w:pPr>
        <w:pStyle w:val="Heading3"/>
      </w:pPr>
      <w:bookmarkStart w:id="19" w:name="_Toc75729779"/>
      <w:proofErr w:type="spellStart"/>
      <w:r>
        <w:t>Replikacioni</w:t>
      </w:r>
      <w:proofErr w:type="spellEnd"/>
      <w:r>
        <w:t xml:space="preserve"> </w:t>
      </w:r>
      <w:proofErr w:type="spellStart"/>
      <w:r>
        <w:t>procesi</w:t>
      </w:r>
      <w:proofErr w:type="spellEnd"/>
      <w:r>
        <w:t xml:space="preserve"> u MS SQL Server-u</w:t>
      </w:r>
      <w:bookmarkEnd w:id="19"/>
    </w:p>
    <w:p w14:paraId="3B605849" w14:textId="092488F1" w:rsidR="00BC1788" w:rsidRDefault="00BC1788" w:rsidP="00C41519">
      <w:proofErr w:type="spellStart"/>
      <w:r>
        <w:t>Rekli</w:t>
      </w:r>
      <w:proofErr w:type="spellEnd"/>
      <w:r>
        <w:t xml:space="preserve"> </w:t>
      </w:r>
      <w:proofErr w:type="spellStart"/>
      <w:r>
        <w:t>smo</w:t>
      </w:r>
      <w:proofErr w:type="spellEnd"/>
      <w:r>
        <w:t xml:space="preserve"> </w:t>
      </w:r>
      <w:proofErr w:type="spellStart"/>
      <w:r>
        <w:t>već</w:t>
      </w:r>
      <w:proofErr w:type="spellEnd"/>
      <w:r>
        <w:t xml:space="preserve"> da </w:t>
      </w:r>
      <w:proofErr w:type="spellStart"/>
      <w:r>
        <w:t>replikacija</w:t>
      </w:r>
      <w:proofErr w:type="spellEnd"/>
      <w:r>
        <w:t xml:space="preserve"> </w:t>
      </w:r>
      <w:proofErr w:type="spellStart"/>
      <w:r>
        <w:t>kao</w:t>
      </w:r>
      <w:proofErr w:type="spellEnd"/>
      <w:r>
        <w:t xml:space="preserve"> process </w:t>
      </w:r>
      <w:proofErr w:type="spellStart"/>
      <w:r>
        <w:t>predstavlja</w:t>
      </w:r>
      <w:proofErr w:type="spellEnd"/>
      <w:r>
        <w:t xml:space="preserve"> rad </w:t>
      </w:r>
      <w:proofErr w:type="spellStart"/>
      <w:r>
        <w:t>više</w:t>
      </w:r>
      <w:proofErr w:type="spellEnd"/>
      <w:r>
        <w:t xml:space="preserve"> </w:t>
      </w:r>
      <w:proofErr w:type="spellStart"/>
      <w:r>
        <w:t>elemenata</w:t>
      </w:r>
      <w:proofErr w:type="spellEnd"/>
      <w:r>
        <w:t xml:space="preserve"> koji </w:t>
      </w:r>
      <w:proofErr w:type="spellStart"/>
      <w:r>
        <w:t>zajedno</w:t>
      </w:r>
      <w:proofErr w:type="spellEnd"/>
      <w:r>
        <w:t xml:space="preserve"> </w:t>
      </w:r>
      <w:proofErr w:type="spellStart"/>
      <w:r>
        <w:t>čine</w:t>
      </w:r>
      <w:proofErr w:type="spellEnd"/>
      <w:r>
        <w:t xml:space="preserve"> process </w:t>
      </w:r>
      <w:proofErr w:type="spellStart"/>
      <w:r>
        <w:t>replikacije</w:t>
      </w:r>
      <w:proofErr w:type="spellEnd"/>
      <w:r>
        <w:t xml:space="preserve"> </w:t>
      </w:r>
      <w:proofErr w:type="spellStart"/>
      <w:r>
        <w:t>moguć</w:t>
      </w:r>
      <w:proofErr w:type="spellEnd"/>
      <w:r>
        <w:t xml:space="preserve">. MS SQL Server </w:t>
      </w:r>
      <w:proofErr w:type="spellStart"/>
      <w:r>
        <w:t>koristi</w:t>
      </w:r>
      <w:proofErr w:type="spellEnd"/>
      <w:r>
        <w:t xml:space="preserve"> </w:t>
      </w:r>
      <w:proofErr w:type="spellStart"/>
      <w:r>
        <w:t>nekoliko</w:t>
      </w:r>
      <w:proofErr w:type="spellEnd"/>
      <w:r>
        <w:t xml:space="preserve"> </w:t>
      </w:r>
      <w:proofErr w:type="spellStart"/>
      <w:r>
        <w:t>zasebnih</w:t>
      </w:r>
      <w:proofErr w:type="spellEnd"/>
      <w:r>
        <w:t xml:space="preserve"> </w:t>
      </w:r>
      <w:proofErr w:type="spellStart"/>
      <w:r>
        <w:t>programa</w:t>
      </w:r>
      <w:proofErr w:type="spellEnd"/>
      <w:r>
        <w:t xml:space="preserve"> koji se </w:t>
      </w:r>
      <w:proofErr w:type="spellStart"/>
      <w:r>
        <w:t>nazivaju</w:t>
      </w:r>
      <w:proofErr w:type="spellEnd"/>
      <w:r>
        <w:t xml:space="preserve"> </w:t>
      </w:r>
      <w:proofErr w:type="spellStart"/>
      <w:r>
        <w:rPr>
          <w:i/>
          <w:iCs/>
        </w:rPr>
        <w:lastRenderedPageBreak/>
        <w:t>agenti</w:t>
      </w:r>
      <w:proofErr w:type="spellEnd"/>
      <w:r>
        <w:t xml:space="preserve"> koji </w:t>
      </w:r>
      <w:proofErr w:type="spellStart"/>
      <w:r>
        <w:t>izvršavaju</w:t>
      </w:r>
      <w:proofErr w:type="spellEnd"/>
      <w:r>
        <w:t xml:space="preserve"> </w:t>
      </w:r>
      <w:proofErr w:type="spellStart"/>
      <w:r>
        <w:t>zadatke</w:t>
      </w:r>
      <w:proofErr w:type="spellEnd"/>
      <w:r>
        <w:t xml:space="preserve"> koji </w:t>
      </w:r>
      <w:proofErr w:type="spellStart"/>
      <w:r>
        <w:t>su</w:t>
      </w:r>
      <w:proofErr w:type="spellEnd"/>
      <w:r>
        <w:t xml:space="preserve"> </w:t>
      </w:r>
      <w:proofErr w:type="spellStart"/>
      <w:r>
        <w:t>povezani</w:t>
      </w:r>
      <w:proofErr w:type="spellEnd"/>
      <w:r>
        <w:t xml:space="preserve"> </w:t>
      </w:r>
      <w:proofErr w:type="spellStart"/>
      <w:r>
        <w:t>sa</w:t>
      </w:r>
      <w:proofErr w:type="spellEnd"/>
      <w:r>
        <w:t xml:space="preserve"> </w:t>
      </w:r>
      <w:proofErr w:type="spellStart"/>
      <w:r>
        <w:t>praćenjem</w:t>
      </w:r>
      <w:proofErr w:type="spellEnd"/>
      <w:r>
        <w:t xml:space="preserve"> </w:t>
      </w:r>
      <w:proofErr w:type="spellStart"/>
      <w:r>
        <w:t>promena</w:t>
      </w:r>
      <w:proofErr w:type="spellEnd"/>
      <w:r>
        <w:t xml:space="preserve"> </w:t>
      </w:r>
      <w:proofErr w:type="spellStart"/>
      <w:r>
        <w:t>i</w:t>
      </w:r>
      <w:proofErr w:type="spellEnd"/>
      <w:r>
        <w:t xml:space="preserve"> </w:t>
      </w:r>
      <w:proofErr w:type="spellStart"/>
      <w:r>
        <w:t>distribuiranjem</w:t>
      </w:r>
      <w:proofErr w:type="spellEnd"/>
      <w:r>
        <w:t xml:space="preserve"> </w:t>
      </w:r>
      <w:proofErr w:type="spellStart"/>
      <w:r>
        <w:t>podataka</w:t>
      </w:r>
      <w:proofErr w:type="spellEnd"/>
      <w:r>
        <w:t xml:space="preserve">. </w:t>
      </w:r>
      <w:proofErr w:type="spellStart"/>
      <w:r>
        <w:t>Postoji</w:t>
      </w:r>
      <w:proofErr w:type="spellEnd"/>
      <w:r>
        <w:t xml:space="preserve"> </w:t>
      </w:r>
      <w:proofErr w:type="spellStart"/>
      <w:r>
        <w:t>jedan</w:t>
      </w:r>
      <w:proofErr w:type="spellEnd"/>
      <w:r>
        <w:t xml:space="preserve"> </w:t>
      </w:r>
      <w:proofErr w:type="spellStart"/>
      <w:r>
        <w:t>glavni</w:t>
      </w:r>
      <w:proofErr w:type="spellEnd"/>
      <w:r>
        <w:t xml:space="preserve"> agent koji se </w:t>
      </w:r>
      <w:proofErr w:type="spellStart"/>
      <w:r>
        <w:t>zove</w:t>
      </w:r>
      <w:proofErr w:type="spellEnd"/>
      <w:r>
        <w:t xml:space="preserve"> </w:t>
      </w:r>
      <w:r>
        <w:rPr>
          <w:i/>
          <w:iCs/>
        </w:rPr>
        <w:t>SQL Server Agent</w:t>
      </w:r>
      <w:r>
        <w:t xml:space="preserve"> </w:t>
      </w:r>
      <w:proofErr w:type="spellStart"/>
      <w:r>
        <w:t>i</w:t>
      </w:r>
      <w:proofErr w:type="spellEnd"/>
      <w:r>
        <w:t xml:space="preserve"> </w:t>
      </w:r>
      <w:proofErr w:type="spellStart"/>
      <w:r>
        <w:t>svi</w:t>
      </w:r>
      <w:proofErr w:type="spellEnd"/>
      <w:r>
        <w:t xml:space="preserve"> </w:t>
      </w:r>
      <w:proofErr w:type="spellStart"/>
      <w:r>
        <w:t>ostali</w:t>
      </w:r>
      <w:proofErr w:type="spellEnd"/>
      <w:r>
        <w:t xml:space="preserve"> </w:t>
      </w:r>
      <w:proofErr w:type="spellStart"/>
      <w:r>
        <w:t>agenti</w:t>
      </w:r>
      <w:proofErr w:type="spellEnd"/>
      <w:r>
        <w:t xml:space="preserve"> </w:t>
      </w:r>
      <w:proofErr w:type="spellStart"/>
      <w:r>
        <w:t>zahtevaju</w:t>
      </w:r>
      <w:proofErr w:type="spellEnd"/>
      <w:r>
        <w:t xml:space="preserve"> da on </w:t>
      </w:r>
      <w:proofErr w:type="spellStart"/>
      <w:r>
        <w:t>funkcioni</w:t>
      </w:r>
      <w:r>
        <w:rPr>
          <w:lang w:val="sr-Latn-RS"/>
        </w:rPr>
        <w:t>še</w:t>
      </w:r>
      <w:proofErr w:type="spellEnd"/>
      <w:r>
        <w:rPr>
          <w:lang w:val="sr-Latn-RS"/>
        </w:rPr>
        <w:t>.</w:t>
      </w:r>
      <w:r>
        <w:t xml:space="preserve"> </w:t>
      </w:r>
      <w:proofErr w:type="spellStart"/>
      <w:r>
        <w:t>Neki</w:t>
      </w:r>
      <w:proofErr w:type="spellEnd"/>
      <w:r>
        <w:t xml:space="preserve"> od </w:t>
      </w:r>
      <w:proofErr w:type="spellStart"/>
      <w:r>
        <w:t>agenata</w:t>
      </w:r>
      <w:proofErr w:type="spellEnd"/>
      <w:r>
        <w:t xml:space="preserve"> koji </w:t>
      </w:r>
      <w:proofErr w:type="spellStart"/>
      <w:r>
        <w:t>rade</w:t>
      </w:r>
      <w:proofErr w:type="spellEnd"/>
      <w:r>
        <w:t xml:space="preserve"> </w:t>
      </w:r>
      <w:proofErr w:type="spellStart"/>
      <w:r>
        <w:t>su</w:t>
      </w:r>
      <w:proofErr w:type="spellEnd"/>
      <w:r>
        <w:t>:</w:t>
      </w:r>
    </w:p>
    <w:p w14:paraId="59A63E6C" w14:textId="378DCBCC" w:rsidR="00BC1788" w:rsidRDefault="00BC1788" w:rsidP="00BC1788">
      <w:pPr>
        <w:pStyle w:val="ListParagraph"/>
        <w:numPr>
          <w:ilvl w:val="0"/>
          <w:numId w:val="36"/>
        </w:numPr>
      </w:pPr>
      <w:r>
        <w:t>Snapshot Agent</w:t>
      </w:r>
      <w:r w:rsidR="005C77C0">
        <w:t xml:space="preserve"> </w:t>
      </w:r>
    </w:p>
    <w:p w14:paraId="55D017B1" w14:textId="244A644B" w:rsidR="005C77C0" w:rsidRDefault="003E07D3" w:rsidP="005C77C0">
      <w:pPr>
        <w:pStyle w:val="ListParagraph"/>
        <w:numPr>
          <w:ilvl w:val="1"/>
          <w:numId w:val="36"/>
        </w:numPr>
      </w:pPr>
      <w:proofErr w:type="spellStart"/>
      <w:r>
        <w:t>Ovaj</w:t>
      </w:r>
      <w:proofErr w:type="spellEnd"/>
      <w:r>
        <w:t xml:space="preserve"> process se tipi</w:t>
      </w:r>
      <w:proofErr w:type="spellStart"/>
      <w:r>
        <w:rPr>
          <w:lang w:val="sr-Latn-RS"/>
        </w:rPr>
        <w:t>čno</w:t>
      </w:r>
      <w:proofErr w:type="spellEnd"/>
      <w:r>
        <w:rPr>
          <w:lang w:val="sr-Latn-RS"/>
        </w:rPr>
        <w:t xml:space="preserve"> koristi u svim tipovima </w:t>
      </w:r>
      <w:proofErr w:type="spellStart"/>
      <w:r>
        <w:rPr>
          <w:lang w:val="sr-Latn-RS"/>
        </w:rPr>
        <w:t>replikacije</w:t>
      </w:r>
      <w:proofErr w:type="spellEnd"/>
      <w:r>
        <w:rPr>
          <w:lang w:val="sr-Latn-RS"/>
        </w:rPr>
        <w:t xml:space="preserve"> jer priprema šemu i inicijalnu publikaciju. On se izvršava u distributeru.</w:t>
      </w:r>
    </w:p>
    <w:p w14:paraId="423F653F" w14:textId="54F64DA3" w:rsidR="00BC1788" w:rsidRDefault="00BC1788" w:rsidP="00BC1788">
      <w:pPr>
        <w:pStyle w:val="ListParagraph"/>
        <w:numPr>
          <w:ilvl w:val="0"/>
          <w:numId w:val="36"/>
        </w:numPr>
      </w:pPr>
      <w:r>
        <w:t>Log Reader Agent</w:t>
      </w:r>
    </w:p>
    <w:p w14:paraId="080D4F7E" w14:textId="1C2493D4" w:rsidR="003E07D3" w:rsidRDefault="003E07D3" w:rsidP="003E07D3">
      <w:pPr>
        <w:pStyle w:val="ListParagraph"/>
        <w:numPr>
          <w:ilvl w:val="1"/>
          <w:numId w:val="36"/>
        </w:numPr>
      </w:pPr>
      <w:proofErr w:type="spellStart"/>
      <w:r>
        <w:t>Ovaj</w:t>
      </w:r>
      <w:proofErr w:type="spellEnd"/>
      <w:r>
        <w:t xml:space="preserve"> agent se </w:t>
      </w:r>
      <w:proofErr w:type="spellStart"/>
      <w:r>
        <w:t>koristi</w:t>
      </w:r>
      <w:proofErr w:type="spellEnd"/>
      <w:r>
        <w:t xml:space="preserve"> </w:t>
      </w:r>
      <w:proofErr w:type="spellStart"/>
      <w:r w:rsidRPr="003E07D3">
        <w:t>sa</w:t>
      </w:r>
      <w:proofErr w:type="spellEnd"/>
      <w:r w:rsidRPr="003E07D3">
        <w:t xml:space="preserve"> </w:t>
      </w:r>
      <w:proofErr w:type="spellStart"/>
      <w:r w:rsidRPr="003E07D3">
        <w:t>replikacijom</w:t>
      </w:r>
      <w:proofErr w:type="spellEnd"/>
      <w:r w:rsidRPr="003E07D3">
        <w:t xml:space="preserve"> </w:t>
      </w:r>
      <w:proofErr w:type="spellStart"/>
      <w:r w:rsidRPr="003E07D3">
        <w:t>transakcija</w:t>
      </w:r>
      <w:proofErr w:type="spellEnd"/>
      <w:r w:rsidRPr="003E07D3">
        <w:t xml:space="preserve">. </w:t>
      </w:r>
      <w:proofErr w:type="spellStart"/>
      <w:r w:rsidRPr="003E07D3">
        <w:t>Premešta</w:t>
      </w:r>
      <w:proofErr w:type="spellEnd"/>
      <w:r w:rsidRPr="003E07D3">
        <w:t xml:space="preserve"> </w:t>
      </w:r>
      <w:proofErr w:type="spellStart"/>
      <w:r w:rsidRPr="003E07D3">
        <w:t>transakcije</w:t>
      </w:r>
      <w:proofErr w:type="spellEnd"/>
      <w:r w:rsidRPr="003E07D3">
        <w:t xml:space="preserve"> </w:t>
      </w:r>
      <w:proofErr w:type="spellStart"/>
      <w:r w:rsidRPr="003E07D3">
        <w:t>označene</w:t>
      </w:r>
      <w:proofErr w:type="spellEnd"/>
      <w:r w:rsidRPr="003E07D3">
        <w:t xml:space="preserve"> za </w:t>
      </w:r>
      <w:proofErr w:type="spellStart"/>
      <w:r w:rsidRPr="003E07D3">
        <w:t>replikaciju</w:t>
      </w:r>
      <w:proofErr w:type="spellEnd"/>
      <w:r w:rsidRPr="003E07D3">
        <w:t xml:space="preserve"> </w:t>
      </w:r>
      <w:proofErr w:type="spellStart"/>
      <w:r w:rsidRPr="003E07D3">
        <w:t>iz</w:t>
      </w:r>
      <w:proofErr w:type="spellEnd"/>
      <w:r w:rsidRPr="003E07D3">
        <w:t xml:space="preserve"> </w:t>
      </w:r>
      <w:proofErr w:type="spellStart"/>
      <w:r w:rsidRPr="003E07D3">
        <w:t>dnevnika</w:t>
      </w:r>
      <w:proofErr w:type="spellEnd"/>
      <w:r w:rsidRPr="003E07D3">
        <w:t xml:space="preserve"> </w:t>
      </w:r>
      <w:proofErr w:type="spellStart"/>
      <w:r w:rsidRPr="003E07D3">
        <w:t>transakcija</w:t>
      </w:r>
      <w:proofErr w:type="spellEnd"/>
      <w:r w:rsidRPr="003E07D3">
        <w:t xml:space="preserve"> </w:t>
      </w:r>
      <w:proofErr w:type="spellStart"/>
      <w:r w:rsidRPr="003E07D3">
        <w:t>na</w:t>
      </w:r>
      <w:proofErr w:type="spellEnd"/>
      <w:r w:rsidRPr="003E07D3">
        <w:t xml:space="preserve"> </w:t>
      </w:r>
      <w:r>
        <w:t>Publisher-u</w:t>
      </w:r>
      <w:r w:rsidRPr="003E07D3">
        <w:t xml:space="preserve"> u </w:t>
      </w:r>
      <w:proofErr w:type="spellStart"/>
      <w:r w:rsidRPr="003E07D3">
        <w:t>bazu</w:t>
      </w:r>
      <w:proofErr w:type="spellEnd"/>
      <w:r w:rsidRPr="003E07D3">
        <w:t xml:space="preserve"> </w:t>
      </w:r>
      <w:proofErr w:type="spellStart"/>
      <w:r w:rsidRPr="003E07D3">
        <w:t>podataka</w:t>
      </w:r>
      <w:proofErr w:type="spellEnd"/>
      <w:r w:rsidRPr="003E07D3">
        <w:t xml:space="preserve"> </w:t>
      </w:r>
      <w:proofErr w:type="spellStart"/>
      <w:r w:rsidRPr="003E07D3">
        <w:t>distribucije</w:t>
      </w:r>
      <w:proofErr w:type="spellEnd"/>
      <w:r w:rsidRPr="003E07D3">
        <w:t xml:space="preserve">. </w:t>
      </w:r>
      <w:proofErr w:type="spellStart"/>
      <w:r w:rsidRPr="003E07D3">
        <w:t>Svaka</w:t>
      </w:r>
      <w:proofErr w:type="spellEnd"/>
      <w:r w:rsidRPr="003E07D3">
        <w:t xml:space="preserve"> </w:t>
      </w:r>
      <w:proofErr w:type="spellStart"/>
      <w:r w:rsidRPr="003E07D3">
        <w:t>baza</w:t>
      </w:r>
      <w:proofErr w:type="spellEnd"/>
      <w:r w:rsidRPr="003E07D3">
        <w:t xml:space="preserve"> </w:t>
      </w:r>
      <w:proofErr w:type="spellStart"/>
      <w:r w:rsidRPr="003E07D3">
        <w:t>podataka</w:t>
      </w:r>
      <w:proofErr w:type="spellEnd"/>
      <w:r w:rsidRPr="003E07D3">
        <w:t xml:space="preserve"> </w:t>
      </w:r>
      <w:proofErr w:type="spellStart"/>
      <w:r w:rsidRPr="003E07D3">
        <w:t>objavljena</w:t>
      </w:r>
      <w:proofErr w:type="spellEnd"/>
      <w:r w:rsidRPr="003E07D3">
        <w:t xml:space="preserve"> </w:t>
      </w:r>
      <w:proofErr w:type="spellStart"/>
      <w:r w:rsidRPr="003E07D3">
        <w:t>korišćenjem</w:t>
      </w:r>
      <w:proofErr w:type="spellEnd"/>
      <w:r w:rsidRPr="003E07D3">
        <w:t xml:space="preserve"> </w:t>
      </w:r>
      <w:proofErr w:type="spellStart"/>
      <w:r w:rsidRPr="003E07D3">
        <w:t>transakcione</w:t>
      </w:r>
      <w:proofErr w:type="spellEnd"/>
      <w:r w:rsidRPr="003E07D3">
        <w:t xml:space="preserve"> </w:t>
      </w:r>
      <w:proofErr w:type="spellStart"/>
      <w:r w:rsidRPr="003E07D3">
        <w:t>replikacije</w:t>
      </w:r>
      <w:proofErr w:type="spellEnd"/>
      <w:r w:rsidRPr="003E07D3">
        <w:t xml:space="preserve"> </w:t>
      </w:r>
      <w:proofErr w:type="spellStart"/>
      <w:r w:rsidRPr="003E07D3">
        <w:t>ima</w:t>
      </w:r>
      <w:proofErr w:type="spellEnd"/>
      <w:r w:rsidRPr="003E07D3">
        <w:t xml:space="preserve"> </w:t>
      </w:r>
      <w:proofErr w:type="spellStart"/>
      <w:r w:rsidRPr="003E07D3">
        <w:t>svog</w:t>
      </w:r>
      <w:proofErr w:type="spellEnd"/>
      <w:r w:rsidRPr="003E07D3">
        <w:t xml:space="preserve"> </w:t>
      </w:r>
      <w:proofErr w:type="spellStart"/>
      <w:r w:rsidRPr="003E07D3">
        <w:t>agenta</w:t>
      </w:r>
      <w:proofErr w:type="spellEnd"/>
      <w:r w:rsidRPr="003E07D3">
        <w:t xml:space="preserve"> </w:t>
      </w:r>
      <w:proofErr w:type="spellStart"/>
      <w:r w:rsidRPr="003E07D3">
        <w:t>čitača</w:t>
      </w:r>
      <w:proofErr w:type="spellEnd"/>
      <w:r w:rsidRPr="003E07D3">
        <w:t xml:space="preserve"> </w:t>
      </w:r>
      <w:proofErr w:type="spellStart"/>
      <w:r w:rsidRPr="003E07D3">
        <w:t>dnevnika</w:t>
      </w:r>
      <w:proofErr w:type="spellEnd"/>
      <w:r w:rsidRPr="003E07D3">
        <w:t xml:space="preserve"> koji </w:t>
      </w:r>
      <w:proofErr w:type="spellStart"/>
      <w:r w:rsidRPr="003E07D3">
        <w:t>radi</w:t>
      </w:r>
      <w:proofErr w:type="spellEnd"/>
      <w:r w:rsidRPr="003E07D3">
        <w:t xml:space="preserve"> </w:t>
      </w:r>
      <w:proofErr w:type="spellStart"/>
      <w:r w:rsidRPr="003E07D3">
        <w:t>na</w:t>
      </w:r>
      <w:proofErr w:type="spellEnd"/>
      <w:r w:rsidRPr="003E07D3">
        <w:t xml:space="preserve"> </w:t>
      </w:r>
      <w:proofErr w:type="spellStart"/>
      <w:r w:rsidRPr="003E07D3">
        <w:t>distributeru</w:t>
      </w:r>
      <w:proofErr w:type="spellEnd"/>
      <w:r w:rsidRPr="003E07D3">
        <w:t xml:space="preserve"> </w:t>
      </w:r>
      <w:proofErr w:type="spellStart"/>
      <w:r w:rsidRPr="003E07D3">
        <w:t>i</w:t>
      </w:r>
      <w:proofErr w:type="spellEnd"/>
      <w:r w:rsidRPr="003E07D3">
        <w:t xml:space="preserve"> </w:t>
      </w:r>
      <w:proofErr w:type="spellStart"/>
      <w:r w:rsidRPr="003E07D3">
        <w:t>povezuje</w:t>
      </w:r>
      <w:proofErr w:type="spellEnd"/>
      <w:r w:rsidRPr="003E07D3">
        <w:t xml:space="preserve"> se </w:t>
      </w:r>
      <w:proofErr w:type="spellStart"/>
      <w:r w:rsidRPr="003E07D3">
        <w:t>sa</w:t>
      </w:r>
      <w:proofErr w:type="spellEnd"/>
      <w:r w:rsidRPr="003E07D3">
        <w:t xml:space="preserve"> </w:t>
      </w:r>
      <w:proofErr w:type="spellStart"/>
      <w:r w:rsidRPr="003E07D3">
        <w:t>izdavačem</w:t>
      </w:r>
      <w:proofErr w:type="spellEnd"/>
    </w:p>
    <w:p w14:paraId="0BBCCAF1" w14:textId="0761300D" w:rsidR="00BC1788" w:rsidRDefault="00BC1788" w:rsidP="00BC1788">
      <w:pPr>
        <w:pStyle w:val="ListParagraph"/>
        <w:numPr>
          <w:ilvl w:val="0"/>
          <w:numId w:val="36"/>
        </w:numPr>
      </w:pPr>
      <w:r>
        <w:t>Distribution Agent</w:t>
      </w:r>
    </w:p>
    <w:p w14:paraId="367D12C1" w14:textId="30ABA514" w:rsidR="00C01609" w:rsidRDefault="00C01609" w:rsidP="00C01609">
      <w:pPr>
        <w:pStyle w:val="ListParagraph"/>
        <w:numPr>
          <w:ilvl w:val="1"/>
          <w:numId w:val="36"/>
        </w:numPr>
      </w:pPr>
      <w:proofErr w:type="spellStart"/>
      <w:r w:rsidRPr="00C01609">
        <w:t>Distributivni</w:t>
      </w:r>
      <w:proofErr w:type="spellEnd"/>
      <w:r w:rsidRPr="00C01609">
        <w:t xml:space="preserve"> agent se </w:t>
      </w:r>
      <w:proofErr w:type="spellStart"/>
      <w:r w:rsidRPr="00C01609">
        <w:t>koristi</w:t>
      </w:r>
      <w:proofErr w:type="spellEnd"/>
      <w:r w:rsidRPr="00C01609">
        <w:t xml:space="preserve"> </w:t>
      </w:r>
      <w:proofErr w:type="spellStart"/>
      <w:r w:rsidRPr="00C01609">
        <w:t>sa</w:t>
      </w:r>
      <w:proofErr w:type="spellEnd"/>
      <w:r w:rsidRPr="00C01609">
        <w:t xml:space="preserve"> </w:t>
      </w:r>
      <w:proofErr w:type="spellStart"/>
      <w:r w:rsidRPr="00C01609">
        <w:t>replikacijom</w:t>
      </w:r>
      <w:proofErr w:type="spellEnd"/>
      <w:r w:rsidRPr="00C01609">
        <w:t xml:space="preserve"> </w:t>
      </w:r>
      <w:r>
        <w:t>snapshot-a</w:t>
      </w:r>
      <w:r w:rsidRPr="00C01609">
        <w:t xml:space="preserve"> </w:t>
      </w:r>
      <w:proofErr w:type="spellStart"/>
      <w:r w:rsidRPr="00C01609">
        <w:t>i</w:t>
      </w:r>
      <w:proofErr w:type="spellEnd"/>
      <w:r w:rsidRPr="00C01609">
        <w:t xml:space="preserve"> </w:t>
      </w:r>
      <w:proofErr w:type="spellStart"/>
      <w:r w:rsidRPr="00C01609">
        <w:t>transakcijskom</w:t>
      </w:r>
      <w:proofErr w:type="spellEnd"/>
      <w:r w:rsidRPr="00C01609">
        <w:t xml:space="preserve"> </w:t>
      </w:r>
      <w:proofErr w:type="spellStart"/>
      <w:r w:rsidRPr="00C01609">
        <w:t>replikacijom</w:t>
      </w:r>
      <w:proofErr w:type="spellEnd"/>
      <w:r w:rsidRPr="00C01609">
        <w:t xml:space="preserve">. </w:t>
      </w:r>
      <w:proofErr w:type="spellStart"/>
      <w:r w:rsidRPr="00C01609">
        <w:t>Primenjuje</w:t>
      </w:r>
      <w:proofErr w:type="spellEnd"/>
      <w:r w:rsidRPr="00C01609">
        <w:t xml:space="preserve"> </w:t>
      </w:r>
      <w:proofErr w:type="spellStart"/>
      <w:r>
        <w:t>inicijalni</w:t>
      </w:r>
      <w:proofErr w:type="spellEnd"/>
      <w:r>
        <w:t xml:space="preserve"> snapshot </w:t>
      </w:r>
      <w:proofErr w:type="spellStart"/>
      <w:r w:rsidRPr="00C01609">
        <w:t>na</w:t>
      </w:r>
      <w:proofErr w:type="spellEnd"/>
      <w:r w:rsidRPr="00C01609">
        <w:t xml:space="preserve"> </w:t>
      </w:r>
      <w:r>
        <w:t>Subscriber-u</w:t>
      </w:r>
      <w:r w:rsidRPr="00C01609">
        <w:t xml:space="preserve"> </w:t>
      </w:r>
      <w:proofErr w:type="spellStart"/>
      <w:r w:rsidRPr="00C01609">
        <w:t>i</w:t>
      </w:r>
      <w:proofErr w:type="spellEnd"/>
      <w:r w:rsidRPr="00C01609">
        <w:t xml:space="preserve"> </w:t>
      </w:r>
      <w:proofErr w:type="spellStart"/>
      <w:r w:rsidRPr="00C01609">
        <w:t>premešta</w:t>
      </w:r>
      <w:proofErr w:type="spellEnd"/>
      <w:r w:rsidRPr="00C01609">
        <w:t xml:space="preserve"> </w:t>
      </w:r>
      <w:proofErr w:type="spellStart"/>
      <w:r w:rsidRPr="00C01609">
        <w:t>transakcije</w:t>
      </w:r>
      <w:proofErr w:type="spellEnd"/>
      <w:r w:rsidRPr="00C01609">
        <w:t xml:space="preserve"> </w:t>
      </w:r>
      <w:proofErr w:type="spellStart"/>
      <w:r w:rsidRPr="00C01609">
        <w:t>koje</w:t>
      </w:r>
      <w:proofErr w:type="spellEnd"/>
      <w:r w:rsidRPr="00C01609">
        <w:t xml:space="preserve"> se </w:t>
      </w:r>
      <w:proofErr w:type="spellStart"/>
      <w:r w:rsidRPr="00C01609">
        <w:t>čuvaju</w:t>
      </w:r>
      <w:proofErr w:type="spellEnd"/>
      <w:r w:rsidRPr="00C01609">
        <w:t xml:space="preserve"> u </w:t>
      </w:r>
      <w:proofErr w:type="spellStart"/>
      <w:r w:rsidRPr="00C01609">
        <w:t>distribucijskoj</w:t>
      </w:r>
      <w:proofErr w:type="spellEnd"/>
      <w:r w:rsidRPr="00C01609">
        <w:t xml:space="preserve"> </w:t>
      </w:r>
      <w:proofErr w:type="spellStart"/>
      <w:r w:rsidRPr="00C01609">
        <w:t>bazi</w:t>
      </w:r>
      <w:proofErr w:type="spellEnd"/>
      <w:r w:rsidRPr="00C01609">
        <w:t xml:space="preserve"> </w:t>
      </w:r>
      <w:proofErr w:type="spellStart"/>
      <w:r w:rsidRPr="00C01609">
        <w:t>podataka</w:t>
      </w:r>
      <w:proofErr w:type="spellEnd"/>
      <w:r w:rsidRPr="00C01609">
        <w:t xml:space="preserve"> </w:t>
      </w:r>
      <w:proofErr w:type="spellStart"/>
      <w:r w:rsidRPr="00C01609">
        <w:t>na</w:t>
      </w:r>
      <w:proofErr w:type="spellEnd"/>
      <w:r w:rsidRPr="00C01609">
        <w:t xml:space="preserve"> </w:t>
      </w:r>
      <w:r>
        <w:t>Subscriber-e</w:t>
      </w:r>
      <w:r w:rsidRPr="00C01609">
        <w:t>.</w:t>
      </w:r>
    </w:p>
    <w:p w14:paraId="2C4226D9" w14:textId="3BAA6644" w:rsidR="00BC1788" w:rsidRDefault="00BC1788" w:rsidP="00BC1788">
      <w:pPr>
        <w:pStyle w:val="ListParagraph"/>
        <w:numPr>
          <w:ilvl w:val="0"/>
          <w:numId w:val="36"/>
        </w:numPr>
      </w:pPr>
      <w:r>
        <w:t>Merge Agent</w:t>
      </w:r>
    </w:p>
    <w:p w14:paraId="13221207" w14:textId="34D0D45F" w:rsidR="00C01609" w:rsidRDefault="00C01609" w:rsidP="00C01609">
      <w:pPr>
        <w:pStyle w:val="ListParagraph"/>
        <w:numPr>
          <w:ilvl w:val="1"/>
          <w:numId w:val="36"/>
        </w:numPr>
      </w:pPr>
      <w:proofErr w:type="spellStart"/>
      <w:r>
        <w:t>Ovaj</w:t>
      </w:r>
      <w:proofErr w:type="spellEnd"/>
      <w:r>
        <w:t xml:space="preserve"> agent</w:t>
      </w:r>
      <w:r w:rsidRPr="00C01609">
        <w:t xml:space="preserve"> se </w:t>
      </w:r>
      <w:proofErr w:type="spellStart"/>
      <w:r w:rsidRPr="00C01609">
        <w:t>koristi</w:t>
      </w:r>
      <w:proofErr w:type="spellEnd"/>
      <w:r w:rsidRPr="00C01609">
        <w:t xml:space="preserve"> </w:t>
      </w:r>
      <w:proofErr w:type="spellStart"/>
      <w:r w:rsidRPr="00C01609">
        <w:t>sa</w:t>
      </w:r>
      <w:proofErr w:type="spellEnd"/>
      <w:r w:rsidRPr="00C01609">
        <w:t xml:space="preserve"> </w:t>
      </w:r>
      <w:proofErr w:type="spellStart"/>
      <w:r w:rsidRPr="00C01609">
        <w:t>replikacijom</w:t>
      </w:r>
      <w:proofErr w:type="spellEnd"/>
      <w:r w:rsidRPr="00C01609">
        <w:t xml:space="preserve"> </w:t>
      </w:r>
      <w:proofErr w:type="spellStart"/>
      <w:r w:rsidRPr="00C01609">
        <w:t>spajanja</w:t>
      </w:r>
      <w:proofErr w:type="spellEnd"/>
      <w:r w:rsidRPr="00C01609">
        <w:t xml:space="preserve">. </w:t>
      </w:r>
      <w:proofErr w:type="spellStart"/>
      <w:r w:rsidRPr="00C01609">
        <w:t>Primenjuje</w:t>
      </w:r>
      <w:proofErr w:type="spellEnd"/>
      <w:r w:rsidRPr="00C01609">
        <w:t xml:space="preserve"> </w:t>
      </w:r>
      <w:proofErr w:type="spellStart"/>
      <w:r w:rsidRPr="00C01609">
        <w:t>početni</w:t>
      </w:r>
      <w:proofErr w:type="spellEnd"/>
      <w:r w:rsidRPr="00C01609">
        <w:t xml:space="preserve"> </w:t>
      </w:r>
      <w:r>
        <w:t>snapshot</w:t>
      </w:r>
      <w:r w:rsidRPr="00C01609">
        <w:t xml:space="preserve"> </w:t>
      </w:r>
      <w:proofErr w:type="spellStart"/>
      <w:r w:rsidRPr="00C01609">
        <w:t>na</w:t>
      </w:r>
      <w:proofErr w:type="spellEnd"/>
      <w:r w:rsidRPr="00C01609">
        <w:t xml:space="preserve"> </w:t>
      </w:r>
      <w:r>
        <w:t>subscriber-a</w:t>
      </w:r>
      <w:r w:rsidRPr="00C01609">
        <w:t xml:space="preserve"> </w:t>
      </w:r>
      <w:proofErr w:type="spellStart"/>
      <w:r w:rsidRPr="00C01609">
        <w:t>i</w:t>
      </w:r>
      <w:proofErr w:type="spellEnd"/>
      <w:r w:rsidRPr="00C01609">
        <w:t xml:space="preserve"> </w:t>
      </w:r>
      <w:proofErr w:type="spellStart"/>
      <w:r w:rsidRPr="00C01609">
        <w:t>pomera</w:t>
      </w:r>
      <w:proofErr w:type="spellEnd"/>
      <w:r w:rsidRPr="00C01609">
        <w:t xml:space="preserve"> </w:t>
      </w:r>
      <w:proofErr w:type="spellStart"/>
      <w:r w:rsidRPr="00C01609">
        <w:t>i</w:t>
      </w:r>
      <w:proofErr w:type="spellEnd"/>
      <w:r w:rsidRPr="00C01609">
        <w:t xml:space="preserve"> </w:t>
      </w:r>
      <w:proofErr w:type="spellStart"/>
      <w:r w:rsidRPr="00C01609">
        <w:t>usklađuje</w:t>
      </w:r>
      <w:proofErr w:type="spellEnd"/>
      <w:r w:rsidRPr="00C01609">
        <w:t xml:space="preserve"> </w:t>
      </w:r>
      <w:proofErr w:type="spellStart"/>
      <w:r w:rsidRPr="00C01609">
        <w:t>inkrementalne</w:t>
      </w:r>
      <w:proofErr w:type="spellEnd"/>
      <w:r w:rsidRPr="00C01609">
        <w:t xml:space="preserve"> </w:t>
      </w:r>
      <w:proofErr w:type="spellStart"/>
      <w:r w:rsidRPr="00C01609">
        <w:t>promene</w:t>
      </w:r>
      <w:proofErr w:type="spellEnd"/>
      <w:r w:rsidRPr="00C01609">
        <w:t xml:space="preserve"> </w:t>
      </w:r>
      <w:proofErr w:type="spellStart"/>
      <w:r w:rsidRPr="00C01609">
        <w:t>podataka</w:t>
      </w:r>
      <w:proofErr w:type="spellEnd"/>
      <w:r w:rsidRPr="00C01609">
        <w:t xml:space="preserve"> </w:t>
      </w:r>
      <w:proofErr w:type="spellStart"/>
      <w:r w:rsidRPr="00C01609">
        <w:t>koje</w:t>
      </w:r>
      <w:proofErr w:type="spellEnd"/>
      <w:r w:rsidRPr="00C01609">
        <w:t xml:space="preserve"> se </w:t>
      </w:r>
      <w:proofErr w:type="spellStart"/>
      <w:r w:rsidRPr="00C01609">
        <w:t>javljaju</w:t>
      </w:r>
      <w:proofErr w:type="spellEnd"/>
      <w:r>
        <w:t>.</w:t>
      </w:r>
      <w:r w:rsidRPr="00C01609">
        <w:t xml:space="preserve"> </w:t>
      </w:r>
      <w:proofErr w:type="spellStart"/>
      <w:r w:rsidRPr="00C01609">
        <w:t>Svaka</w:t>
      </w:r>
      <w:proofErr w:type="spellEnd"/>
      <w:r w:rsidRPr="00C01609">
        <w:t xml:space="preserve"> </w:t>
      </w:r>
      <w:proofErr w:type="spellStart"/>
      <w:r w:rsidRPr="00C01609">
        <w:t>pretplata</w:t>
      </w:r>
      <w:proofErr w:type="spellEnd"/>
      <w:r w:rsidRPr="00C01609">
        <w:t xml:space="preserve"> </w:t>
      </w:r>
      <w:proofErr w:type="spellStart"/>
      <w:r w:rsidRPr="00C01609">
        <w:t>na</w:t>
      </w:r>
      <w:proofErr w:type="spellEnd"/>
      <w:r w:rsidRPr="00C01609">
        <w:t xml:space="preserve"> </w:t>
      </w:r>
      <w:proofErr w:type="spellStart"/>
      <w:r w:rsidRPr="00C01609">
        <w:t>spajanje</w:t>
      </w:r>
      <w:proofErr w:type="spellEnd"/>
      <w:r w:rsidRPr="00C01609">
        <w:t xml:space="preserve"> </w:t>
      </w:r>
      <w:proofErr w:type="spellStart"/>
      <w:r w:rsidRPr="00C01609">
        <w:t>ima</w:t>
      </w:r>
      <w:proofErr w:type="spellEnd"/>
      <w:r w:rsidRPr="00C01609">
        <w:t xml:space="preserve"> </w:t>
      </w:r>
      <w:proofErr w:type="spellStart"/>
      <w:r w:rsidRPr="00C01609">
        <w:t>svog</w:t>
      </w:r>
      <w:proofErr w:type="spellEnd"/>
      <w:r w:rsidRPr="00C01609">
        <w:t xml:space="preserve"> </w:t>
      </w:r>
      <w:proofErr w:type="spellStart"/>
      <w:r w:rsidRPr="00C01609">
        <w:t>agenta</w:t>
      </w:r>
      <w:proofErr w:type="spellEnd"/>
      <w:r w:rsidRPr="00C01609">
        <w:t xml:space="preserve"> za </w:t>
      </w:r>
      <w:proofErr w:type="spellStart"/>
      <w:r w:rsidRPr="00C01609">
        <w:t>objedinjavanje</w:t>
      </w:r>
      <w:proofErr w:type="spellEnd"/>
      <w:r w:rsidRPr="00C01609">
        <w:t xml:space="preserve"> koji se </w:t>
      </w:r>
      <w:proofErr w:type="spellStart"/>
      <w:r w:rsidRPr="00C01609">
        <w:t>povezuje</w:t>
      </w:r>
      <w:proofErr w:type="spellEnd"/>
      <w:r w:rsidRPr="00C01609">
        <w:t xml:space="preserve"> </w:t>
      </w:r>
      <w:proofErr w:type="spellStart"/>
      <w:r w:rsidRPr="00C01609">
        <w:t>i</w:t>
      </w:r>
      <w:proofErr w:type="spellEnd"/>
      <w:r w:rsidRPr="00C01609">
        <w:t xml:space="preserve"> </w:t>
      </w:r>
      <w:proofErr w:type="spellStart"/>
      <w:r w:rsidRPr="00C01609">
        <w:t>sa</w:t>
      </w:r>
      <w:proofErr w:type="spellEnd"/>
      <w:r w:rsidRPr="00C01609">
        <w:t xml:space="preserve"> </w:t>
      </w:r>
      <w:proofErr w:type="spellStart"/>
      <w:r>
        <w:t>publisherom</w:t>
      </w:r>
      <w:proofErr w:type="spellEnd"/>
      <w:r w:rsidRPr="00C01609">
        <w:t xml:space="preserve"> </w:t>
      </w:r>
      <w:proofErr w:type="spellStart"/>
      <w:r w:rsidRPr="00C01609">
        <w:t>i</w:t>
      </w:r>
      <w:proofErr w:type="spellEnd"/>
      <w:r w:rsidRPr="00C01609">
        <w:t xml:space="preserve"> </w:t>
      </w:r>
      <w:proofErr w:type="spellStart"/>
      <w:r w:rsidRPr="00C01609">
        <w:t>sa</w:t>
      </w:r>
      <w:proofErr w:type="spellEnd"/>
      <w:r w:rsidRPr="00C01609">
        <w:t xml:space="preserve"> </w:t>
      </w:r>
      <w:proofErr w:type="spellStart"/>
      <w:r>
        <w:t>subscriberom</w:t>
      </w:r>
      <w:proofErr w:type="spellEnd"/>
      <w:r w:rsidRPr="00C01609">
        <w:t xml:space="preserve"> </w:t>
      </w:r>
      <w:proofErr w:type="spellStart"/>
      <w:r w:rsidRPr="00C01609">
        <w:t>i</w:t>
      </w:r>
      <w:proofErr w:type="spellEnd"/>
      <w:r w:rsidRPr="00C01609">
        <w:t xml:space="preserve"> </w:t>
      </w:r>
      <w:proofErr w:type="spellStart"/>
      <w:r w:rsidRPr="00C01609">
        <w:t>ažurira</w:t>
      </w:r>
      <w:proofErr w:type="spellEnd"/>
      <w:r w:rsidRPr="00C01609">
        <w:t xml:space="preserve"> </w:t>
      </w:r>
      <w:proofErr w:type="spellStart"/>
      <w:r w:rsidRPr="00C01609">
        <w:t>oba</w:t>
      </w:r>
      <w:proofErr w:type="spellEnd"/>
      <w:r w:rsidRPr="00C01609">
        <w:t>.</w:t>
      </w:r>
    </w:p>
    <w:p w14:paraId="7155526F" w14:textId="4A70096B" w:rsidR="00BC1788" w:rsidRDefault="00BC1788" w:rsidP="00BC1788">
      <w:pPr>
        <w:pStyle w:val="ListParagraph"/>
        <w:numPr>
          <w:ilvl w:val="0"/>
          <w:numId w:val="36"/>
        </w:numPr>
      </w:pPr>
      <w:r>
        <w:t>Queue Reader Agent</w:t>
      </w:r>
    </w:p>
    <w:p w14:paraId="47261D98" w14:textId="4587AF0D" w:rsidR="00C01609" w:rsidRDefault="00C01609" w:rsidP="00C01609">
      <w:pPr>
        <w:pStyle w:val="ListParagraph"/>
        <w:numPr>
          <w:ilvl w:val="1"/>
          <w:numId w:val="36"/>
        </w:numPr>
      </w:pPr>
      <w:r w:rsidRPr="00C01609">
        <w:t xml:space="preserve">Agent za </w:t>
      </w:r>
      <w:proofErr w:type="spellStart"/>
      <w:r w:rsidRPr="00C01609">
        <w:t>čitanje</w:t>
      </w:r>
      <w:proofErr w:type="spellEnd"/>
      <w:r w:rsidRPr="00C01609">
        <w:t xml:space="preserve"> </w:t>
      </w:r>
      <w:proofErr w:type="spellStart"/>
      <w:r>
        <w:t>iz</w:t>
      </w:r>
      <w:proofErr w:type="spellEnd"/>
      <w:r w:rsidRPr="00C01609">
        <w:t xml:space="preserve"> </w:t>
      </w:r>
      <w:proofErr w:type="spellStart"/>
      <w:r w:rsidRPr="00C01609">
        <w:t>red</w:t>
      </w:r>
      <w:r>
        <w:t>a</w:t>
      </w:r>
      <w:proofErr w:type="spellEnd"/>
      <w:r w:rsidRPr="00C01609">
        <w:t xml:space="preserve"> </w:t>
      </w:r>
      <w:proofErr w:type="spellStart"/>
      <w:r w:rsidRPr="00C01609">
        <w:t>koristi</w:t>
      </w:r>
      <w:proofErr w:type="spellEnd"/>
      <w:r w:rsidRPr="00C01609">
        <w:t xml:space="preserve"> se </w:t>
      </w:r>
      <w:proofErr w:type="spellStart"/>
      <w:r w:rsidRPr="00C01609">
        <w:t>sa</w:t>
      </w:r>
      <w:proofErr w:type="spellEnd"/>
      <w:r w:rsidRPr="00C01609">
        <w:t xml:space="preserve"> </w:t>
      </w:r>
      <w:proofErr w:type="spellStart"/>
      <w:r w:rsidRPr="00C01609">
        <w:t>replikacijom</w:t>
      </w:r>
      <w:proofErr w:type="spellEnd"/>
      <w:r w:rsidRPr="00C01609">
        <w:t xml:space="preserve"> </w:t>
      </w:r>
      <w:proofErr w:type="spellStart"/>
      <w:r w:rsidRPr="00C01609">
        <w:t>transakcija</w:t>
      </w:r>
      <w:proofErr w:type="spellEnd"/>
      <w:r w:rsidRPr="00C01609">
        <w:t xml:space="preserve"> </w:t>
      </w:r>
      <w:proofErr w:type="spellStart"/>
      <w:r w:rsidRPr="00C01609">
        <w:t>sa</w:t>
      </w:r>
      <w:proofErr w:type="spellEnd"/>
      <w:r w:rsidRPr="00C01609">
        <w:t xml:space="preserve"> </w:t>
      </w:r>
      <w:proofErr w:type="spellStart"/>
      <w:r w:rsidRPr="00C01609">
        <w:t>opcijom</w:t>
      </w:r>
      <w:proofErr w:type="spellEnd"/>
      <w:r w:rsidRPr="00C01609">
        <w:t xml:space="preserve"> </w:t>
      </w:r>
      <w:proofErr w:type="spellStart"/>
      <w:r w:rsidRPr="00C01609">
        <w:t>ažuriranja</w:t>
      </w:r>
      <w:proofErr w:type="spellEnd"/>
      <w:r w:rsidRPr="00C01609">
        <w:t xml:space="preserve"> u </w:t>
      </w:r>
      <w:proofErr w:type="spellStart"/>
      <w:r w:rsidRPr="00C01609">
        <w:t>redu</w:t>
      </w:r>
      <w:proofErr w:type="spellEnd"/>
      <w:r w:rsidRPr="00C01609">
        <w:t xml:space="preserve">. Agent </w:t>
      </w:r>
      <w:proofErr w:type="spellStart"/>
      <w:r w:rsidRPr="00C01609">
        <w:t>radi</w:t>
      </w:r>
      <w:proofErr w:type="spellEnd"/>
      <w:r w:rsidRPr="00C01609">
        <w:t xml:space="preserve"> </w:t>
      </w:r>
      <w:proofErr w:type="spellStart"/>
      <w:r w:rsidRPr="00C01609">
        <w:t>kod</w:t>
      </w:r>
      <w:proofErr w:type="spellEnd"/>
      <w:r w:rsidRPr="00C01609">
        <w:t xml:space="preserve"> </w:t>
      </w:r>
      <w:proofErr w:type="spellStart"/>
      <w:r w:rsidRPr="00C01609">
        <w:t>distributera</w:t>
      </w:r>
      <w:proofErr w:type="spellEnd"/>
      <w:r w:rsidRPr="00C01609">
        <w:t xml:space="preserve"> </w:t>
      </w:r>
      <w:proofErr w:type="spellStart"/>
      <w:r w:rsidRPr="00C01609">
        <w:t>i</w:t>
      </w:r>
      <w:proofErr w:type="spellEnd"/>
      <w:r w:rsidRPr="00C01609">
        <w:t xml:space="preserve"> </w:t>
      </w:r>
      <w:proofErr w:type="spellStart"/>
      <w:r w:rsidRPr="00C01609">
        <w:t>vraća</w:t>
      </w:r>
      <w:proofErr w:type="spellEnd"/>
      <w:r w:rsidRPr="00C01609">
        <w:t xml:space="preserve"> </w:t>
      </w:r>
      <w:proofErr w:type="spellStart"/>
      <w:r w:rsidRPr="00C01609">
        <w:t>izmene</w:t>
      </w:r>
      <w:proofErr w:type="spellEnd"/>
      <w:r w:rsidRPr="00C01609">
        <w:t xml:space="preserve"> </w:t>
      </w:r>
      <w:proofErr w:type="spellStart"/>
      <w:r w:rsidRPr="00C01609">
        <w:t>izvršene</w:t>
      </w:r>
      <w:proofErr w:type="spellEnd"/>
      <w:r w:rsidRPr="00C01609">
        <w:t xml:space="preserve"> </w:t>
      </w:r>
      <w:proofErr w:type="spellStart"/>
      <w:r w:rsidRPr="00C01609">
        <w:t>kod</w:t>
      </w:r>
      <w:proofErr w:type="spellEnd"/>
      <w:r w:rsidRPr="00C01609">
        <w:t xml:space="preserve"> </w:t>
      </w:r>
      <w:proofErr w:type="spellStart"/>
      <w:r>
        <w:t>subscribera</w:t>
      </w:r>
      <w:proofErr w:type="spellEnd"/>
      <w:r w:rsidRPr="00C01609">
        <w:t xml:space="preserve"> </w:t>
      </w:r>
      <w:proofErr w:type="spellStart"/>
      <w:r w:rsidRPr="00C01609">
        <w:t>na</w:t>
      </w:r>
      <w:proofErr w:type="spellEnd"/>
      <w:r w:rsidRPr="00C01609">
        <w:t xml:space="preserve"> </w:t>
      </w:r>
      <w:proofErr w:type="spellStart"/>
      <w:r>
        <w:t>publishera</w:t>
      </w:r>
      <w:proofErr w:type="spellEnd"/>
      <w:r w:rsidRPr="00C01609">
        <w:t xml:space="preserve">. Za </w:t>
      </w:r>
      <w:proofErr w:type="spellStart"/>
      <w:r w:rsidRPr="00C01609">
        <w:t>razliku</w:t>
      </w:r>
      <w:proofErr w:type="spellEnd"/>
      <w:r w:rsidRPr="00C01609">
        <w:t xml:space="preserve"> </w:t>
      </w:r>
      <w:proofErr w:type="spellStart"/>
      <w:r w:rsidRPr="00C01609">
        <w:t>od</w:t>
      </w:r>
      <w:proofErr w:type="spellEnd"/>
      <w:r w:rsidRPr="00C01609">
        <w:t xml:space="preserve"> </w:t>
      </w:r>
      <w:proofErr w:type="spellStart"/>
      <w:r w:rsidRPr="00C01609">
        <w:t>distribucijskog</w:t>
      </w:r>
      <w:proofErr w:type="spellEnd"/>
      <w:r w:rsidRPr="00C01609">
        <w:t xml:space="preserve"> </w:t>
      </w:r>
      <w:proofErr w:type="spellStart"/>
      <w:r w:rsidRPr="00C01609">
        <w:t>agenta</w:t>
      </w:r>
      <w:proofErr w:type="spellEnd"/>
      <w:r w:rsidRPr="00C01609">
        <w:t xml:space="preserve"> </w:t>
      </w:r>
      <w:proofErr w:type="spellStart"/>
      <w:r w:rsidRPr="00C01609">
        <w:t>i</w:t>
      </w:r>
      <w:proofErr w:type="spellEnd"/>
      <w:r w:rsidRPr="00C01609">
        <w:t xml:space="preserve"> </w:t>
      </w:r>
      <w:proofErr w:type="spellStart"/>
      <w:r w:rsidRPr="00C01609">
        <w:t>agenta</w:t>
      </w:r>
      <w:proofErr w:type="spellEnd"/>
      <w:r w:rsidRPr="00C01609">
        <w:t xml:space="preserve"> </w:t>
      </w:r>
      <w:proofErr w:type="spellStart"/>
      <w:r w:rsidRPr="00C01609">
        <w:t>objedinjavanja</w:t>
      </w:r>
      <w:proofErr w:type="spellEnd"/>
      <w:r w:rsidRPr="00C01609">
        <w:t xml:space="preserve">, </w:t>
      </w:r>
      <w:proofErr w:type="spellStart"/>
      <w:r w:rsidRPr="00C01609">
        <w:t>postoji</w:t>
      </w:r>
      <w:proofErr w:type="spellEnd"/>
      <w:r w:rsidRPr="00C01609">
        <w:t xml:space="preserve"> </w:t>
      </w:r>
      <w:proofErr w:type="spellStart"/>
      <w:r w:rsidRPr="00C01609">
        <w:t>samo</w:t>
      </w:r>
      <w:proofErr w:type="spellEnd"/>
      <w:r w:rsidRPr="00C01609">
        <w:t xml:space="preserve"> </w:t>
      </w:r>
      <w:proofErr w:type="spellStart"/>
      <w:r w:rsidRPr="00C01609">
        <w:t>jedan</w:t>
      </w:r>
      <w:proofErr w:type="spellEnd"/>
      <w:r w:rsidRPr="00C01609">
        <w:t xml:space="preserve"> </w:t>
      </w:r>
      <w:proofErr w:type="spellStart"/>
      <w:r w:rsidRPr="00C01609">
        <w:t>primerak</w:t>
      </w:r>
      <w:proofErr w:type="spellEnd"/>
      <w:r w:rsidRPr="00C01609">
        <w:t xml:space="preserve"> </w:t>
      </w:r>
      <w:proofErr w:type="spellStart"/>
      <w:r w:rsidRPr="00C01609">
        <w:t>agenta</w:t>
      </w:r>
      <w:proofErr w:type="spellEnd"/>
      <w:r w:rsidRPr="00C01609">
        <w:t xml:space="preserve"> </w:t>
      </w:r>
      <w:proofErr w:type="spellStart"/>
      <w:r w:rsidRPr="00C01609">
        <w:t>čitača</w:t>
      </w:r>
      <w:proofErr w:type="spellEnd"/>
      <w:r w:rsidRPr="00C01609">
        <w:t xml:space="preserve"> </w:t>
      </w:r>
      <w:proofErr w:type="spellStart"/>
      <w:r>
        <w:t>iz</w:t>
      </w:r>
      <w:proofErr w:type="spellEnd"/>
      <w:r>
        <w:t xml:space="preserve"> </w:t>
      </w:r>
      <w:proofErr w:type="spellStart"/>
      <w:r>
        <w:t>redova</w:t>
      </w:r>
      <w:proofErr w:type="spellEnd"/>
      <w:r w:rsidRPr="00C01609">
        <w:t xml:space="preserve"> koji </w:t>
      </w:r>
      <w:proofErr w:type="spellStart"/>
      <w:r w:rsidRPr="00C01609">
        <w:t>servisira</w:t>
      </w:r>
      <w:proofErr w:type="spellEnd"/>
      <w:r w:rsidRPr="00C01609">
        <w:t xml:space="preserve"> </w:t>
      </w:r>
      <w:proofErr w:type="spellStart"/>
      <w:r w:rsidRPr="00C01609">
        <w:t>sve</w:t>
      </w:r>
      <w:proofErr w:type="spellEnd"/>
      <w:r w:rsidRPr="00C01609">
        <w:t xml:space="preserve"> </w:t>
      </w:r>
      <w:proofErr w:type="spellStart"/>
      <w:r>
        <w:t>publishere</w:t>
      </w:r>
      <w:proofErr w:type="spellEnd"/>
      <w:r w:rsidRPr="00C01609">
        <w:t xml:space="preserve"> </w:t>
      </w:r>
      <w:proofErr w:type="spellStart"/>
      <w:r w:rsidRPr="00C01609">
        <w:t>i</w:t>
      </w:r>
      <w:proofErr w:type="spellEnd"/>
      <w:r w:rsidRPr="00C01609">
        <w:t xml:space="preserve"> </w:t>
      </w:r>
      <w:proofErr w:type="spellStart"/>
      <w:r w:rsidRPr="00C01609">
        <w:t>publikacije</w:t>
      </w:r>
      <w:proofErr w:type="spellEnd"/>
      <w:r w:rsidRPr="00C01609">
        <w:t xml:space="preserve"> za </w:t>
      </w:r>
      <w:proofErr w:type="spellStart"/>
      <w:r w:rsidRPr="00C01609">
        <w:t>datu</w:t>
      </w:r>
      <w:proofErr w:type="spellEnd"/>
      <w:r w:rsidRPr="00C01609">
        <w:t xml:space="preserve"> </w:t>
      </w:r>
      <w:proofErr w:type="spellStart"/>
      <w:r w:rsidRPr="00C01609">
        <w:t>bazu</w:t>
      </w:r>
      <w:proofErr w:type="spellEnd"/>
      <w:r w:rsidRPr="00C01609">
        <w:t xml:space="preserve"> </w:t>
      </w:r>
      <w:proofErr w:type="spellStart"/>
      <w:r w:rsidRPr="00C01609">
        <w:t>podataka</w:t>
      </w:r>
      <w:proofErr w:type="spellEnd"/>
      <w:r w:rsidRPr="00C01609">
        <w:t xml:space="preserve"> </w:t>
      </w:r>
      <w:proofErr w:type="spellStart"/>
      <w:r w:rsidRPr="00C01609">
        <w:t>distribucije</w:t>
      </w:r>
      <w:proofErr w:type="spellEnd"/>
      <w:r w:rsidRPr="00C01609">
        <w:t>.</w:t>
      </w:r>
    </w:p>
    <w:p w14:paraId="57E89B1E" w14:textId="0153505B" w:rsidR="00BC1788" w:rsidRDefault="00BC1788" w:rsidP="00BC1788">
      <w:pPr>
        <w:pStyle w:val="ListParagraph"/>
        <w:numPr>
          <w:ilvl w:val="0"/>
          <w:numId w:val="36"/>
        </w:numPr>
      </w:pPr>
      <w:r>
        <w:t>Replication Maintenance Agen</w:t>
      </w:r>
      <w:r w:rsidR="00A67B6C">
        <w:t>t</w:t>
      </w:r>
      <w:r w:rsidR="00A67B6C" w:rsidRPr="00A67B6C">
        <w:t>s</w:t>
      </w:r>
    </w:p>
    <w:p w14:paraId="743E633C" w14:textId="7F97E3A6" w:rsidR="00C01609" w:rsidRDefault="00C01609" w:rsidP="00C01609"/>
    <w:p w14:paraId="010564A0" w14:textId="22FB54B0" w:rsidR="00C01609" w:rsidRDefault="00C01609" w:rsidP="00C01609">
      <w:pPr>
        <w:pStyle w:val="Heading2"/>
      </w:pPr>
      <w:bookmarkStart w:id="20" w:name="_Toc75729780"/>
      <w:r>
        <w:t>Mirroring</w:t>
      </w:r>
      <w:bookmarkEnd w:id="20"/>
    </w:p>
    <w:p w14:paraId="5BE202F5" w14:textId="1747C9C2" w:rsidR="00C01609" w:rsidRDefault="00C01609" w:rsidP="00C01609">
      <w:proofErr w:type="spellStart"/>
      <w:r>
        <w:t>Funkcioniše</w:t>
      </w:r>
      <w:proofErr w:type="spellEnd"/>
      <w:r>
        <w:t xml:space="preserve"> </w:t>
      </w:r>
      <w:proofErr w:type="spellStart"/>
      <w:r>
        <w:t>tako</w:t>
      </w:r>
      <w:proofErr w:type="spellEnd"/>
      <w:r>
        <w:t xml:space="preserve"> </w:t>
      </w:r>
      <w:proofErr w:type="spellStart"/>
      <w:r>
        <w:t>što</w:t>
      </w:r>
      <w:proofErr w:type="spellEnd"/>
      <w:r>
        <w:t xml:space="preserve"> </w:t>
      </w:r>
      <w:proofErr w:type="spellStart"/>
      <w:r>
        <w:t>održava</w:t>
      </w:r>
      <w:proofErr w:type="spellEnd"/>
      <w:r>
        <w:t xml:space="preserve"> </w:t>
      </w:r>
      <w:proofErr w:type="spellStart"/>
      <w:r>
        <w:t>dve</w:t>
      </w:r>
      <w:proofErr w:type="spellEnd"/>
      <w:r>
        <w:t xml:space="preserve"> </w:t>
      </w:r>
      <w:proofErr w:type="spellStart"/>
      <w:r>
        <w:t>kopije</w:t>
      </w:r>
      <w:proofErr w:type="spellEnd"/>
      <w:r>
        <w:t xml:space="preserve"> </w:t>
      </w:r>
      <w:proofErr w:type="spellStart"/>
      <w:r>
        <w:t>jedne</w:t>
      </w:r>
      <w:proofErr w:type="spellEnd"/>
      <w:r>
        <w:t xml:space="preserve"> </w:t>
      </w:r>
      <w:proofErr w:type="spellStart"/>
      <w:r>
        <w:t>baze</w:t>
      </w:r>
      <w:proofErr w:type="spellEnd"/>
      <w:r>
        <w:t xml:space="preserve"> </w:t>
      </w:r>
      <w:proofErr w:type="spellStart"/>
      <w:r>
        <w:t>podataka</w:t>
      </w:r>
      <w:proofErr w:type="spellEnd"/>
      <w:r>
        <w:t xml:space="preserve"> </w:t>
      </w:r>
      <w:proofErr w:type="spellStart"/>
      <w:r>
        <w:t>koje</w:t>
      </w:r>
      <w:proofErr w:type="spellEnd"/>
      <w:r>
        <w:t xml:space="preserve"> se </w:t>
      </w:r>
      <w:proofErr w:type="spellStart"/>
      <w:r>
        <w:t>nalaze</w:t>
      </w:r>
      <w:proofErr w:type="spellEnd"/>
      <w:r>
        <w:t xml:space="preserve"> u </w:t>
      </w:r>
      <w:proofErr w:type="spellStart"/>
      <w:r>
        <w:t>različitim</w:t>
      </w:r>
      <w:proofErr w:type="spellEnd"/>
      <w:r>
        <w:t xml:space="preserve"> </w:t>
      </w:r>
      <w:proofErr w:type="spellStart"/>
      <w:r>
        <w:t>instancama</w:t>
      </w:r>
      <w:proofErr w:type="spellEnd"/>
      <w:r>
        <w:t xml:space="preserve"> SQL </w:t>
      </w:r>
      <w:proofErr w:type="spellStart"/>
      <w:r>
        <w:t>Servera</w:t>
      </w:r>
      <w:proofErr w:type="spellEnd"/>
      <w:r>
        <w:t xml:space="preserve">. Oni </w:t>
      </w:r>
      <w:proofErr w:type="spellStart"/>
      <w:r>
        <w:t>su</w:t>
      </w:r>
      <w:proofErr w:type="spellEnd"/>
      <w:r>
        <w:t xml:space="preserve"> </w:t>
      </w:r>
      <w:proofErr w:type="spellStart"/>
      <w:r>
        <w:t>često</w:t>
      </w:r>
      <w:proofErr w:type="spellEnd"/>
      <w:r>
        <w:t xml:space="preserve"> </w:t>
      </w:r>
      <w:proofErr w:type="spellStart"/>
      <w:r>
        <w:t>rašireni</w:t>
      </w:r>
      <w:proofErr w:type="spellEnd"/>
      <w:r>
        <w:t xml:space="preserve"> po </w:t>
      </w:r>
      <w:proofErr w:type="spellStart"/>
      <w:r>
        <w:t>različitim</w:t>
      </w:r>
      <w:proofErr w:type="spellEnd"/>
      <w:r>
        <w:t xml:space="preserve"> data </w:t>
      </w:r>
      <w:proofErr w:type="spellStart"/>
      <w:r>
        <w:t>centrima</w:t>
      </w:r>
      <w:proofErr w:type="spellEnd"/>
      <w:r>
        <w:t xml:space="preserve"> </w:t>
      </w:r>
      <w:proofErr w:type="spellStart"/>
      <w:r>
        <w:t>ili</w:t>
      </w:r>
      <w:proofErr w:type="spellEnd"/>
      <w:r>
        <w:t xml:space="preserve"> </w:t>
      </w:r>
      <w:proofErr w:type="spellStart"/>
      <w:r>
        <w:t>geografskim</w:t>
      </w:r>
      <w:proofErr w:type="spellEnd"/>
      <w:r>
        <w:t xml:space="preserve"> </w:t>
      </w:r>
      <w:proofErr w:type="spellStart"/>
      <w:r>
        <w:t>lokacijama</w:t>
      </w:r>
      <w:proofErr w:type="spellEnd"/>
      <w:r>
        <w:t xml:space="preserve"> </w:t>
      </w:r>
      <w:proofErr w:type="spellStart"/>
      <w:r>
        <w:t>kako</w:t>
      </w:r>
      <w:proofErr w:type="spellEnd"/>
      <w:r>
        <w:t xml:space="preserve"> bi se </w:t>
      </w:r>
      <w:proofErr w:type="spellStart"/>
      <w:r>
        <w:t>zaštitili</w:t>
      </w:r>
      <w:proofErr w:type="spellEnd"/>
      <w:r>
        <w:t xml:space="preserve"> </w:t>
      </w:r>
      <w:proofErr w:type="spellStart"/>
      <w:r>
        <w:t>od</w:t>
      </w:r>
      <w:proofErr w:type="spellEnd"/>
      <w:r>
        <w:t xml:space="preserve"> </w:t>
      </w:r>
      <w:proofErr w:type="spellStart"/>
      <w:r>
        <w:t>kvarova</w:t>
      </w:r>
      <w:proofErr w:type="spellEnd"/>
      <w:r>
        <w:t xml:space="preserve"> </w:t>
      </w:r>
      <w:proofErr w:type="spellStart"/>
      <w:r>
        <w:t>i</w:t>
      </w:r>
      <w:proofErr w:type="spellEnd"/>
      <w:r>
        <w:t xml:space="preserve"> </w:t>
      </w:r>
      <w:proofErr w:type="spellStart"/>
      <w:r>
        <w:t>svega</w:t>
      </w:r>
      <w:proofErr w:type="spellEnd"/>
      <w:r>
        <w:t xml:space="preserve"> </w:t>
      </w:r>
      <w:proofErr w:type="spellStart"/>
      <w:r>
        <w:t>što</w:t>
      </w:r>
      <w:proofErr w:type="spellEnd"/>
      <w:r>
        <w:t xml:space="preserve"> </w:t>
      </w:r>
      <w:r w:rsidR="00FD490E">
        <w:rPr>
          <w:lang w:val="sr-Latn-RS"/>
        </w:rPr>
        <w:t>„</w:t>
      </w:r>
      <w:r>
        <w:t xml:space="preserve">gori do </w:t>
      </w:r>
      <w:proofErr w:type="spellStart"/>
      <w:r>
        <w:t>temelja</w:t>
      </w:r>
      <w:proofErr w:type="spellEnd"/>
      <w:r w:rsidR="00FD490E">
        <w:t>”</w:t>
      </w:r>
      <w:r>
        <w:t>,</w:t>
      </w:r>
    </w:p>
    <w:p w14:paraId="089856FC" w14:textId="056A9427" w:rsidR="00C01609" w:rsidRDefault="00C01609" w:rsidP="00C01609">
      <w:proofErr w:type="spellStart"/>
      <w:r>
        <w:t>Jedna</w:t>
      </w:r>
      <w:proofErr w:type="spellEnd"/>
      <w:r>
        <w:t xml:space="preserve"> od </w:t>
      </w:r>
      <w:proofErr w:type="spellStart"/>
      <w:r>
        <w:t>dve</w:t>
      </w:r>
      <w:proofErr w:type="spellEnd"/>
      <w:r>
        <w:t xml:space="preserve"> instance </w:t>
      </w:r>
      <w:proofErr w:type="spellStart"/>
      <w:r>
        <w:t>opslu</w:t>
      </w:r>
      <w:proofErr w:type="spellEnd"/>
      <w:r>
        <w:rPr>
          <w:lang w:val="sr-Latn-RS"/>
        </w:rPr>
        <w:t>žuje</w:t>
      </w:r>
      <w:r>
        <w:t xml:space="preserve"> </w:t>
      </w:r>
      <w:proofErr w:type="spellStart"/>
      <w:r>
        <w:t>zahteve</w:t>
      </w:r>
      <w:proofErr w:type="spellEnd"/>
      <w:r>
        <w:t xml:space="preserve"> </w:t>
      </w:r>
      <w:proofErr w:type="spellStart"/>
      <w:r>
        <w:t>iz</w:t>
      </w:r>
      <w:proofErr w:type="spellEnd"/>
      <w:r>
        <w:t xml:space="preserve"> </w:t>
      </w:r>
      <w:proofErr w:type="spellStart"/>
      <w:r>
        <w:t>aplikacije</w:t>
      </w:r>
      <w:proofErr w:type="spellEnd"/>
      <w:r>
        <w:t xml:space="preserve">, </w:t>
      </w:r>
      <w:proofErr w:type="spellStart"/>
      <w:r>
        <w:t>dok</w:t>
      </w:r>
      <w:proofErr w:type="spellEnd"/>
      <w:r>
        <w:t xml:space="preserve"> </w:t>
      </w:r>
      <w:proofErr w:type="spellStart"/>
      <w:r>
        <w:t>druga</w:t>
      </w:r>
      <w:proofErr w:type="spellEnd"/>
      <w:r>
        <w:t xml:space="preserve"> </w:t>
      </w:r>
      <w:proofErr w:type="spellStart"/>
      <w:r>
        <w:t>instanca</w:t>
      </w:r>
      <w:proofErr w:type="spellEnd"/>
      <w:r>
        <w:t xml:space="preserve"> </w:t>
      </w:r>
      <w:proofErr w:type="spellStart"/>
      <w:r>
        <w:t>čeka</w:t>
      </w:r>
      <w:proofErr w:type="spellEnd"/>
      <w:r>
        <w:t xml:space="preserve"> u </w:t>
      </w:r>
      <w:proofErr w:type="spellStart"/>
      <w:r>
        <w:t>stanju</w:t>
      </w:r>
      <w:proofErr w:type="spellEnd"/>
      <w:r>
        <w:t xml:space="preserve"> </w:t>
      </w:r>
      <w:proofErr w:type="spellStart"/>
      <w:r>
        <w:t>pripravnosti</w:t>
      </w:r>
      <w:proofErr w:type="spellEnd"/>
      <w:r>
        <w:t xml:space="preserve">, </w:t>
      </w:r>
      <w:proofErr w:type="spellStart"/>
      <w:r>
        <w:t>spremna</w:t>
      </w:r>
      <w:proofErr w:type="spellEnd"/>
      <w:r>
        <w:t xml:space="preserve"> da </w:t>
      </w:r>
      <w:proofErr w:type="spellStart"/>
      <w:r>
        <w:t>preuzme</w:t>
      </w:r>
      <w:proofErr w:type="spellEnd"/>
      <w:r>
        <w:t xml:space="preserve"> </w:t>
      </w:r>
      <w:proofErr w:type="spellStart"/>
      <w:r>
        <w:t>posao</w:t>
      </w:r>
      <w:proofErr w:type="spellEnd"/>
      <w:r>
        <w:t xml:space="preserve"> u </w:t>
      </w:r>
      <w:proofErr w:type="spellStart"/>
      <w:r>
        <w:t>trenutku</w:t>
      </w:r>
      <w:proofErr w:type="spellEnd"/>
      <w:r>
        <w:t>.</w:t>
      </w:r>
    </w:p>
    <w:p w14:paraId="574DBD30" w14:textId="77777777" w:rsidR="00C01609" w:rsidRDefault="00C01609" w:rsidP="00C01609"/>
    <w:p w14:paraId="61F232AA" w14:textId="64C2569C" w:rsidR="00C01609" w:rsidRDefault="00C01609" w:rsidP="00C01609">
      <w:proofErr w:type="spellStart"/>
      <w:r>
        <w:lastRenderedPageBreak/>
        <w:t>Pokretanje</w:t>
      </w:r>
      <w:proofErr w:type="spellEnd"/>
      <w:r>
        <w:t xml:space="preserve"> </w:t>
      </w:r>
      <w:proofErr w:type="spellStart"/>
      <w:r>
        <w:t>ovih</w:t>
      </w:r>
      <w:proofErr w:type="spellEnd"/>
      <w:r>
        <w:t xml:space="preserve"> </w:t>
      </w:r>
      <w:proofErr w:type="spellStart"/>
      <w:r>
        <w:t>baza</w:t>
      </w:r>
      <w:proofErr w:type="spellEnd"/>
      <w:r>
        <w:t xml:space="preserve"> </w:t>
      </w:r>
      <w:proofErr w:type="spellStart"/>
      <w:r>
        <w:t>podataka</w:t>
      </w:r>
      <w:proofErr w:type="spellEnd"/>
      <w:r>
        <w:t xml:space="preserve"> u </w:t>
      </w:r>
      <w:proofErr w:type="spellStart"/>
      <w:r>
        <w:t>režimu</w:t>
      </w:r>
      <w:proofErr w:type="spellEnd"/>
      <w:r>
        <w:t xml:space="preserve"> </w:t>
      </w:r>
      <w:proofErr w:type="spellStart"/>
      <w:r>
        <w:t>visoke</w:t>
      </w:r>
      <w:proofErr w:type="spellEnd"/>
      <w:r>
        <w:t xml:space="preserve"> </w:t>
      </w:r>
      <w:proofErr w:type="spellStart"/>
      <w:r>
        <w:t>sigurnosti</w:t>
      </w:r>
      <w:proofErr w:type="spellEnd"/>
      <w:r>
        <w:t xml:space="preserve"> </w:t>
      </w:r>
      <w:proofErr w:type="spellStart"/>
      <w:r>
        <w:t>osigurava</w:t>
      </w:r>
      <w:proofErr w:type="spellEnd"/>
      <w:r>
        <w:t xml:space="preserve"> da </w:t>
      </w:r>
      <w:proofErr w:type="spellStart"/>
      <w:r>
        <w:t>su</w:t>
      </w:r>
      <w:proofErr w:type="spellEnd"/>
      <w:r>
        <w:t xml:space="preserve"> </w:t>
      </w:r>
      <w:proofErr w:type="spellStart"/>
      <w:r>
        <w:t>podaci</w:t>
      </w:r>
      <w:proofErr w:type="spellEnd"/>
      <w:r>
        <w:t xml:space="preserve"> </w:t>
      </w:r>
      <w:proofErr w:type="spellStart"/>
      <w:r>
        <w:t>uvek</w:t>
      </w:r>
      <w:proofErr w:type="spellEnd"/>
      <w:r>
        <w:t xml:space="preserve"> </w:t>
      </w:r>
      <w:proofErr w:type="spellStart"/>
      <w:r>
        <w:t>potpuno</w:t>
      </w:r>
      <w:proofErr w:type="spellEnd"/>
      <w:r>
        <w:t xml:space="preserve"> </w:t>
      </w:r>
      <w:proofErr w:type="spellStart"/>
      <w:r>
        <w:t>isti</w:t>
      </w:r>
      <w:proofErr w:type="spellEnd"/>
      <w:r>
        <w:t xml:space="preserve"> u </w:t>
      </w:r>
      <w:proofErr w:type="spellStart"/>
      <w:r>
        <w:t>obe</w:t>
      </w:r>
      <w:proofErr w:type="spellEnd"/>
      <w:r>
        <w:t xml:space="preserve"> </w:t>
      </w:r>
      <w:proofErr w:type="spellStart"/>
      <w:r>
        <w:t>baze</w:t>
      </w:r>
      <w:proofErr w:type="spellEnd"/>
      <w:r>
        <w:t xml:space="preserve"> </w:t>
      </w:r>
      <w:proofErr w:type="spellStart"/>
      <w:r>
        <w:t>podataka</w:t>
      </w:r>
      <w:proofErr w:type="spellEnd"/>
      <w:r>
        <w:t xml:space="preserve">, </w:t>
      </w:r>
      <w:proofErr w:type="spellStart"/>
      <w:r>
        <w:t>pri</w:t>
      </w:r>
      <w:proofErr w:type="spellEnd"/>
      <w:r>
        <w:t xml:space="preserve"> </w:t>
      </w:r>
      <w:proofErr w:type="spellStart"/>
      <w:r>
        <w:t>čemu</w:t>
      </w:r>
      <w:proofErr w:type="spellEnd"/>
      <w:r>
        <w:t xml:space="preserve"> se </w:t>
      </w:r>
      <w:proofErr w:type="spellStart"/>
      <w:r>
        <w:t>transakcije</w:t>
      </w:r>
      <w:proofErr w:type="spellEnd"/>
      <w:r>
        <w:t xml:space="preserve"> </w:t>
      </w:r>
      <w:proofErr w:type="spellStart"/>
      <w:r>
        <w:t>istovremeno</w:t>
      </w:r>
      <w:proofErr w:type="spellEnd"/>
      <w:r>
        <w:t xml:space="preserve"> </w:t>
      </w:r>
      <w:proofErr w:type="spellStart"/>
      <w:r>
        <w:t>zapisuju</w:t>
      </w:r>
      <w:proofErr w:type="spellEnd"/>
      <w:r>
        <w:t xml:space="preserve"> u </w:t>
      </w:r>
      <w:proofErr w:type="spellStart"/>
      <w:r>
        <w:t>obe</w:t>
      </w:r>
      <w:proofErr w:type="spellEnd"/>
      <w:r>
        <w:t xml:space="preserve"> </w:t>
      </w:r>
      <w:proofErr w:type="spellStart"/>
      <w:r>
        <w:t>baze</w:t>
      </w:r>
      <w:proofErr w:type="spellEnd"/>
      <w:r>
        <w:t xml:space="preserve"> </w:t>
      </w:r>
      <w:proofErr w:type="spellStart"/>
      <w:r>
        <w:t>podataka</w:t>
      </w:r>
      <w:proofErr w:type="spellEnd"/>
      <w:r>
        <w:t xml:space="preserve"> pre </w:t>
      </w:r>
      <w:proofErr w:type="spellStart"/>
      <w:r>
        <w:t>nego</w:t>
      </w:r>
      <w:proofErr w:type="spellEnd"/>
      <w:r>
        <w:t xml:space="preserve"> </w:t>
      </w:r>
      <w:proofErr w:type="spellStart"/>
      <w:r>
        <w:t>što</w:t>
      </w:r>
      <w:proofErr w:type="spellEnd"/>
      <w:r>
        <w:t xml:space="preserve"> se </w:t>
      </w:r>
      <w:proofErr w:type="spellStart"/>
      <w:r>
        <w:t>odgovor</w:t>
      </w:r>
      <w:proofErr w:type="spellEnd"/>
      <w:r>
        <w:t xml:space="preserve"> </w:t>
      </w:r>
      <w:proofErr w:type="spellStart"/>
      <w:r>
        <w:t>može</w:t>
      </w:r>
      <w:proofErr w:type="spellEnd"/>
      <w:r>
        <w:t xml:space="preserve"> </w:t>
      </w:r>
      <w:proofErr w:type="spellStart"/>
      <w:r>
        <w:t>poslati</w:t>
      </w:r>
      <w:proofErr w:type="spellEnd"/>
      <w:r>
        <w:t xml:space="preserve"> </w:t>
      </w:r>
      <w:proofErr w:type="spellStart"/>
      <w:r>
        <w:t>nazad</w:t>
      </w:r>
      <w:proofErr w:type="spellEnd"/>
      <w:r>
        <w:t xml:space="preserve"> </w:t>
      </w:r>
      <w:proofErr w:type="spellStart"/>
      <w:r>
        <w:t>na</w:t>
      </w:r>
      <w:proofErr w:type="spellEnd"/>
      <w:r>
        <w:t xml:space="preserve"> </w:t>
      </w:r>
      <w:proofErr w:type="spellStart"/>
      <w:r>
        <w:t>PaperCut</w:t>
      </w:r>
      <w:proofErr w:type="spellEnd"/>
      <w:r>
        <w:t>.</w:t>
      </w:r>
    </w:p>
    <w:p w14:paraId="24DB705D" w14:textId="5718CF39" w:rsidR="00C01609" w:rsidRDefault="00C01609" w:rsidP="00C01609">
      <w:proofErr w:type="spellStart"/>
      <w:r>
        <w:t>Mirrorring</w:t>
      </w:r>
      <w:proofErr w:type="spellEnd"/>
      <w:r>
        <w:t xml:space="preserve"> </w:t>
      </w:r>
      <w:proofErr w:type="spellStart"/>
      <w:r>
        <w:t>takođe</w:t>
      </w:r>
      <w:proofErr w:type="spellEnd"/>
      <w:r>
        <w:t xml:space="preserve"> </w:t>
      </w:r>
      <w:proofErr w:type="spellStart"/>
      <w:r>
        <w:t>podržava</w:t>
      </w:r>
      <w:proofErr w:type="spellEnd"/>
      <w:r>
        <w:t xml:space="preserve"> failover bez </w:t>
      </w:r>
      <w:proofErr w:type="spellStart"/>
      <w:r>
        <w:t>gubitka</w:t>
      </w:r>
      <w:proofErr w:type="spellEnd"/>
      <w:r>
        <w:t xml:space="preserve"> </w:t>
      </w:r>
      <w:proofErr w:type="spellStart"/>
      <w:r>
        <w:t>podataka</w:t>
      </w:r>
      <w:proofErr w:type="spellEnd"/>
      <w:r>
        <w:t xml:space="preserve"> </w:t>
      </w:r>
      <w:proofErr w:type="spellStart"/>
      <w:proofErr w:type="gramStart"/>
      <w:r>
        <w:t>putem</w:t>
      </w:r>
      <w:proofErr w:type="spellEnd"/>
      <w:r>
        <w:t xml:space="preserve">  </w:t>
      </w:r>
      <w:r>
        <w:rPr>
          <w:lang w:val="sr-Latn-RS"/>
        </w:rPr>
        <w:t>„</w:t>
      </w:r>
      <w:proofErr w:type="spellStart"/>
      <w:proofErr w:type="gramEnd"/>
      <w:r>
        <w:t>svedoka</w:t>
      </w:r>
      <w:proofErr w:type="spellEnd"/>
      <w:r>
        <w:t xml:space="preserve">” </w:t>
      </w:r>
      <w:proofErr w:type="spellStart"/>
      <w:r>
        <w:t>servera</w:t>
      </w:r>
      <w:proofErr w:type="spellEnd"/>
      <w:r>
        <w:t xml:space="preserve">. Ovo je </w:t>
      </w:r>
      <w:proofErr w:type="spellStart"/>
      <w:r>
        <w:t>zaseban</w:t>
      </w:r>
      <w:proofErr w:type="spellEnd"/>
      <w:r>
        <w:t xml:space="preserve"> Microsoft SQL server koji </w:t>
      </w:r>
      <w:proofErr w:type="spellStart"/>
      <w:r>
        <w:t>nadgleda</w:t>
      </w:r>
      <w:proofErr w:type="spellEnd"/>
      <w:r>
        <w:t xml:space="preserve"> </w:t>
      </w:r>
      <w:proofErr w:type="spellStart"/>
      <w:r>
        <w:t>primarnu</w:t>
      </w:r>
      <w:proofErr w:type="spellEnd"/>
      <w:r>
        <w:t xml:space="preserve"> </w:t>
      </w:r>
      <w:proofErr w:type="spellStart"/>
      <w:r>
        <w:t>instancu</w:t>
      </w:r>
      <w:proofErr w:type="spellEnd"/>
      <w:r>
        <w:t xml:space="preserve"> </w:t>
      </w:r>
      <w:proofErr w:type="spellStart"/>
      <w:r>
        <w:t>i</w:t>
      </w:r>
      <w:proofErr w:type="spellEnd"/>
      <w:r>
        <w:t xml:space="preserve"> </w:t>
      </w:r>
      <w:proofErr w:type="spellStart"/>
      <w:r>
        <w:t>osigurava</w:t>
      </w:r>
      <w:proofErr w:type="spellEnd"/>
      <w:r>
        <w:t xml:space="preserve"> </w:t>
      </w:r>
      <w:proofErr w:type="spellStart"/>
      <w:r>
        <w:t>nesmetan</w:t>
      </w:r>
      <w:proofErr w:type="spellEnd"/>
      <w:r>
        <w:t xml:space="preserve"> </w:t>
      </w:r>
      <w:proofErr w:type="spellStart"/>
      <w:r>
        <w:t>prelazak</w:t>
      </w:r>
      <w:proofErr w:type="spellEnd"/>
      <w:r>
        <w:t xml:space="preserve"> u </w:t>
      </w:r>
      <w:proofErr w:type="spellStart"/>
      <w:r>
        <w:t>slučaju</w:t>
      </w:r>
      <w:proofErr w:type="spellEnd"/>
      <w:r>
        <w:t xml:space="preserve"> </w:t>
      </w:r>
      <w:proofErr w:type="spellStart"/>
      <w:r>
        <w:t>prekida</w:t>
      </w:r>
      <w:proofErr w:type="spellEnd"/>
      <w:r>
        <w:t>.</w:t>
      </w:r>
      <w:r w:rsidR="003900A7">
        <w:t xml:space="preserve"> </w:t>
      </w:r>
      <w:proofErr w:type="spellStart"/>
      <w:r>
        <w:t>Ako</w:t>
      </w:r>
      <w:proofErr w:type="spellEnd"/>
      <w:r>
        <w:t xml:space="preserve"> se </w:t>
      </w:r>
      <w:r w:rsidR="003900A7">
        <w:t>instance</w:t>
      </w:r>
      <w:r>
        <w:t xml:space="preserve"> </w:t>
      </w:r>
      <w:proofErr w:type="spellStart"/>
      <w:r>
        <w:t>međusobno</w:t>
      </w:r>
      <w:proofErr w:type="spellEnd"/>
      <w:r>
        <w:t xml:space="preserve"> </w:t>
      </w:r>
      <w:proofErr w:type="spellStart"/>
      <w:r>
        <w:t>odvoje</w:t>
      </w:r>
      <w:proofErr w:type="spellEnd"/>
      <w:r>
        <w:t xml:space="preserve">, </w:t>
      </w:r>
      <w:proofErr w:type="spellStart"/>
      <w:r>
        <w:t>oni</w:t>
      </w:r>
      <w:proofErr w:type="spellEnd"/>
      <w:r>
        <w:t xml:space="preserve"> se </w:t>
      </w:r>
      <w:proofErr w:type="spellStart"/>
      <w:r>
        <w:t>oslanjaju</w:t>
      </w:r>
      <w:proofErr w:type="spellEnd"/>
      <w:r>
        <w:t xml:space="preserve"> </w:t>
      </w:r>
      <w:proofErr w:type="spellStart"/>
      <w:r>
        <w:t>na</w:t>
      </w:r>
      <w:proofErr w:type="spellEnd"/>
      <w:r>
        <w:t xml:space="preserve"> </w:t>
      </w:r>
      <w:proofErr w:type="spellStart"/>
      <w:r>
        <w:t>svedoka</w:t>
      </w:r>
      <w:proofErr w:type="spellEnd"/>
      <w:r>
        <w:t xml:space="preserve"> </w:t>
      </w:r>
      <w:proofErr w:type="spellStart"/>
      <w:r>
        <w:t>kako</w:t>
      </w:r>
      <w:proofErr w:type="spellEnd"/>
      <w:r>
        <w:t xml:space="preserve"> bi </w:t>
      </w:r>
      <w:proofErr w:type="spellStart"/>
      <w:r>
        <w:t>bili</w:t>
      </w:r>
      <w:proofErr w:type="spellEnd"/>
      <w:r>
        <w:t xml:space="preserve"> </w:t>
      </w:r>
      <w:proofErr w:type="spellStart"/>
      <w:r>
        <w:t>sigurni</w:t>
      </w:r>
      <w:proofErr w:type="spellEnd"/>
      <w:r>
        <w:t xml:space="preserve"> da </w:t>
      </w:r>
      <w:proofErr w:type="spellStart"/>
      <w:r>
        <w:t>samo</w:t>
      </w:r>
      <w:proofErr w:type="spellEnd"/>
      <w:r>
        <w:t xml:space="preserve"> </w:t>
      </w:r>
      <w:proofErr w:type="spellStart"/>
      <w:r>
        <w:t>jedan</w:t>
      </w:r>
      <w:proofErr w:type="spellEnd"/>
      <w:r>
        <w:t xml:space="preserve"> </w:t>
      </w:r>
      <w:proofErr w:type="spellStart"/>
      <w:r>
        <w:t>od</w:t>
      </w:r>
      <w:proofErr w:type="spellEnd"/>
      <w:r>
        <w:t xml:space="preserve"> </w:t>
      </w:r>
      <w:proofErr w:type="spellStart"/>
      <w:r>
        <w:t>njih</w:t>
      </w:r>
      <w:proofErr w:type="spellEnd"/>
      <w:r>
        <w:t xml:space="preserve"> </w:t>
      </w:r>
      <w:proofErr w:type="spellStart"/>
      <w:r>
        <w:t>trenutno</w:t>
      </w:r>
      <w:proofErr w:type="spellEnd"/>
      <w:r>
        <w:t xml:space="preserve"> </w:t>
      </w:r>
      <w:proofErr w:type="spellStart"/>
      <w:r>
        <w:t>komunicira</w:t>
      </w:r>
      <w:proofErr w:type="spellEnd"/>
      <w:r>
        <w:t xml:space="preserve"> </w:t>
      </w:r>
      <w:proofErr w:type="spellStart"/>
      <w:r>
        <w:t>sa</w:t>
      </w:r>
      <w:proofErr w:type="spellEnd"/>
      <w:r>
        <w:t xml:space="preserve"> </w:t>
      </w:r>
      <w:proofErr w:type="spellStart"/>
      <w:r w:rsidR="003900A7">
        <w:t>aplikacijom</w:t>
      </w:r>
      <w:proofErr w:type="spellEnd"/>
      <w:r>
        <w:t>.</w:t>
      </w:r>
    </w:p>
    <w:p w14:paraId="117266AC" w14:textId="7F19734B" w:rsidR="00C01609" w:rsidRDefault="003900A7" w:rsidP="00C01609">
      <w:r>
        <w:rPr>
          <w:noProof/>
        </w:rPr>
        <w:drawing>
          <wp:inline distT="0" distB="0" distL="0" distR="0" wp14:anchorId="374BB470" wp14:editId="1EE9817E">
            <wp:extent cx="5943600" cy="263525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635250"/>
                    </a:xfrm>
                    <a:prstGeom prst="rect">
                      <a:avLst/>
                    </a:prstGeom>
                  </pic:spPr>
                </pic:pic>
              </a:graphicData>
            </a:graphic>
          </wp:inline>
        </w:drawing>
      </w:r>
    </w:p>
    <w:p w14:paraId="0E69111D" w14:textId="5195FAF3" w:rsidR="003900A7" w:rsidRPr="003900A7" w:rsidRDefault="003900A7" w:rsidP="003900A7">
      <w:pPr>
        <w:pStyle w:val="ImageCaption"/>
      </w:pPr>
      <w:proofErr w:type="spellStart"/>
      <w:r>
        <w:t>Slika</w:t>
      </w:r>
      <w:proofErr w:type="spellEnd"/>
      <w:r>
        <w:t xml:space="preserve"> 5 – Mirroring u MS SQL-u </w:t>
      </w:r>
      <w:proofErr w:type="spellStart"/>
      <w:r>
        <w:t>sa</w:t>
      </w:r>
      <w:proofErr w:type="spellEnd"/>
      <w:r>
        <w:t xml:space="preserve"> </w:t>
      </w:r>
      <w:proofErr w:type="spellStart"/>
      <w:r>
        <w:t>svedok</w:t>
      </w:r>
      <w:proofErr w:type="spellEnd"/>
      <w:r>
        <w:t xml:space="preserve"> </w:t>
      </w:r>
      <w:proofErr w:type="spellStart"/>
      <w:r>
        <w:t>serverom</w:t>
      </w:r>
      <w:proofErr w:type="spellEnd"/>
    </w:p>
    <w:p w14:paraId="1EECB8D5" w14:textId="074293FC" w:rsidR="00C01609" w:rsidRPr="003900A7" w:rsidRDefault="00C01609" w:rsidP="00C01609">
      <w:proofErr w:type="spellStart"/>
      <w:r>
        <w:t>Imati</w:t>
      </w:r>
      <w:proofErr w:type="spellEnd"/>
      <w:r>
        <w:t xml:space="preserve"> </w:t>
      </w:r>
      <w:proofErr w:type="spellStart"/>
      <w:r>
        <w:t>tačne</w:t>
      </w:r>
      <w:proofErr w:type="spellEnd"/>
      <w:r>
        <w:t xml:space="preserve"> </w:t>
      </w:r>
      <w:proofErr w:type="spellStart"/>
      <w:r>
        <w:t>kopije</w:t>
      </w:r>
      <w:proofErr w:type="spellEnd"/>
      <w:r>
        <w:t xml:space="preserve"> </w:t>
      </w:r>
      <w:proofErr w:type="spellStart"/>
      <w:r>
        <w:t>baze</w:t>
      </w:r>
      <w:proofErr w:type="spellEnd"/>
      <w:r>
        <w:t xml:space="preserve"> </w:t>
      </w:r>
      <w:proofErr w:type="spellStart"/>
      <w:r>
        <w:t>podataka</w:t>
      </w:r>
      <w:proofErr w:type="spellEnd"/>
      <w:r>
        <w:t xml:space="preserve"> </w:t>
      </w:r>
      <w:proofErr w:type="spellStart"/>
      <w:r>
        <w:t>uvek</w:t>
      </w:r>
      <w:proofErr w:type="spellEnd"/>
      <w:r>
        <w:t xml:space="preserve"> </w:t>
      </w:r>
      <w:proofErr w:type="spellStart"/>
      <w:r>
        <w:t>dostupne</w:t>
      </w:r>
      <w:proofErr w:type="spellEnd"/>
      <w:r>
        <w:t xml:space="preserve"> </w:t>
      </w:r>
      <w:proofErr w:type="spellStart"/>
      <w:r>
        <w:t>i</w:t>
      </w:r>
      <w:proofErr w:type="spellEnd"/>
      <w:r>
        <w:t xml:space="preserve"> </w:t>
      </w:r>
      <w:proofErr w:type="spellStart"/>
      <w:r>
        <w:t>na</w:t>
      </w:r>
      <w:proofErr w:type="spellEnd"/>
      <w:r>
        <w:t xml:space="preserve"> </w:t>
      </w:r>
      <w:proofErr w:type="spellStart"/>
      <w:r>
        <w:t>mreži</w:t>
      </w:r>
      <w:proofErr w:type="spellEnd"/>
      <w:r>
        <w:t xml:space="preserve"> </w:t>
      </w:r>
      <w:proofErr w:type="spellStart"/>
      <w:r>
        <w:t>omogućava</w:t>
      </w:r>
      <w:proofErr w:type="spellEnd"/>
      <w:r>
        <w:t xml:space="preserve"> </w:t>
      </w:r>
      <w:proofErr w:type="spellStart"/>
      <w:r>
        <w:t>kupcu</w:t>
      </w:r>
      <w:proofErr w:type="spellEnd"/>
      <w:r>
        <w:t xml:space="preserve"> da </w:t>
      </w:r>
      <w:proofErr w:type="spellStart"/>
      <w:r>
        <w:t>ručno</w:t>
      </w:r>
      <w:proofErr w:type="spellEnd"/>
      <w:r>
        <w:t xml:space="preserve"> </w:t>
      </w:r>
      <w:proofErr w:type="spellStart"/>
      <w:r>
        <w:t>prebaci</w:t>
      </w:r>
      <w:proofErr w:type="spellEnd"/>
      <w:r>
        <w:t xml:space="preserve"> </w:t>
      </w:r>
      <w:proofErr w:type="spellStart"/>
      <w:r>
        <w:t>sistem</w:t>
      </w:r>
      <w:proofErr w:type="spellEnd"/>
      <w:r>
        <w:t xml:space="preserve"> - a da </w:t>
      </w:r>
      <w:proofErr w:type="spellStart"/>
      <w:r w:rsidR="003900A7">
        <w:t>aplikacija</w:t>
      </w:r>
      <w:proofErr w:type="spellEnd"/>
      <w:r w:rsidR="003900A7">
        <w:t xml:space="preserve"> </w:t>
      </w:r>
      <w:proofErr w:type="spellStart"/>
      <w:r w:rsidR="003900A7">
        <w:t>nema</w:t>
      </w:r>
      <w:proofErr w:type="spellEnd"/>
      <w:r w:rsidR="003900A7">
        <w:t xml:space="preserve"> </w:t>
      </w:r>
      <w:proofErr w:type="spellStart"/>
      <w:r w:rsidR="003900A7">
        <w:t>nikakvo</w:t>
      </w:r>
      <w:proofErr w:type="spellEnd"/>
      <w:r w:rsidR="003900A7">
        <w:t xml:space="preserve"> </w:t>
      </w:r>
      <w:proofErr w:type="spellStart"/>
      <w:r w:rsidR="003900A7">
        <w:t>znanje</w:t>
      </w:r>
      <w:proofErr w:type="spellEnd"/>
      <w:r w:rsidR="003900A7">
        <w:t xml:space="preserve"> o </w:t>
      </w:r>
      <w:proofErr w:type="spellStart"/>
      <w:r w:rsidR="003900A7">
        <w:t>promeni</w:t>
      </w:r>
      <w:proofErr w:type="spellEnd"/>
      <w:r w:rsidR="003900A7">
        <w:t xml:space="preserve"> instance </w:t>
      </w:r>
      <w:proofErr w:type="spellStart"/>
      <w:r w:rsidR="003900A7">
        <w:t>koja</w:t>
      </w:r>
      <w:proofErr w:type="spellEnd"/>
      <w:r w:rsidR="003900A7">
        <w:t xml:space="preserve"> </w:t>
      </w:r>
      <w:proofErr w:type="spellStart"/>
      <w:r w:rsidR="003900A7">
        <w:t>radi</w:t>
      </w:r>
      <w:proofErr w:type="spellEnd"/>
      <w:r w:rsidR="003900A7">
        <w:t xml:space="preserve">. </w:t>
      </w:r>
      <w:proofErr w:type="spellStart"/>
      <w:r>
        <w:t>Možda</w:t>
      </w:r>
      <w:proofErr w:type="spellEnd"/>
      <w:r>
        <w:t xml:space="preserve"> se </w:t>
      </w:r>
      <w:proofErr w:type="spellStart"/>
      <w:r>
        <w:t>čini</w:t>
      </w:r>
      <w:proofErr w:type="spellEnd"/>
      <w:r>
        <w:t xml:space="preserve"> </w:t>
      </w:r>
      <w:proofErr w:type="spellStart"/>
      <w:r>
        <w:t>savršeno</w:t>
      </w:r>
      <w:proofErr w:type="spellEnd"/>
      <w:r>
        <w:t xml:space="preserve"> </w:t>
      </w:r>
      <w:proofErr w:type="spellStart"/>
      <w:r>
        <w:t>rešenje</w:t>
      </w:r>
      <w:proofErr w:type="spellEnd"/>
      <w:r>
        <w:t xml:space="preserve">, </w:t>
      </w:r>
      <w:proofErr w:type="spellStart"/>
      <w:r>
        <w:t>ali</w:t>
      </w:r>
      <w:proofErr w:type="spellEnd"/>
      <w:r>
        <w:t xml:space="preserve"> </w:t>
      </w:r>
      <w:proofErr w:type="spellStart"/>
      <w:r>
        <w:t>trenutno</w:t>
      </w:r>
      <w:proofErr w:type="spellEnd"/>
      <w:r>
        <w:t xml:space="preserve"> je u </w:t>
      </w:r>
      <w:proofErr w:type="spellStart"/>
      <w:r>
        <w:t>režimu</w:t>
      </w:r>
      <w:proofErr w:type="spellEnd"/>
      <w:r>
        <w:t xml:space="preserve"> </w:t>
      </w:r>
      <w:proofErr w:type="spellStart"/>
      <w:r>
        <w:t>održavanja</w:t>
      </w:r>
      <w:proofErr w:type="spellEnd"/>
      <w:r>
        <w:t xml:space="preserve"> </w:t>
      </w:r>
      <w:proofErr w:type="spellStart"/>
      <w:r>
        <w:t>i</w:t>
      </w:r>
      <w:proofErr w:type="spellEnd"/>
      <w:r>
        <w:t xml:space="preserve"> </w:t>
      </w:r>
      <w:proofErr w:type="spellStart"/>
      <w:r>
        <w:t>moglo</w:t>
      </w:r>
      <w:proofErr w:type="spellEnd"/>
      <w:r>
        <w:t xml:space="preserve"> bi da se </w:t>
      </w:r>
      <w:proofErr w:type="spellStart"/>
      <w:r>
        <w:t>ukloni</w:t>
      </w:r>
      <w:proofErr w:type="spellEnd"/>
      <w:r>
        <w:t xml:space="preserve"> u </w:t>
      </w:r>
      <w:proofErr w:type="spellStart"/>
      <w:r>
        <w:t>budućoj</w:t>
      </w:r>
      <w:proofErr w:type="spellEnd"/>
      <w:r>
        <w:t xml:space="preserve"> </w:t>
      </w:r>
      <w:proofErr w:type="spellStart"/>
      <w:r>
        <w:t>verziji</w:t>
      </w:r>
      <w:proofErr w:type="spellEnd"/>
      <w:r>
        <w:t xml:space="preserve"> Microsoft S</w:t>
      </w:r>
      <w:r w:rsidR="003900A7">
        <w:t>Q</w:t>
      </w:r>
      <w:r>
        <w:t xml:space="preserve">L </w:t>
      </w:r>
      <w:proofErr w:type="spellStart"/>
      <w:r>
        <w:t>Servera</w:t>
      </w:r>
      <w:proofErr w:type="spellEnd"/>
      <w:r>
        <w:t>.</w:t>
      </w:r>
      <w:r w:rsidR="003900A7">
        <w:t xml:space="preserve"> Microsoft </w:t>
      </w:r>
      <w:proofErr w:type="spellStart"/>
      <w:r w:rsidR="003900A7">
        <w:t>preporu</w:t>
      </w:r>
      <w:proofErr w:type="spellEnd"/>
      <w:r w:rsidR="003900A7">
        <w:rPr>
          <w:lang w:val="sr-Latn-RS"/>
        </w:rPr>
        <w:t xml:space="preserve">čuje prebacivanje na </w:t>
      </w:r>
      <w:proofErr w:type="spellStart"/>
      <w:r w:rsidR="003900A7">
        <w:rPr>
          <w:i/>
          <w:iCs/>
          <w:lang w:val="sr-Latn-RS"/>
        </w:rPr>
        <w:t>Availability</w:t>
      </w:r>
      <w:proofErr w:type="spellEnd"/>
      <w:r w:rsidR="003900A7">
        <w:rPr>
          <w:i/>
          <w:iCs/>
          <w:lang w:val="sr-Latn-RS"/>
        </w:rPr>
        <w:t xml:space="preserve"> </w:t>
      </w:r>
      <w:proofErr w:type="spellStart"/>
      <w:r w:rsidR="003900A7">
        <w:rPr>
          <w:i/>
          <w:iCs/>
          <w:lang w:val="sr-Latn-RS"/>
        </w:rPr>
        <w:t>Groups</w:t>
      </w:r>
      <w:proofErr w:type="spellEnd"/>
      <w:r w:rsidR="003900A7">
        <w:rPr>
          <w:i/>
          <w:iCs/>
          <w:lang w:val="sr-Latn-RS"/>
        </w:rPr>
        <w:t xml:space="preserve"> </w:t>
      </w:r>
      <w:r w:rsidR="003900A7">
        <w:rPr>
          <w:lang w:val="sr-Latn-RS"/>
        </w:rPr>
        <w:t xml:space="preserve">i nudi alate koji pomažu u prelasku sa </w:t>
      </w:r>
      <w:proofErr w:type="spellStart"/>
      <w:r w:rsidR="003900A7">
        <w:rPr>
          <w:lang w:val="sr-Latn-RS"/>
        </w:rPr>
        <w:t>Mirroring</w:t>
      </w:r>
      <w:proofErr w:type="spellEnd"/>
      <w:r w:rsidR="003900A7">
        <w:rPr>
          <w:lang w:val="sr-Latn-RS"/>
        </w:rPr>
        <w:t xml:space="preserve"> tehnike.</w:t>
      </w:r>
    </w:p>
    <w:p w14:paraId="72232C55" w14:textId="20F0109B" w:rsidR="00C01609" w:rsidRDefault="00C01609" w:rsidP="00C01609">
      <w:pPr>
        <w:pStyle w:val="Heading2"/>
      </w:pPr>
      <w:bookmarkStart w:id="21" w:name="_Toc75729781"/>
      <w:r>
        <w:t xml:space="preserve">Always </w:t>
      </w:r>
      <w:proofErr w:type="gramStart"/>
      <w:r>
        <w:t>On</w:t>
      </w:r>
      <w:proofErr w:type="gramEnd"/>
      <w:r>
        <w:t xml:space="preserve"> Failover Cluster</w:t>
      </w:r>
      <w:bookmarkEnd w:id="21"/>
    </w:p>
    <w:p w14:paraId="5E11B93A" w14:textId="3B0A5FAC" w:rsidR="00421A9C" w:rsidRDefault="00421A9C" w:rsidP="00421A9C">
      <w:proofErr w:type="spellStart"/>
      <w:r>
        <w:t>A</w:t>
      </w:r>
      <w:r w:rsidRPr="00421A9C">
        <w:t>plikacija</w:t>
      </w:r>
      <w:proofErr w:type="spellEnd"/>
      <w:r w:rsidRPr="00421A9C">
        <w:t xml:space="preserve"> </w:t>
      </w:r>
      <w:r>
        <w:t>se</w:t>
      </w:r>
      <w:r w:rsidRPr="00421A9C">
        <w:t xml:space="preserve"> </w:t>
      </w:r>
      <w:proofErr w:type="spellStart"/>
      <w:r w:rsidRPr="00421A9C">
        <w:t>sastoji</w:t>
      </w:r>
      <w:proofErr w:type="spellEnd"/>
      <w:r w:rsidRPr="00421A9C">
        <w:t xml:space="preserve"> </w:t>
      </w:r>
      <w:proofErr w:type="spellStart"/>
      <w:r w:rsidRPr="00421A9C">
        <w:t>od</w:t>
      </w:r>
      <w:proofErr w:type="spellEnd"/>
      <w:r w:rsidRPr="00421A9C">
        <w:t xml:space="preserve"> </w:t>
      </w:r>
      <w:proofErr w:type="spellStart"/>
      <w:r w:rsidRPr="00421A9C">
        <w:t>dva</w:t>
      </w:r>
      <w:proofErr w:type="spellEnd"/>
      <w:r w:rsidRPr="00421A9C">
        <w:t xml:space="preserve"> </w:t>
      </w:r>
      <w:proofErr w:type="spellStart"/>
      <w:r w:rsidRPr="00421A9C">
        <w:t>dela</w:t>
      </w:r>
      <w:proofErr w:type="spellEnd"/>
      <w:r w:rsidRPr="00421A9C">
        <w:t xml:space="preserve">: </w:t>
      </w:r>
      <w:proofErr w:type="spellStart"/>
      <w:r w:rsidRPr="00421A9C">
        <w:t>delova</w:t>
      </w:r>
      <w:proofErr w:type="spellEnd"/>
      <w:r w:rsidRPr="00421A9C">
        <w:t xml:space="preserve"> u RAM-u (</w:t>
      </w:r>
      <w:proofErr w:type="spellStart"/>
      <w:r w:rsidRPr="00421A9C">
        <w:t>sve</w:t>
      </w:r>
      <w:proofErr w:type="spellEnd"/>
      <w:r w:rsidRPr="00421A9C">
        <w:t xml:space="preserve"> </w:t>
      </w:r>
      <w:proofErr w:type="spellStart"/>
      <w:r w:rsidRPr="00421A9C">
        <w:t>što</w:t>
      </w:r>
      <w:proofErr w:type="spellEnd"/>
      <w:r w:rsidRPr="00421A9C">
        <w:t xml:space="preserve"> je </w:t>
      </w:r>
      <w:proofErr w:type="spellStart"/>
      <w:r w:rsidRPr="00421A9C">
        <w:t>keširano</w:t>
      </w:r>
      <w:proofErr w:type="spellEnd"/>
      <w:r w:rsidRPr="00421A9C">
        <w:t xml:space="preserve"> </w:t>
      </w:r>
      <w:proofErr w:type="spellStart"/>
      <w:r w:rsidRPr="00421A9C">
        <w:t>i</w:t>
      </w:r>
      <w:proofErr w:type="spellEnd"/>
      <w:r w:rsidRPr="00421A9C">
        <w:t xml:space="preserve"> </w:t>
      </w:r>
      <w:proofErr w:type="spellStart"/>
      <w:r w:rsidRPr="00421A9C">
        <w:t>svi</w:t>
      </w:r>
      <w:proofErr w:type="spellEnd"/>
      <w:r w:rsidRPr="00421A9C">
        <w:t xml:space="preserve"> </w:t>
      </w:r>
      <w:proofErr w:type="spellStart"/>
      <w:r w:rsidRPr="00421A9C">
        <w:t>tekući</w:t>
      </w:r>
      <w:proofErr w:type="spellEnd"/>
      <w:r w:rsidRPr="00421A9C">
        <w:t xml:space="preserve"> </w:t>
      </w:r>
      <w:proofErr w:type="spellStart"/>
      <w:r w:rsidRPr="00421A9C">
        <w:t>upiti</w:t>
      </w:r>
      <w:proofErr w:type="spellEnd"/>
      <w:r w:rsidRPr="00421A9C">
        <w:t xml:space="preserve">) </w:t>
      </w:r>
      <w:proofErr w:type="spellStart"/>
      <w:r w:rsidRPr="00421A9C">
        <w:t>i</w:t>
      </w:r>
      <w:proofErr w:type="spellEnd"/>
      <w:r w:rsidRPr="00421A9C">
        <w:t xml:space="preserve"> </w:t>
      </w:r>
      <w:proofErr w:type="spellStart"/>
      <w:r w:rsidRPr="00421A9C">
        <w:t>čvrstih</w:t>
      </w:r>
      <w:proofErr w:type="spellEnd"/>
      <w:r w:rsidRPr="00421A9C">
        <w:t xml:space="preserve"> </w:t>
      </w:r>
      <w:proofErr w:type="spellStart"/>
      <w:r w:rsidRPr="00421A9C">
        <w:t>diskova</w:t>
      </w:r>
      <w:proofErr w:type="spellEnd"/>
      <w:r w:rsidRPr="00421A9C">
        <w:t xml:space="preserve"> (</w:t>
      </w:r>
      <w:proofErr w:type="spellStart"/>
      <w:r w:rsidRPr="00421A9C">
        <w:t>baze</w:t>
      </w:r>
      <w:proofErr w:type="spellEnd"/>
      <w:r w:rsidRPr="00421A9C">
        <w:t xml:space="preserve"> </w:t>
      </w:r>
      <w:proofErr w:type="spellStart"/>
      <w:r w:rsidRPr="00421A9C">
        <w:t>podataka</w:t>
      </w:r>
      <w:proofErr w:type="spellEnd"/>
      <w:r w:rsidRPr="00421A9C">
        <w:t>).</w:t>
      </w:r>
      <w:r>
        <w:t xml:space="preserve"> </w:t>
      </w:r>
      <w:proofErr w:type="spellStart"/>
      <w:r>
        <w:t>K</w:t>
      </w:r>
      <w:r w:rsidRPr="00421A9C">
        <w:t>lasteri</w:t>
      </w:r>
      <w:proofErr w:type="spellEnd"/>
      <w:r w:rsidRPr="00421A9C">
        <w:t xml:space="preserve"> </w:t>
      </w:r>
      <w:proofErr w:type="spellStart"/>
      <w:r w:rsidRPr="00421A9C">
        <w:t>rade</w:t>
      </w:r>
      <w:proofErr w:type="spellEnd"/>
      <w:r w:rsidRPr="00421A9C">
        <w:t xml:space="preserve"> </w:t>
      </w:r>
      <w:proofErr w:type="spellStart"/>
      <w:r w:rsidRPr="00421A9C">
        <w:t>nešto</w:t>
      </w:r>
      <w:proofErr w:type="spellEnd"/>
      <w:r w:rsidRPr="00421A9C">
        <w:t xml:space="preserve"> </w:t>
      </w:r>
      <w:proofErr w:type="spellStart"/>
      <w:r w:rsidRPr="00421A9C">
        <w:t>prilično</w:t>
      </w:r>
      <w:proofErr w:type="spellEnd"/>
      <w:r w:rsidRPr="00421A9C">
        <w:t xml:space="preserve"> </w:t>
      </w:r>
      <w:proofErr w:type="spellStart"/>
      <w:r w:rsidRPr="00421A9C">
        <w:t>sjajno</w:t>
      </w:r>
      <w:proofErr w:type="spellEnd"/>
      <w:r w:rsidRPr="00421A9C">
        <w:t xml:space="preserve">: </w:t>
      </w:r>
      <w:proofErr w:type="spellStart"/>
      <w:r w:rsidRPr="00421A9C">
        <w:t>uzimaju</w:t>
      </w:r>
      <w:proofErr w:type="spellEnd"/>
      <w:r w:rsidRPr="00421A9C">
        <w:t xml:space="preserve"> </w:t>
      </w:r>
      <w:proofErr w:type="spellStart"/>
      <w:r w:rsidRPr="00421A9C">
        <w:t>nešto</w:t>
      </w:r>
      <w:proofErr w:type="spellEnd"/>
      <w:r w:rsidRPr="00421A9C">
        <w:t xml:space="preserve"> </w:t>
      </w:r>
      <w:proofErr w:type="spellStart"/>
      <w:r w:rsidRPr="00421A9C">
        <w:t>poput</w:t>
      </w:r>
      <w:proofErr w:type="spellEnd"/>
      <w:r w:rsidRPr="00421A9C">
        <w:t xml:space="preserve"> </w:t>
      </w:r>
      <w:proofErr w:type="spellStart"/>
      <w:r w:rsidRPr="00421A9C">
        <w:t>korisničkog</w:t>
      </w:r>
      <w:proofErr w:type="spellEnd"/>
      <w:r w:rsidRPr="00421A9C">
        <w:t xml:space="preserve"> S</w:t>
      </w:r>
      <w:r>
        <w:t>Q</w:t>
      </w:r>
      <w:r w:rsidRPr="00421A9C">
        <w:t xml:space="preserve">L </w:t>
      </w:r>
      <w:proofErr w:type="spellStart"/>
      <w:r w:rsidRPr="00421A9C">
        <w:t>servera</w:t>
      </w:r>
      <w:proofErr w:type="spellEnd"/>
      <w:r w:rsidRPr="00421A9C">
        <w:t xml:space="preserve"> </w:t>
      </w:r>
      <w:proofErr w:type="spellStart"/>
      <w:r w:rsidRPr="00421A9C">
        <w:t>i</w:t>
      </w:r>
      <w:proofErr w:type="spellEnd"/>
      <w:r w:rsidRPr="00421A9C">
        <w:t xml:space="preserve"> </w:t>
      </w:r>
      <w:proofErr w:type="spellStart"/>
      <w:r w:rsidRPr="00421A9C">
        <w:t>odvajaju</w:t>
      </w:r>
      <w:proofErr w:type="spellEnd"/>
      <w:r w:rsidRPr="00421A9C">
        <w:t xml:space="preserve"> </w:t>
      </w:r>
      <w:proofErr w:type="spellStart"/>
      <w:r w:rsidRPr="00421A9C">
        <w:t>ga</w:t>
      </w:r>
      <w:proofErr w:type="spellEnd"/>
      <w:r w:rsidRPr="00421A9C">
        <w:t xml:space="preserve"> od </w:t>
      </w:r>
      <w:proofErr w:type="spellStart"/>
      <w:r w:rsidRPr="00421A9C">
        <w:t>hardvera</w:t>
      </w:r>
      <w:proofErr w:type="spellEnd"/>
      <w:r w:rsidRPr="00421A9C">
        <w:t xml:space="preserve"> </w:t>
      </w:r>
      <w:proofErr w:type="spellStart"/>
      <w:r w:rsidRPr="00421A9C">
        <w:t>na</w:t>
      </w:r>
      <w:proofErr w:type="spellEnd"/>
      <w:r w:rsidRPr="00421A9C">
        <w:t xml:space="preserve"> </w:t>
      </w:r>
      <w:proofErr w:type="spellStart"/>
      <w:r w:rsidRPr="00421A9C">
        <w:t>kojem</w:t>
      </w:r>
      <w:proofErr w:type="spellEnd"/>
      <w:r w:rsidRPr="00421A9C">
        <w:t xml:space="preserve"> </w:t>
      </w:r>
      <w:proofErr w:type="spellStart"/>
      <w:r w:rsidRPr="00421A9C">
        <w:t>radi</w:t>
      </w:r>
      <w:proofErr w:type="spellEnd"/>
      <w:r w:rsidRPr="00421A9C">
        <w:t>.</w:t>
      </w:r>
      <w:r>
        <w:t xml:space="preserve"> </w:t>
      </w:r>
      <w:proofErr w:type="spellStart"/>
      <w:r>
        <w:t>Ako</w:t>
      </w:r>
      <w:proofErr w:type="spellEnd"/>
      <w:r>
        <w:t xml:space="preserve"> bi </w:t>
      </w:r>
      <w:proofErr w:type="spellStart"/>
      <w:r>
        <w:t>kupac</w:t>
      </w:r>
      <w:proofErr w:type="spellEnd"/>
      <w:r>
        <w:t xml:space="preserve"> </w:t>
      </w:r>
      <w:proofErr w:type="spellStart"/>
      <w:r>
        <w:t>mogao</w:t>
      </w:r>
      <w:proofErr w:type="spellEnd"/>
      <w:r>
        <w:t xml:space="preserve"> da </w:t>
      </w:r>
      <w:proofErr w:type="spellStart"/>
      <w:r>
        <w:t>uzme</w:t>
      </w:r>
      <w:proofErr w:type="spellEnd"/>
      <w:r>
        <w:t xml:space="preserve"> </w:t>
      </w:r>
      <w:proofErr w:type="spellStart"/>
      <w:r>
        <w:t>te</w:t>
      </w:r>
      <w:proofErr w:type="spellEnd"/>
      <w:r>
        <w:t xml:space="preserve"> </w:t>
      </w:r>
      <w:proofErr w:type="spellStart"/>
      <w:r>
        <w:t>diskove</w:t>
      </w:r>
      <w:proofErr w:type="spellEnd"/>
      <w:r>
        <w:t xml:space="preserve"> </w:t>
      </w:r>
      <w:proofErr w:type="spellStart"/>
      <w:r>
        <w:t>i</w:t>
      </w:r>
      <w:proofErr w:type="spellEnd"/>
      <w:r>
        <w:t xml:space="preserve"> deli </w:t>
      </w:r>
      <w:proofErr w:type="spellStart"/>
      <w:r>
        <w:t>ih</w:t>
      </w:r>
      <w:proofErr w:type="spellEnd"/>
      <w:r>
        <w:t xml:space="preserve"> </w:t>
      </w:r>
      <w:proofErr w:type="spellStart"/>
      <w:r>
        <w:t>sa</w:t>
      </w:r>
      <w:proofErr w:type="spellEnd"/>
      <w:r>
        <w:t xml:space="preserve"> </w:t>
      </w:r>
      <w:proofErr w:type="spellStart"/>
      <w:r>
        <w:t>više</w:t>
      </w:r>
      <w:proofErr w:type="spellEnd"/>
      <w:r>
        <w:t xml:space="preserve"> </w:t>
      </w:r>
      <w:proofErr w:type="spellStart"/>
      <w:r>
        <w:t>računara</w:t>
      </w:r>
      <w:proofErr w:type="spellEnd"/>
      <w:r>
        <w:t xml:space="preserve">, </w:t>
      </w:r>
      <w:proofErr w:type="spellStart"/>
      <w:r>
        <w:t>onda</w:t>
      </w:r>
      <w:proofErr w:type="spellEnd"/>
      <w:r>
        <w:t xml:space="preserve"> bi </w:t>
      </w:r>
      <w:proofErr w:type="spellStart"/>
      <w:r>
        <w:t>mogao</w:t>
      </w:r>
      <w:proofErr w:type="spellEnd"/>
      <w:r>
        <w:t xml:space="preserve"> da </w:t>
      </w:r>
      <w:proofErr w:type="spellStart"/>
      <w:r>
        <w:t>uzme</w:t>
      </w:r>
      <w:proofErr w:type="spellEnd"/>
      <w:r>
        <w:t xml:space="preserve"> </w:t>
      </w:r>
      <w:proofErr w:type="spellStart"/>
      <w:r>
        <w:t>svoj</w:t>
      </w:r>
      <w:proofErr w:type="spellEnd"/>
      <w:r>
        <w:t xml:space="preserve"> SQL server </w:t>
      </w:r>
      <w:proofErr w:type="spellStart"/>
      <w:r>
        <w:t>i</w:t>
      </w:r>
      <w:proofErr w:type="spellEnd"/>
      <w:r>
        <w:t xml:space="preserve"> da </w:t>
      </w:r>
      <w:proofErr w:type="spellStart"/>
      <w:r>
        <w:t>ga</w:t>
      </w:r>
      <w:proofErr w:type="spellEnd"/>
      <w:r>
        <w:t xml:space="preserve"> </w:t>
      </w:r>
      <w:proofErr w:type="spellStart"/>
      <w:r>
        <w:t>lako</w:t>
      </w:r>
      <w:proofErr w:type="spellEnd"/>
      <w:r>
        <w:t xml:space="preserve"> </w:t>
      </w:r>
      <w:proofErr w:type="spellStart"/>
      <w:r>
        <w:t>postavi</w:t>
      </w:r>
      <w:proofErr w:type="spellEnd"/>
      <w:r>
        <w:t xml:space="preserve"> </w:t>
      </w:r>
      <w:proofErr w:type="spellStart"/>
      <w:r>
        <w:t>na</w:t>
      </w:r>
      <w:proofErr w:type="spellEnd"/>
      <w:r>
        <w:t xml:space="preserve"> </w:t>
      </w:r>
      <w:proofErr w:type="spellStart"/>
      <w:r>
        <w:t>novi</w:t>
      </w:r>
      <w:proofErr w:type="spellEnd"/>
      <w:r>
        <w:t xml:space="preserve"> </w:t>
      </w:r>
      <w:proofErr w:type="spellStart"/>
      <w:r>
        <w:t>hardver</w:t>
      </w:r>
      <w:proofErr w:type="spellEnd"/>
      <w:r>
        <w:t xml:space="preserve"> u </w:t>
      </w:r>
      <w:proofErr w:type="spellStart"/>
      <w:r>
        <w:t>trenutku</w:t>
      </w:r>
      <w:proofErr w:type="spellEnd"/>
      <w:r>
        <w:t xml:space="preserve">. I </w:t>
      </w:r>
      <w:proofErr w:type="spellStart"/>
      <w:r>
        <w:t>upravo</w:t>
      </w:r>
      <w:proofErr w:type="spellEnd"/>
      <w:r>
        <w:t xml:space="preserve"> to </w:t>
      </w:r>
      <w:proofErr w:type="spellStart"/>
      <w:r>
        <w:t>vam</w:t>
      </w:r>
      <w:proofErr w:type="spellEnd"/>
      <w:r>
        <w:t xml:space="preserve"> </w:t>
      </w:r>
      <w:proofErr w:type="spellStart"/>
      <w:r>
        <w:t>omogućavaju</w:t>
      </w:r>
      <w:proofErr w:type="spellEnd"/>
      <w:r>
        <w:t xml:space="preserve"> </w:t>
      </w:r>
      <w:proofErr w:type="spellStart"/>
      <w:r>
        <w:t>klasteri</w:t>
      </w:r>
      <w:proofErr w:type="spellEnd"/>
      <w:r>
        <w:t>.</w:t>
      </w:r>
    </w:p>
    <w:p w14:paraId="68FBCD05" w14:textId="77777777" w:rsidR="00421A9C" w:rsidRDefault="00421A9C" w:rsidP="00421A9C"/>
    <w:p w14:paraId="1EF528B0" w14:textId="1CC15827" w:rsidR="00421A9C" w:rsidRDefault="00421A9C" w:rsidP="00421A9C">
      <w:r>
        <w:t xml:space="preserve">Sa </w:t>
      </w:r>
      <w:proofErr w:type="spellStart"/>
      <w:r>
        <w:t>klaster</w:t>
      </w:r>
      <w:proofErr w:type="spellEnd"/>
      <w:r>
        <w:t xml:space="preserve"> </w:t>
      </w:r>
      <w:proofErr w:type="spellStart"/>
      <w:r>
        <w:t>okruženjem</w:t>
      </w:r>
      <w:proofErr w:type="spellEnd"/>
      <w:r>
        <w:t xml:space="preserve"> </w:t>
      </w:r>
      <w:proofErr w:type="spellStart"/>
      <w:r>
        <w:t>možete</w:t>
      </w:r>
      <w:proofErr w:type="spellEnd"/>
      <w:r>
        <w:t xml:space="preserve"> da </w:t>
      </w:r>
      <w:proofErr w:type="spellStart"/>
      <w:r>
        <w:t>konfigurišete</w:t>
      </w:r>
      <w:proofErr w:type="spellEnd"/>
      <w:r>
        <w:t xml:space="preserve"> </w:t>
      </w:r>
      <w:proofErr w:type="spellStart"/>
      <w:r>
        <w:t>više</w:t>
      </w:r>
      <w:proofErr w:type="spellEnd"/>
      <w:r>
        <w:t xml:space="preserve"> </w:t>
      </w:r>
      <w:proofErr w:type="spellStart"/>
      <w:r>
        <w:t>servera</w:t>
      </w:r>
      <w:proofErr w:type="spellEnd"/>
      <w:r>
        <w:t xml:space="preserve"> da </w:t>
      </w:r>
      <w:proofErr w:type="spellStart"/>
      <w:r>
        <w:t>koriste</w:t>
      </w:r>
      <w:proofErr w:type="spellEnd"/>
      <w:r>
        <w:t xml:space="preserve"> </w:t>
      </w:r>
      <w:proofErr w:type="spellStart"/>
      <w:r>
        <w:t>isti</w:t>
      </w:r>
      <w:proofErr w:type="spellEnd"/>
      <w:r>
        <w:t xml:space="preserve"> </w:t>
      </w:r>
      <w:proofErr w:type="spellStart"/>
      <w:r>
        <w:t>skup</w:t>
      </w:r>
      <w:proofErr w:type="spellEnd"/>
      <w:r>
        <w:t xml:space="preserve"> </w:t>
      </w:r>
      <w:proofErr w:type="spellStart"/>
      <w:r>
        <w:t>deljenih</w:t>
      </w:r>
      <w:proofErr w:type="spellEnd"/>
      <w:r>
        <w:t xml:space="preserve"> </w:t>
      </w:r>
      <w:proofErr w:type="spellStart"/>
      <w:r>
        <w:t>diskova</w:t>
      </w:r>
      <w:proofErr w:type="spellEnd"/>
      <w:r>
        <w:t xml:space="preserve">. </w:t>
      </w:r>
      <w:proofErr w:type="spellStart"/>
      <w:r>
        <w:t>Samo</w:t>
      </w:r>
      <w:proofErr w:type="spellEnd"/>
      <w:r>
        <w:t xml:space="preserve"> </w:t>
      </w:r>
      <w:proofErr w:type="spellStart"/>
      <w:r>
        <w:t>jedan</w:t>
      </w:r>
      <w:proofErr w:type="spellEnd"/>
      <w:r>
        <w:t xml:space="preserve"> server </w:t>
      </w:r>
      <w:proofErr w:type="spellStart"/>
      <w:r>
        <w:t>će</w:t>
      </w:r>
      <w:proofErr w:type="spellEnd"/>
      <w:r>
        <w:t xml:space="preserve"> </w:t>
      </w:r>
      <w:proofErr w:type="spellStart"/>
      <w:r>
        <w:t>istovremeno</w:t>
      </w:r>
      <w:proofErr w:type="spellEnd"/>
      <w:r>
        <w:t xml:space="preserve"> </w:t>
      </w:r>
      <w:proofErr w:type="spellStart"/>
      <w:r>
        <w:t>koristiti</w:t>
      </w:r>
      <w:proofErr w:type="spellEnd"/>
      <w:r>
        <w:t xml:space="preserve"> </w:t>
      </w:r>
      <w:proofErr w:type="spellStart"/>
      <w:r>
        <w:t>tu</w:t>
      </w:r>
      <w:proofErr w:type="spellEnd"/>
      <w:r>
        <w:t xml:space="preserve"> </w:t>
      </w:r>
      <w:proofErr w:type="spellStart"/>
      <w:r>
        <w:t>memoriju</w:t>
      </w:r>
      <w:proofErr w:type="spellEnd"/>
      <w:r>
        <w:t>.</w:t>
      </w:r>
    </w:p>
    <w:p w14:paraId="3E26A2AF" w14:textId="77777777" w:rsidR="00421A9C" w:rsidRDefault="00421A9C" w:rsidP="00421A9C"/>
    <w:p w14:paraId="71A5F47E" w14:textId="602F4546" w:rsidR="00421A9C" w:rsidRDefault="00421A9C" w:rsidP="00421A9C">
      <w:proofErr w:type="spellStart"/>
      <w:r>
        <w:lastRenderedPageBreak/>
        <w:t>Ako</w:t>
      </w:r>
      <w:proofErr w:type="spellEnd"/>
      <w:r>
        <w:t xml:space="preserve"> </w:t>
      </w:r>
      <w:proofErr w:type="spellStart"/>
      <w:r>
        <w:t>kupac</w:t>
      </w:r>
      <w:proofErr w:type="spellEnd"/>
      <w:r>
        <w:t xml:space="preserve"> </w:t>
      </w:r>
      <w:proofErr w:type="spellStart"/>
      <w:r>
        <w:t>ima</w:t>
      </w:r>
      <w:proofErr w:type="spellEnd"/>
      <w:r>
        <w:t xml:space="preserve"> </w:t>
      </w:r>
      <w:proofErr w:type="spellStart"/>
      <w:r>
        <w:t>kvar</w:t>
      </w:r>
      <w:proofErr w:type="spellEnd"/>
      <w:r>
        <w:t xml:space="preserve"> </w:t>
      </w:r>
      <w:proofErr w:type="spellStart"/>
      <w:r>
        <w:t>na</w:t>
      </w:r>
      <w:proofErr w:type="spellEnd"/>
      <w:r>
        <w:t xml:space="preserve"> </w:t>
      </w:r>
      <w:proofErr w:type="spellStart"/>
      <w:r>
        <w:t>komponenti</w:t>
      </w:r>
      <w:proofErr w:type="spellEnd"/>
      <w:r>
        <w:t xml:space="preserve">, a taj </w:t>
      </w:r>
      <w:proofErr w:type="spellStart"/>
      <w:r>
        <w:t>fizički</w:t>
      </w:r>
      <w:proofErr w:type="spellEnd"/>
      <w:r>
        <w:t xml:space="preserve"> server </w:t>
      </w:r>
      <w:proofErr w:type="spellStart"/>
      <w:r>
        <w:t>propadne</w:t>
      </w:r>
      <w:proofErr w:type="spellEnd"/>
      <w:r>
        <w:t xml:space="preserve">, </w:t>
      </w:r>
      <w:proofErr w:type="spellStart"/>
      <w:r>
        <w:t>ima</w:t>
      </w:r>
      <w:proofErr w:type="spellEnd"/>
      <w:r>
        <w:t xml:space="preserve"> u </w:t>
      </w:r>
      <w:proofErr w:type="spellStart"/>
      <w:r>
        <w:t>pripravnosti</w:t>
      </w:r>
      <w:proofErr w:type="spellEnd"/>
      <w:r>
        <w:t xml:space="preserve"> </w:t>
      </w:r>
      <w:proofErr w:type="spellStart"/>
      <w:r>
        <w:t>ceo</w:t>
      </w:r>
      <w:proofErr w:type="spellEnd"/>
      <w:r>
        <w:t xml:space="preserve"> </w:t>
      </w:r>
      <w:proofErr w:type="spellStart"/>
      <w:r>
        <w:t>drugi</w:t>
      </w:r>
      <w:proofErr w:type="spellEnd"/>
      <w:r>
        <w:t xml:space="preserve"> </w:t>
      </w:r>
      <w:proofErr w:type="spellStart"/>
      <w:r>
        <w:t>fizički</w:t>
      </w:r>
      <w:proofErr w:type="spellEnd"/>
      <w:r>
        <w:t xml:space="preserve"> server da </w:t>
      </w:r>
      <w:proofErr w:type="spellStart"/>
      <w:r>
        <w:t>zgrabi</w:t>
      </w:r>
      <w:proofErr w:type="spellEnd"/>
      <w:r>
        <w:t xml:space="preserve"> </w:t>
      </w:r>
      <w:proofErr w:type="spellStart"/>
      <w:r>
        <w:t>deljene</w:t>
      </w:r>
      <w:proofErr w:type="spellEnd"/>
      <w:r>
        <w:t xml:space="preserve"> </w:t>
      </w:r>
      <w:proofErr w:type="spellStart"/>
      <w:r>
        <w:t>diskove</w:t>
      </w:r>
      <w:proofErr w:type="spellEnd"/>
      <w:r>
        <w:t xml:space="preserve"> </w:t>
      </w:r>
      <w:proofErr w:type="spellStart"/>
      <w:r>
        <w:t>i</w:t>
      </w:r>
      <w:proofErr w:type="spellEnd"/>
      <w:r>
        <w:t xml:space="preserve"> </w:t>
      </w:r>
      <w:proofErr w:type="spellStart"/>
      <w:r>
        <w:t>krene</w:t>
      </w:r>
      <w:proofErr w:type="spellEnd"/>
      <w:r>
        <w:t xml:space="preserve"> </w:t>
      </w:r>
      <w:proofErr w:type="spellStart"/>
      <w:r>
        <w:t>na</w:t>
      </w:r>
      <w:proofErr w:type="spellEnd"/>
      <w:r>
        <w:t xml:space="preserve"> </w:t>
      </w:r>
      <w:proofErr w:type="spellStart"/>
      <w:r>
        <w:t>posao</w:t>
      </w:r>
      <w:proofErr w:type="spellEnd"/>
      <w:r>
        <w:t xml:space="preserve">. A to </w:t>
      </w:r>
      <w:proofErr w:type="spellStart"/>
      <w:r>
        <w:t>rezultira</w:t>
      </w:r>
      <w:proofErr w:type="spellEnd"/>
      <w:r>
        <w:t xml:space="preserve"> </w:t>
      </w:r>
      <w:proofErr w:type="spellStart"/>
      <w:r>
        <w:t>kratkim</w:t>
      </w:r>
      <w:proofErr w:type="spellEnd"/>
      <w:r>
        <w:t xml:space="preserve"> </w:t>
      </w:r>
      <w:proofErr w:type="spellStart"/>
      <w:r>
        <w:t>zastojima</w:t>
      </w:r>
      <w:proofErr w:type="spellEnd"/>
      <w:r>
        <w:t>.</w:t>
      </w:r>
    </w:p>
    <w:p w14:paraId="0855A0D0" w14:textId="44D606AE" w:rsidR="00421A9C" w:rsidRDefault="00421A9C" w:rsidP="00421A9C">
      <w:r>
        <w:t xml:space="preserve">Pored toga </w:t>
      </w:r>
      <w:proofErr w:type="spellStart"/>
      <w:r>
        <w:t>što</w:t>
      </w:r>
      <w:proofErr w:type="spellEnd"/>
      <w:r>
        <w:t xml:space="preserve"> </w:t>
      </w:r>
      <w:proofErr w:type="spellStart"/>
      <w:r>
        <w:t>su</w:t>
      </w:r>
      <w:proofErr w:type="spellEnd"/>
      <w:r>
        <w:t xml:space="preserve"> </w:t>
      </w:r>
      <w:proofErr w:type="spellStart"/>
      <w:r>
        <w:t>izuzetno</w:t>
      </w:r>
      <w:proofErr w:type="spellEnd"/>
      <w:r>
        <w:t xml:space="preserve"> </w:t>
      </w:r>
      <w:proofErr w:type="spellStart"/>
      <w:r>
        <w:t>zgodni</w:t>
      </w:r>
      <w:proofErr w:type="spellEnd"/>
      <w:r>
        <w:t xml:space="preserve"> za </w:t>
      </w:r>
      <w:proofErr w:type="spellStart"/>
      <w:r>
        <w:t>kvarove</w:t>
      </w:r>
      <w:proofErr w:type="spellEnd"/>
      <w:r>
        <w:t xml:space="preserve">, </w:t>
      </w:r>
      <w:proofErr w:type="spellStart"/>
      <w:r>
        <w:t>klasteri</w:t>
      </w:r>
      <w:proofErr w:type="spellEnd"/>
      <w:r>
        <w:t xml:space="preserve"> </w:t>
      </w:r>
      <w:proofErr w:type="spellStart"/>
      <w:r>
        <w:t>su</w:t>
      </w:r>
      <w:proofErr w:type="spellEnd"/>
      <w:r>
        <w:t xml:space="preserve"> </w:t>
      </w:r>
      <w:proofErr w:type="spellStart"/>
      <w:r>
        <w:t>zaista</w:t>
      </w:r>
      <w:proofErr w:type="spellEnd"/>
      <w:r>
        <w:t xml:space="preserve"> </w:t>
      </w:r>
      <w:proofErr w:type="spellStart"/>
      <w:r>
        <w:t>odlični</w:t>
      </w:r>
      <w:proofErr w:type="spellEnd"/>
      <w:r>
        <w:t xml:space="preserve"> </w:t>
      </w:r>
      <w:proofErr w:type="spellStart"/>
      <w:r>
        <w:t>i</w:t>
      </w:r>
      <w:proofErr w:type="spellEnd"/>
      <w:r>
        <w:t xml:space="preserve"> za </w:t>
      </w:r>
      <w:proofErr w:type="spellStart"/>
      <w:r>
        <w:t>redovno</w:t>
      </w:r>
      <w:proofErr w:type="spellEnd"/>
      <w:r>
        <w:t xml:space="preserve"> </w:t>
      </w:r>
      <w:proofErr w:type="spellStart"/>
      <w:r>
        <w:t>održavanje</w:t>
      </w:r>
      <w:proofErr w:type="spellEnd"/>
      <w:r>
        <w:t xml:space="preserve">. Na primer, </w:t>
      </w:r>
      <w:proofErr w:type="spellStart"/>
      <w:r>
        <w:t>recimo</w:t>
      </w:r>
      <w:proofErr w:type="spellEnd"/>
      <w:r>
        <w:t xml:space="preserve"> da </w:t>
      </w:r>
      <w:proofErr w:type="spellStart"/>
      <w:r>
        <w:t>izlazi</w:t>
      </w:r>
      <w:proofErr w:type="spellEnd"/>
      <w:r>
        <w:t xml:space="preserve"> </w:t>
      </w:r>
      <w:proofErr w:type="spellStart"/>
      <w:r>
        <w:t>novi</w:t>
      </w:r>
      <w:proofErr w:type="spellEnd"/>
      <w:r>
        <w:t xml:space="preserve"> </w:t>
      </w:r>
      <w:proofErr w:type="spellStart"/>
      <w:r>
        <w:t>servisni</w:t>
      </w:r>
      <w:proofErr w:type="spellEnd"/>
      <w:r>
        <w:t xml:space="preserve"> </w:t>
      </w:r>
      <w:proofErr w:type="spellStart"/>
      <w:r>
        <w:t>paket</w:t>
      </w:r>
      <w:proofErr w:type="spellEnd"/>
      <w:r>
        <w:t xml:space="preserve"> za SQL </w:t>
      </w:r>
      <w:proofErr w:type="spellStart"/>
      <w:r>
        <w:t>i</w:t>
      </w:r>
      <w:proofErr w:type="spellEnd"/>
      <w:r>
        <w:t xml:space="preserve"> da </w:t>
      </w:r>
      <w:proofErr w:type="spellStart"/>
      <w:r>
        <w:t>kupac</w:t>
      </w:r>
      <w:proofErr w:type="spellEnd"/>
      <w:r>
        <w:t xml:space="preserve"> </w:t>
      </w:r>
      <w:proofErr w:type="spellStart"/>
      <w:r>
        <w:t>želi</w:t>
      </w:r>
      <w:proofErr w:type="spellEnd"/>
      <w:r>
        <w:t xml:space="preserve"> da </w:t>
      </w:r>
      <w:proofErr w:type="spellStart"/>
      <w:r>
        <w:t>ga</w:t>
      </w:r>
      <w:proofErr w:type="spellEnd"/>
      <w:r>
        <w:t xml:space="preserve"> </w:t>
      </w:r>
      <w:proofErr w:type="spellStart"/>
      <w:r>
        <w:t>primeni</w:t>
      </w:r>
      <w:proofErr w:type="spellEnd"/>
      <w:r>
        <w:t xml:space="preserve">. Da bi to </w:t>
      </w:r>
      <w:proofErr w:type="spellStart"/>
      <w:r>
        <w:t>uradili</w:t>
      </w:r>
      <w:proofErr w:type="spellEnd"/>
      <w:r>
        <w:t xml:space="preserve">, </w:t>
      </w:r>
      <w:proofErr w:type="spellStart"/>
      <w:r>
        <w:t>oni</w:t>
      </w:r>
      <w:proofErr w:type="spellEnd"/>
      <w:r>
        <w:t xml:space="preserve"> </w:t>
      </w:r>
      <w:proofErr w:type="spellStart"/>
      <w:r>
        <w:t>moraju</w:t>
      </w:r>
      <w:proofErr w:type="spellEnd"/>
      <w:r>
        <w:t xml:space="preserve"> da </w:t>
      </w:r>
      <w:proofErr w:type="spellStart"/>
      <w:r>
        <w:t>zaustave</w:t>
      </w:r>
      <w:proofErr w:type="spellEnd"/>
      <w:r>
        <w:t xml:space="preserve"> </w:t>
      </w:r>
      <w:proofErr w:type="spellStart"/>
      <w:r>
        <w:t>uslugu</w:t>
      </w:r>
      <w:proofErr w:type="spellEnd"/>
      <w:r>
        <w:t xml:space="preserve"> </w:t>
      </w:r>
      <w:proofErr w:type="spellStart"/>
      <w:r>
        <w:t>i</w:t>
      </w:r>
      <w:proofErr w:type="spellEnd"/>
      <w:r>
        <w:t xml:space="preserve"> </w:t>
      </w:r>
      <w:proofErr w:type="spellStart"/>
      <w:r>
        <w:t>preuzmu</w:t>
      </w:r>
      <w:proofErr w:type="spellEnd"/>
      <w:r>
        <w:t xml:space="preserve"> </w:t>
      </w:r>
      <w:proofErr w:type="spellStart"/>
      <w:r>
        <w:t>baze</w:t>
      </w:r>
      <w:proofErr w:type="spellEnd"/>
      <w:r>
        <w:t xml:space="preserve"> </w:t>
      </w:r>
      <w:proofErr w:type="spellStart"/>
      <w:r>
        <w:t>podataka</w:t>
      </w:r>
      <w:proofErr w:type="spellEnd"/>
      <w:r>
        <w:t xml:space="preserve"> van </w:t>
      </w:r>
      <w:proofErr w:type="spellStart"/>
      <w:r>
        <w:t>mreže</w:t>
      </w:r>
      <w:proofErr w:type="spellEnd"/>
      <w:r>
        <w:t xml:space="preserve">. Ali </w:t>
      </w:r>
      <w:proofErr w:type="spellStart"/>
      <w:r>
        <w:t>šta</w:t>
      </w:r>
      <w:proofErr w:type="spellEnd"/>
      <w:r>
        <w:t xml:space="preserve"> </w:t>
      </w:r>
      <w:proofErr w:type="spellStart"/>
      <w:r>
        <w:t>će</w:t>
      </w:r>
      <w:proofErr w:type="spellEnd"/>
      <w:r>
        <w:t xml:space="preserve"> se </w:t>
      </w:r>
      <w:proofErr w:type="spellStart"/>
      <w:r>
        <w:t>desiti</w:t>
      </w:r>
      <w:proofErr w:type="spellEnd"/>
      <w:r>
        <w:t xml:space="preserve"> </w:t>
      </w:r>
      <w:proofErr w:type="spellStart"/>
      <w:r>
        <w:t>sa</w:t>
      </w:r>
      <w:proofErr w:type="spellEnd"/>
      <w:r>
        <w:t xml:space="preserve"> </w:t>
      </w:r>
      <w:proofErr w:type="spellStart"/>
      <w:r>
        <w:t>njihovim</w:t>
      </w:r>
      <w:proofErr w:type="spellEnd"/>
      <w:r>
        <w:t xml:space="preserve"> </w:t>
      </w:r>
      <w:proofErr w:type="spellStart"/>
      <w:r>
        <w:t>krajnjim</w:t>
      </w:r>
      <w:proofErr w:type="spellEnd"/>
      <w:r>
        <w:t xml:space="preserve"> </w:t>
      </w:r>
      <w:proofErr w:type="spellStart"/>
      <w:r>
        <w:t>korisnicima</w:t>
      </w:r>
      <w:proofErr w:type="spellEnd"/>
      <w:r>
        <w:t xml:space="preserve"> </w:t>
      </w:r>
      <w:proofErr w:type="spellStart"/>
      <w:r>
        <w:t>kada</w:t>
      </w:r>
      <w:proofErr w:type="spellEnd"/>
      <w:r>
        <w:t xml:space="preserve"> to </w:t>
      </w:r>
      <w:proofErr w:type="spellStart"/>
      <w:r>
        <w:t>urade</w:t>
      </w:r>
      <w:proofErr w:type="spellEnd"/>
      <w:r>
        <w:t>? Ne</w:t>
      </w:r>
      <w:r>
        <w:rPr>
          <w:lang w:val="sr-Latn-RS"/>
        </w:rPr>
        <w:t xml:space="preserve">će biti u mogućnosti da koriste njihove usluge. </w:t>
      </w:r>
      <w:r>
        <w:t xml:space="preserve">Da bi to </w:t>
      </w:r>
      <w:proofErr w:type="spellStart"/>
      <w:r>
        <w:t>izbegli</w:t>
      </w:r>
      <w:proofErr w:type="spellEnd"/>
      <w:r>
        <w:t xml:space="preserve">, </w:t>
      </w:r>
      <w:proofErr w:type="spellStart"/>
      <w:r>
        <w:t>zakazuju</w:t>
      </w:r>
      <w:proofErr w:type="spellEnd"/>
      <w:r>
        <w:t xml:space="preserve"> </w:t>
      </w:r>
      <w:proofErr w:type="spellStart"/>
      <w:r>
        <w:t>ažuriranje</w:t>
      </w:r>
      <w:proofErr w:type="spellEnd"/>
      <w:r>
        <w:t xml:space="preserve"> </w:t>
      </w:r>
      <w:proofErr w:type="spellStart"/>
      <w:r>
        <w:t>aplikacije</w:t>
      </w:r>
      <w:proofErr w:type="spellEnd"/>
      <w:r>
        <w:t xml:space="preserve"> u 3 </w:t>
      </w:r>
      <w:proofErr w:type="spellStart"/>
      <w:r>
        <w:t>ujutru</w:t>
      </w:r>
      <w:proofErr w:type="spellEnd"/>
      <w:r>
        <w:t xml:space="preserve"> u </w:t>
      </w:r>
      <w:proofErr w:type="spellStart"/>
      <w:r>
        <w:t>subotu</w:t>
      </w:r>
      <w:proofErr w:type="spellEnd"/>
      <w:r>
        <w:t xml:space="preserve"> </w:t>
      </w:r>
      <w:proofErr w:type="spellStart"/>
      <w:r>
        <w:t>što</w:t>
      </w:r>
      <w:proofErr w:type="spellEnd"/>
      <w:r>
        <w:t xml:space="preserve"> </w:t>
      </w:r>
      <w:proofErr w:type="spellStart"/>
      <w:r>
        <w:t>nije</w:t>
      </w:r>
      <w:proofErr w:type="spellEnd"/>
      <w:r>
        <w:t xml:space="preserve"> </w:t>
      </w:r>
      <w:proofErr w:type="spellStart"/>
      <w:r>
        <w:t>baš</w:t>
      </w:r>
      <w:proofErr w:type="spellEnd"/>
      <w:r>
        <w:t xml:space="preserve"> </w:t>
      </w:r>
      <w:proofErr w:type="spellStart"/>
      <w:r>
        <w:t>zgodno</w:t>
      </w:r>
      <w:proofErr w:type="spellEnd"/>
      <w:r>
        <w:t>.</w:t>
      </w:r>
      <w:r w:rsidR="00A77C40">
        <w:t xml:space="preserve"> </w:t>
      </w:r>
      <w:r>
        <w:t xml:space="preserve">Ali </w:t>
      </w:r>
      <w:proofErr w:type="spellStart"/>
      <w:r>
        <w:t>pomoću</w:t>
      </w:r>
      <w:proofErr w:type="spellEnd"/>
      <w:r>
        <w:t xml:space="preserve"> </w:t>
      </w:r>
      <w:proofErr w:type="spellStart"/>
      <w:r>
        <w:t>klastera</w:t>
      </w:r>
      <w:proofErr w:type="spellEnd"/>
      <w:r>
        <w:t xml:space="preserve">, </w:t>
      </w:r>
      <w:proofErr w:type="spellStart"/>
      <w:r>
        <w:t>kupac</w:t>
      </w:r>
      <w:proofErr w:type="spellEnd"/>
      <w:r>
        <w:t xml:space="preserve"> to </w:t>
      </w:r>
      <w:proofErr w:type="spellStart"/>
      <w:r>
        <w:t>sve</w:t>
      </w:r>
      <w:proofErr w:type="spellEnd"/>
      <w:r>
        <w:t xml:space="preserve"> </w:t>
      </w:r>
      <w:proofErr w:type="spellStart"/>
      <w:r>
        <w:t>može</w:t>
      </w:r>
      <w:proofErr w:type="spellEnd"/>
      <w:r>
        <w:t xml:space="preserve"> </w:t>
      </w:r>
      <w:proofErr w:type="spellStart"/>
      <w:r>
        <w:t>zaobići</w:t>
      </w:r>
      <w:proofErr w:type="spellEnd"/>
      <w:r>
        <w:t xml:space="preserve"> - </w:t>
      </w:r>
      <w:proofErr w:type="spellStart"/>
      <w:r>
        <w:t>zahvaljujući</w:t>
      </w:r>
      <w:proofErr w:type="spellEnd"/>
      <w:r>
        <w:t xml:space="preserve"> </w:t>
      </w:r>
      <w:proofErr w:type="spellStart"/>
      <w:r>
        <w:t>dva</w:t>
      </w:r>
      <w:proofErr w:type="spellEnd"/>
      <w:r>
        <w:t xml:space="preserve"> </w:t>
      </w:r>
      <w:proofErr w:type="spellStart"/>
      <w:r>
        <w:t>ili</w:t>
      </w:r>
      <w:proofErr w:type="spellEnd"/>
      <w:r>
        <w:t xml:space="preserve"> </w:t>
      </w:r>
      <w:proofErr w:type="spellStart"/>
      <w:r>
        <w:t>više</w:t>
      </w:r>
      <w:proofErr w:type="spellEnd"/>
      <w:r>
        <w:t xml:space="preserve"> </w:t>
      </w:r>
      <w:proofErr w:type="spellStart"/>
      <w:r>
        <w:t>servera</w:t>
      </w:r>
      <w:proofErr w:type="spellEnd"/>
      <w:r>
        <w:t xml:space="preserve"> </w:t>
      </w:r>
      <w:proofErr w:type="spellStart"/>
      <w:r>
        <w:t>na</w:t>
      </w:r>
      <w:proofErr w:type="spellEnd"/>
      <w:r>
        <w:t xml:space="preserve"> </w:t>
      </w:r>
      <w:proofErr w:type="spellStart"/>
      <w:r>
        <w:t>raspolaganju</w:t>
      </w:r>
      <w:proofErr w:type="spellEnd"/>
      <w:r>
        <w:t>.</w:t>
      </w:r>
    </w:p>
    <w:p w14:paraId="61CB2B28" w14:textId="38AD9D49" w:rsidR="00A77C40" w:rsidRDefault="00EB1CB6" w:rsidP="00EB1CB6">
      <w:pPr>
        <w:jc w:val="center"/>
      </w:pPr>
      <w:r>
        <w:rPr>
          <w:noProof/>
        </w:rPr>
        <w:drawing>
          <wp:inline distT="0" distB="0" distL="0" distR="0" wp14:anchorId="3286D15F" wp14:editId="4776EEA2">
            <wp:extent cx="5943600" cy="5346065"/>
            <wp:effectExtent l="0" t="0" r="0" b="698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5346065"/>
                    </a:xfrm>
                    <a:prstGeom prst="rect">
                      <a:avLst/>
                    </a:prstGeom>
                  </pic:spPr>
                </pic:pic>
              </a:graphicData>
            </a:graphic>
          </wp:inline>
        </w:drawing>
      </w:r>
    </w:p>
    <w:p w14:paraId="7777CA97" w14:textId="57CFF555" w:rsidR="00EB1CB6" w:rsidRPr="00EB1CB6" w:rsidRDefault="00EB1CB6" w:rsidP="00EB1CB6">
      <w:pPr>
        <w:pStyle w:val="ImageCaption"/>
      </w:pPr>
      <w:proofErr w:type="spellStart"/>
      <w:r>
        <w:t>Slika</w:t>
      </w:r>
      <w:proofErr w:type="spellEnd"/>
      <w:r>
        <w:t xml:space="preserve"> 6 – MS SQL Server failover </w:t>
      </w:r>
      <w:proofErr w:type="spellStart"/>
      <w:r>
        <w:t>klaster</w:t>
      </w:r>
      <w:proofErr w:type="spellEnd"/>
    </w:p>
    <w:p w14:paraId="70ED97E5" w14:textId="6237369E" w:rsidR="00A77C40" w:rsidRDefault="00A77C40" w:rsidP="00A77C40">
      <w:proofErr w:type="spellStart"/>
      <w:r>
        <w:t>Dakle</w:t>
      </w:r>
      <w:proofErr w:type="spellEnd"/>
      <w:r>
        <w:t xml:space="preserve">, server A </w:t>
      </w:r>
      <w:proofErr w:type="spellStart"/>
      <w:r>
        <w:t>može</w:t>
      </w:r>
      <w:proofErr w:type="spellEnd"/>
      <w:r>
        <w:t xml:space="preserve"> da </w:t>
      </w:r>
      <w:proofErr w:type="spellStart"/>
      <w:r>
        <w:t>pokreće</w:t>
      </w:r>
      <w:proofErr w:type="spellEnd"/>
      <w:r>
        <w:t xml:space="preserve"> SQL, a server B </w:t>
      </w:r>
      <w:r w:rsidR="00EB1CB6">
        <w:t>–</w:t>
      </w:r>
      <w:r>
        <w:t xml:space="preserve"> </w:t>
      </w:r>
      <w:r w:rsidR="00EB1CB6">
        <w:t xml:space="preserve">koji </w:t>
      </w:r>
      <w:proofErr w:type="spellStart"/>
      <w:r>
        <w:t>samo</w:t>
      </w:r>
      <w:proofErr w:type="spellEnd"/>
      <w:r>
        <w:t xml:space="preserve"> </w:t>
      </w:r>
      <w:proofErr w:type="spellStart"/>
      <w:r>
        <w:t>čeka</w:t>
      </w:r>
      <w:proofErr w:type="spellEnd"/>
      <w:r>
        <w:t xml:space="preserve"> u </w:t>
      </w:r>
      <w:proofErr w:type="spellStart"/>
      <w:r>
        <w:t>stanju</w:t>
      </w:r>
      <w:proofErr w:type="spellEnd"/>
      <w:r>
        <w:t xml:space="preserve"> </w:t>
      </w:r>
      <w:proofErr w:type="spellStart"/>
      <w:r>
        <w:t>pripravnosti</w:t>
      </w:r>
      <w:proofErr w:type="spellEnd"/>
      <w:r>
        <w:t xml:space="preserve">, ne </w:t>
      </w:r>
      <w:proofErr w:type="spellStart"/>
      <w:r>
        <w:t>radeći</w:t>
      </w:r>
      <w:proofErr w:type="spellEnd"/>
      <w:r>
        <w:t xml:space="preserve"> </w:t>
      </w:r>
      <w:proofErr w:type="spellStart"/>
      <w:r>
        <w:t>puno</w:t>
      </w:r>
      <w:proofErr w:type="spellEnd"/>
      <w:r>
        <w:t xml:space="preserve"> - </w:t>
      </w:r>
      <w:proofErr w:type="spellStart"/>
      <w:r>
        <w:t>može</w:t>
      </w:r>
      <w:proofErr w:type="spellEnd"/>
      <w:r>
        <w:t xml:space="preserve"> </w:t>
      </w:r>
      <w:proofErr w:type="spellStart"/>
      <w:r>
        <w:t>na</w:t>
      </w:r>
      <w:proofErr w:type="spellEnd"/>
      <w:r>
        <w:t xml:space="preserve"> </w:t>
      </w:r>
      <w:proofErr w:type="spellStart"/>
      <w:r>
        <w:t>sebe</w:t>
      </w:r>
      <w:proofErr w:type="spellEnd"/>
      <w:r>
        <w:t xml:space="preserve"> </w:t>
      </w:r>
      <w:proofErr w:type="spellStart"/>
      <w:r>
        <w:t>primeniti</w:t>
      </w:r>
      <w:proofErr w:type="spellEnd"/>
      <w:r>
        <w:t xml:space="preserve"> </w:t>
      </w:r>
      <w:proofErr w:type="spellStart"/>
      <w:r>
        <w:t>servisni</w:t>
      </w:r>
      <w:proofErr w:type="spellEnd"/>
      <w:r>
        <w:t xml:space="preserve"> </w:t>
      </w:r>
      <w:proofErr w:type="spellStart"/>
      <w:r>
        <w:t>paket</w:t>
      </w:r>
      <w:proofErr w:type="spellEnd"/>
      <w:r>
        <w:t>. Tada</w:t>
      </w:r>
      <w:r w:rsidR="00EB1CB6">
        <w:t xml:space="preserve"> </w:t>
      </w:r>
      <w:proofErr w:type="spellStart"/>
      <w:r w:rsidR="00EB1CB6">
        <w:t>kupci</w:t>
      </w:r>
      <w:proofErr w:type="spellEnd"/>
      <w:r w:rsidR="00EB1CB6">
        <w:t xml:space="preserve"> </w:t>
      </w:r>
      <w:proofErr w:type="spellStart"/>
      <w:r>
        <w:t>mogu</w:t>
      </w:r>
      <w:proofErr w:type="spellEnd"/>
      <w:r>
        <w:t xml:space="preserve"> da </w:t>
      </w:r>
      <w:proofErr w:type="spellStart"/>
      <w:r>
        <w:t>uzmu</w:t>
      </w:r>
      <w:proofErr w:type="spellEnd"/>
      <w:r>
        <w:t xml:space="preserve"> </w:t>
      </w:r>
      <w:proofErr w:type="spellStart"/>
      <w:r>
        <w:t>svoj</w:t>
      </w:r>
      <w:proofErr w:type="spellEnd"/>
      <w:r>
        <w:t xml:space="preserve"> SQL server, </w:t>
      </w:r>
      <w:proofErr w:type="spellStart"/>
      <w:r>
        <w:lastRenderedPageBreak/>
        <w:t>isključe</w:t>
      </w:r>
      <w:proofErr w:type="spellEnd"/>
      <w:r>
        <w:t xml:space="preserve"> </w:t>
      </w:r>
      <w:proofErr w:type="spellStart"/>
      <w:r>
        <w:t>ga</w:t>
      </w:r>
      <w:proofErr w:type="spellEnd"/>
      <w:r>
        <w:t xml:space="preserve"> </w:t>
      </w:r>
      <w:proofErr w:type="spellStart"/>
      <w:r>
        <w:t>i</w:t>
      </w:r>
      <w:proofErr w:type="spellEnd"/>
      <w:r>
        <w:t xml:space="preserve"> </w:t>
      </w:r>
      <w:proofErr w:type="spellStart"/>
      <w:r>
        <w:t>primene</w:t>
      </w:r>
      <w:proofErr w:type="spellEnd"/>
      <w:r>
        <w:t xml:space="preserve"> </w:t>
      </w:r>
      <w:proofErr w:type="spellStart"/>
      <w:r>
        <w:t>na</w:t>
      </w:r>
      <w:proofErr w:type="spellEnd"/>
      <w:r>
        <w:t xml:space="preserve"> </w:t>
      </w:r>
      <w:proofErr w:type="spellStart"/>
      <w:r>
        <w:t>njega</w:t>
      </w:r>
      <w:proofErr w:type="spellEnd"/>
      <w:r>
        <w:t xml:space="preserve"> </w:t>
      </w:r>
      <w:proofErr w:type="spellStart"/>
      <w:r>
        <w:t>ažuriranje</w:t>
      </w:r>
      <w:proofErr w:type="spellEnd"/>
      <w:r>
        <w:t xml:space="preserve">. Oba </w:t>
      </w:r>
      <w:proofErr w:type="spellStart"/>
      <w:r>
        <w:t>servera</w:t>
      </w:r>
      <w:proofErr w:type="spellEnd"/>
      <w:r>
        <w:t xml:space="preserve"> </w:t>
      </w:r>
      <w:proofErr w:type="spellStart"/>
      <w:r>
        <w:t>su</w:t>
      </w:r>
      <w:proofErr w:type="spellEnd"/>
      <w:r>
        <w:t xml:space="preserve"> </w:t>
      </w:r>
      <w:proofErr w:type="spellStart"/>
      <w:r>
        <w:t>ažurirana</w:t>
      </w:r>
      <w:proofErr w:type="spellEnd"/>
      <w:r>
        <w:t xml:space="preserve"> </w:t>
      </w:r>
      <w:proofErr w:type="spellStart"/>
      <w:r>
        <w:t>i</w:t>
      </w:r>
      <w:proofErr w:type="spellEnd"/>
      <w:r>
        <w:t xml:space="preserve"> </w:t>
      </w:r>
      <w:proofErr w:type="spellStart"/>
      <w:r>
        <w:t>krajnji</w:t>
      </w:r>
      <w:proofErr w:type="spellEnd"/>
      <w:r>
        <w:t xml:space="preserve"> </w:t>
      </w:r>
      <w:proofErr w:type="spellStart"/>
      <w:r>
        <w:t>korisnici</w:t>
      </w:r>
      <w:proofErr w:type="spellEnd"/>
      <w:r>
        <w:t xml:space="preserve"> </w:t>
      </w:r>
      <w:proofErr w:type="spellStart"/>
      <w:r>
        <w:t>nikada</w:t>
      </w:r>
      <w:proofErr w:type="spellEnd"/>
      <w:r>
        <w:t xml:space="preserve"> </w:t>
      </w:r>
      <w:proofErr w:type="spellStart"/>
      <w:r>
        <w:t>nisu</w:t>
      </w:r>
      <w:proofErr w:type="spellEnd"/>
      <w:r>
        <w:t xml:space="preserve"> </w:t>
      </w:r>
      <w:proofErr w:type="spellStart"/>
      <w:r>
        <w:t>izbačeni</w:t>
      </w:r>
      <w:proofErr w:type="spellEnd"/>
      <w:r>
        <w:t>.</w:t>
      </w:r>
    </w:p>
    <w:p w14:paraId="1E2654F6" w14:textId="7824FF71" w:rsidR="00A77C40" w:rsidRDefault="00A77C40" w:rsidP="00A77C40">
      <w:proofErr w:type="spellStart"/>
      <w:r>
        <w:t>Sve</w:t>
      </w:r>
      <w:proofErr w:type="spellEnd"/>
      <w:r>
        <w:t xml:space="preserve"> je u </w:t>
      </w:r>
      <w:proofErr w:type="spellStart"/>
      <w:r>
        <w:t>redu</w:t>
      </w:r>
      <w:proofErr w:type="spellEnd"/>
      <w:r>
        <w:t xml:space="preserve"> </w:t>
      </w:r>
      <w:proofErr w:type="spellStart"/>
      <w:r>
        <w:t>sa</w:t>
      </w:r>
      <w:proofErr w:type="spellEnd"/>
      <w:r>
        <w:t xml:space="preserve"> </w:t>
      </w:r>
      <w:proofErr w:type="spellStart"/>
      <w:r>
        <w:t>osvim</w:t>
      </w:r>
      <w:proofErr w:type="spellEnd"/>
      <w:r>
        <w:t xml:space="preserve"> </w:t>
      </w:r>
      <w:proofErr w:type="spellStart"/>
      <w:r>
        <w:t>ali</w:t>
      </w:r>
      <w:proofErr w:type="spellEnd"/>
      <w:r>
        <w:t xml:space="preserve"> </w:t>
      </w:r>
      <w:proofErr w:type="spellStart"/>
      <w:r>
        <w:t>najveći</w:t>
      </w:r>
      <w:proofErr w:type="spellEnd"/>
      <w:r>
        <w:t xml:space="preserve"> </w:t>
      </w:r>
      <w:proofErr w:type="spellStart"/>
      <w:r>
        <w:t>nedostatak</w:t>
      </w:r>
      <w:proofErr w:type="spellEnd"/>
      <w:r>
        <w:t xml:space="preserve"> </w:t>
      </w:r>
      <w:proofErr w:type="spellStart"/>
      <w:r>
        <w:t>klastera</w:t>
      </w:r>
      <w:proofErr w:type="spellEnd"/>
      <w:r>
        <w:t xml:space="preserve"> je </w:t>
      </w:r>
      <w:proofErr w:type="spellStart"/>
      <w:r>
        <w:t>trošak</w:t>
      </w:r>
      <w:proofErr w:type="spellEnd"/>
      <w:r>
        <w:t xml:space="preserve"> </w:t>
      </w:r>
      <w:proofErr w:type="spellStart"/>
      <w:r>
        <w:t>oko</w:t>
      </w:r>
      <w:proofErr w:type="spellEnd"/>
      <w:r>
        <w:t xml:space="preserve"> </w:t>
      </w:r>
      <w:proofErr w:type="spellStart"/>
      <w:r>
        <w:t>njih</w:t>
      </w:r>
      <w:proofErr w:type="spellEnd"/>
      <w:r>
        <w:t xml:space="preserve">. </w:t>
      </w:r>
      <w:proofErr w:type="spellStart"/>
      <w:r>
        <w:t>Drugi</w:t>
      </w:r>
      <w:proofErr w:type="spellEnd"/>
      <w:r>
        <w:t xml:space="preserve"> server </w:t>
      </w:r>
      <w:proofErr w:type="spellStart"/>
      <w:r>
        <w:t>košta</w:t>
      </w:r>
      <w:proofErr w:type="spellEnd"/>
      <w:r>
        <w:t xml:space="preserve"> </w:t>
      </w:r>
      <w:proofErr w:type="spellStart"/>
      <w:r>
        <w:t>duplo</w:t>
      </w:r>
      <w:proofErr w:type="spellEnd"/>
      <w:r>
        <w:t xml:space="preserve"> - a </w:t>
      </w:r>
      <w:proofErr w:type="spellStart"/>
      <w:r>
        <w:t>i</w:t>
      </w:r>
      <w:proofErr w:type="spellEnd"/>
      <w:r>
        <w:t xml:space="preserve"> </w:t>
      </w:r>
      <w:proofErr w:type="spellStart"/>
      <w:r>
        <w:t>nešto</w:t>
      </w:r>
      <w:proofErr w:type="spellEnd"/>
      <w:r>
        <w:t xml:space="preserve"> </w:t>
      </w:r>
      <w:proofErr w:type="spellStart"/>
      <w:r>
        <w:t>preko</w:t>
      </w:r>
      <w:proofErr w:type="spellEnd"/>
      <w:r>
        <w:t xml:space="preserve"> toga - </w:t>
      </w:r>
      <w:proofErr w:type="spellStart"/>
      <w:r>
        <w:t>jer</w:t>
      </w:r>
      <w:proofErr w:type="spellEnd"/>
      <w:r>
        <w:t xml:space="preserve"> </w:t>
      </w:r>
      <w:proofErr w:type="spellStart"/>
      <w:r>
        <w:t>diskovi</w:t>
      </w:r>
      <w:proofErr w:type="spellEnd"/>
      <w:r>
        <w:t xml:space="preserve"> </w:t>
      </w:r>
      <w:proofErr w:type="spellStart"/>
      <w:r>
        <w:t>moraju</w:t>
      </w:r>
      <w:proofErr w:type="spellEnd"/>
      <w:r>
        <w:t xml:space="preserve"> da se dele </w:t>
      </w:r>
      <w:proofErr w:type="spellStart"/>
      <w:r>
        <w:t>između</w:t>
      </w:r>
      <w:proofErr w:type="spellEnd"/>
      <w:r>
        <w:t xml:space="preserve"> </w:t>
      </w:r>
      <w:proofErr w:type="spellStart"/>
      <w:r>
        <w:t>dva</w:t>
      </w:r>
      <w:proofErr w:type="spellEnd"/>
      <w:r>
        <w:t xml:space="preserve"> </w:t>
      </w:r>
      <w:proofErr w:type="spellStart"/>
      <w:r>
        <w:t>servera</w:t>
      </w:r>
      <w:proofErr w:type="spellEnd"/>
      <w:r>
        <w:t xml:space="preserve">. </w:t>
      </w:r>
      <w:proofErr w:type="spellStart"/>
      <w:r>
        <w:t>Vrlo</w:t>
      </w:r>
      <w:proofErr w:type="spellEnd"/>
      <w:r>
        <w:t xml:space="preserve"> </w:t>
      </w:r>
      <w:proofErr w:type="spellStart"/>
      <w:r>
        <w:t>često</w:t>
      </w:r>
      <w:proofErr w:type="spellEnd"/>
      <w:r>
        <w:t xml:space="preserve">, za </w:t>
      </w:r>
      <w:proofErr w:type="spellStart"/>
      <w:r>
        <w:t>korisnike</w:t>
      </w:r>
      <w:proofErr w:type="spellEnd"/>
      <w:r>
        <w:t xml:space="preserve"> je </w:t>
      </w:r>
      <w:proofErr w:type="spellStart"/>
      <w:r>
        <w:t>jeftnije</w:t>
      </w:r>
      <w:proofErr w:type="spellEnd"/>
      <w:r>
        <w:t xml:space="preserve"> da </w:t>
      </w:r>
      <w:proofErr w:type="spellStart"/>
      <w:r>
        <w:t>prihvate</w:t>
      </w:r>
      <w:proofErr w:type="spellEnd"/>
      <w:r>
        <w:t xml:space="preserve"> </w:t>
      </w:r>
      <w:proofErr w:type="spellStart"/>
      <w:r>
        <w:t>određen</w:t>
      </w:r>
      <w:proofErr w:type="spellEnd"/>
      <w:r>
        <w:t xml:space="preserve"> period </w:t>
      </w:r>
      <w:proofErr w:type="spellStart"/>
      <w:r>
        <w:t>zastoja</w:t>
      </w:r>
      <w:proofErr w:type="spellEnd"/>
      <w:r>
        <w:t xml:space="preserve"> za </w:t>
      </w:r>
      <w:proofErr w:type="spellStart"/>
      <w:r>
        <w:t>vreme</w:t>
      </w:r>
      <w:proofErr w:type="spellEnd"/>
      <w:r>
        <w:t xml:space="preserve"> </w:t>
      </w:r>
      <w:proofErr w:type="spellStart"/>
      <w:r>
        <w:t>ažuriranje</w:t>
      </w:r>
      <w:proofErr w:type="spellEnd"/>
      <w:r>
        <w:t xml:space="preserve"> SQL </w:t>
      </w:r>
      <w:proofErr w:type="spellStart"/>
      <w:r>
        <w:t>Servera</w:t>
      </w:r>
      <w:proofErr w:type="spellEnd"/>
      <w:r>
        <w:t xml:space="preserve"> </w:t>
      </w:r>
      <w:proofErr w:type="spellStart"/>
      <w:r>
        <w:t>umesto</w:t>
      </w:r>
      <w:proofErr w:type="spellEnd"/>
      <w:r>
        <w:t xml:space="preserve"> </w:t>
      </w:r>
      <w:proofErr w:type="spellStart"/>
      <w:r>
        <w:t>što</w:t>
      </w:r>
      <w:proofErr w:type="spellEnd"/>
      <w:r>
        <w:t xml:space="preserve"> </w:t>
      </w:r>
      <w:proofErr w:type="spellStart"/>
      <w:r>
        <w:t>plaćaju</w:t>
      </w:r>
      <w:proofErr w:type="spellEnd"/>
      <w:r>
        <w:t xml:space="preserve"> </w:t>
      </w:r>
      <w:proofErr w:type="spellStart"/>
      <w:r>
        <w:t>konstantnu</w:t>
      </w:r>
      <w:proofErr w:type="spellEnd"/>
      <w:r>
        <w:t xml:space="preserve"> </w:t>
      </w:r>
      <w:proofErr w:type="spellStart"/>
      <w:r>
        <w:t>povezanost</w:t>
      </w:r>
      <w:proofErr w:type="spellEnd"/>
      <w:r>
        <w:t xml:space="preserve"> </w:t>
      </w:r>
      <w:proofErr w:type="spellStart"/>
      <w:r>
        <w:t>dva</w:t>
      </w:r>
      <w:proofErr w:type="spellEnd"/>
      <w:r>
        <w:t xml:space="preserve"> </w:t>
      </w:r>
      <w:proofErr w:type="spellStart"/>
      <w:r>
        <w:t>ili</w:t>
      </w:r>
      <w:proofErr w:type="spellEnd"/>
      <w:r>
        <w:t xml:space="preserve"> </w:t>
      </w:r>
      <w:proofErr w:type="spellStart"/>
      <w:r>
        <w:t>više</w:t>
      </w:r>
      <w:proofErr w:type="spellEnd"/>
      <w:r>
        <w:t xml:space="preserve"> </w:t>
      </w:r>
      <w:proofErr w:type="spellStart"/>
      <w:r>
        <w:t>servera</w:t>
      </w:r>
      <w:proofErr w:type="spellEnd"/>
      <w:r>
        <w:t xml:space="preserve">. </w:t>
      </w:r>
    </w:p>
    <w:p w14:paraId="3E23BE22" w14:textId="55E700BB" w:rsidR="00A77C40" w:rsidRDefault="00A77C40" w:rsidP="00EB1CB6">
      <w:proofErr w:type="spellStart"/>
      <w:r>
        <w:t>Osim</w:t>
      </w:r>
      <w:proofErr w:type="spellEnd"/>
      <w:r>
        <w:t xml:space="preserve"> toga, </w:t>
      </w:r>
      <w:proofErr w:type="spellStart"/>
      <w:r>
        <w:t>čak</w:t>
      </w:r>
      <w:proofErr w:type="spellEnd"/>
      <w:r>
        <w:t xml:space="preserve"> </w:t>
      </w:r>
      <w:proofErr w:type="spellStart"/>
      <w:r>
        <w:t>i</w:t>
      </w:r>
      <w:proofErr w:type="spellEnd"/>
      <w:r>
        <w:t xml:space="preserve"> </w:t>
      </w:r>
      <w:proofErr w:type="spellStart"/>
      <w:r>
        <w:t>sistemi</w:t>
      </w:r>
      <w:proofErr w:type="spellEnd"/>
      <w:r>
        <w:t xml:space="preserve"> koji </w:t>
      </w:r>
      <w:proofErr w:type="spellStart"/>
      <w:r>
        <w:t>imaju</w:t>
      </w:r>
      <w:proofErr w:type="spellEnd"/>
      <w:r>
        <w:t xml:space="preserve"> </w:t>
      </w:r>
      <w:proofErr w:type="spellStart"/>
      <w:r>
        <w:t>klaster</w:t>
      </w:r>
      <w:proofErr w:type="spellEnd"/>
      <w:r>
        <w:t xml:space="preserve">, </w:t>
      </w:r>
      <w:proofErr w:type="spellStart"/>
      <w:r>
        <w:t>još</w:t>
      </w:r>
      <w:proofErr w:type="spellEnd"/>
      <w:r>
        <w:t xml:space="preserve"> </w:t>
      </w:r>
      <w:proofErr w:type="spellStart"/>
      <w:r>
        <w:t>uvek</w:t>
      </w:r>
      <w:proofErr w:type="spellEnd"/>
      <w:r>
        <w:t xml:space="preserve"> </w:t>
      </w:r>
      <w:proofErr w:type="spellStart"/>
      <w:r>
        <w:t>nisu</w:t>
      </w:r>
      <w:proofErr w:type="spellEnd"/>
      <w:r>
        <w:t xml:space="preserve"> </w:t>
      </w:r>
      <w:proofErr w:type="spellStart"/>
      <w:r>
        <w:t>imuni</w:t>
      </w:r>
      <w:proofErr w:type="spellEnd"/>
      <w:r>
        <w:t xml:space="preserve"> </w:t>
      </w:r>
      <w:proofErr w:type="spellStart"/>
      <w:r>
        <w:t>na</w:t>
      </w:r>
      <w:proofErr w:type="spellEnd"/>
      <w:r>
        <w:t xml:space="preserve"> </w:t>
      </w:r>
      <w:proofErr w:type="spellStart"/>
      <w:r>
        <w:t>otkaze</w:t>
      </w:r>
      <w:proofErr w:type="spellEnd"/>
      <w:r>
        <w:t xml:space="preserve">. </w:t>
      </w:r>
      <w:proofErr w:type="spellStart"/>
      <w:r>
        <w:t>Svakako</w:t>
      </w:r>
      <w:proofErr w:type="spellEnd"/>
      <w:r>
        <w:t xml:space="preserve">, </w:t>
      </w:r>
      <w:proofErr w:type="spellStart"/>
      <w:r>
        <w:t>mogao</w:t>
      </w:r>
      <w:proofErr w:type="spellEnd"/>
      <w:r>
        <w:t xml:space="preserve"> bi da </w:t>
      </w:r>
      <w:proofErr w:type="spellStart"/>
      <w:r>
        <w:t>propadne</w:t>
      </w:r>
      <w:proofErr w:type="spellEnd"/>
      <w:r>
        <w:t xml:space="preserve"> </w:t>
      </w:r>
      <w:proofErr w:type="spellStart"/>
      <w:r>
        <w:t>čitav</w:t>
      </w:r>
      <w:proofErr w:type="spellEnd"/>
      <w:r>
        <w:t xml:space="preserve"> </w:t>
      </w:r>
      <w:proofErr w:type="spellStart"/>
      <w:r>
        <w:t>jedan</w:t>
      </w:r>
      <w:proofErr w:type="spellEnd"/>
      <w:r>
        <w:t xml:space="preserve"> server - a </w:t>
      </w:r>
      <w:proofErr w:type="spellStart"/>
      <w:r>
        <w:t>budući</w:t>
      </w:r>
      <w:proofErr w:type="spellEnd"/>
      <w:r>
        <w:t xml:space="preserve"> da </w:t>
      </w:r>
      <w:proofErr w:type="spellStart"/>
      <w:r>
        <w:t>drugi</w:t>
      </w:r>
      <w:proofErr w:type="spellEnd"/>
      <w:r>
        <w:t xml:space="preserve"> server </w:t>
      </w:r>
      <w:proofErr w:type="spellStart"/>
      <w:r>
        <w:t>preuzima</w:t>
      </w:r>
      <w:proofErr w:type="spellEnd"/>
      <w:r>
        <w:t xml:space="preserve"> </w:t>
      </w:r>
      <w:proofErr w:type="spellStart"/>
      <w:r>
        <w:t>na</w:t>
      </w:r>
      <w:proofErr w:type="spellEnd"/>
      <w:r>
        <w:t xml:space="preserve"> </w:t>
      </w:r>
      <w:proofErr w:type="spellStart"/>
      <w:r>
        <w:t>sebe</w:t>
      </w:r>
      <w:proofErr w:type="spellEnd"/>
      <w:r>
        <w:t xml:space="preserve">, ne </w:t>
      </w:r>
      <w:proofErr w:type="spellStart"/>
      <w:r>
        <w:t>moraju</w:t>
      </w:r>
      <w:proofErr w:type="spellEnd"/>
      <w:r>
        <w:t xml:space="preserve"> da </w:t>
      </w:r>
      <w:proofErr w:type="spellStart"/>
      <w:r>
        <w:t>brinu</w:t>
      </w:r>
      <w:proofErr w:type="spellEnd"/>
      <w:r>
        <w:t xml:space="preserve"> o </w:t>
      </w:r>
      <w:proofErr w:type="spellStart"/>
      <w:r>
        <w:t>procesoru</w:t>
      </w:r>
      <w:proofErr w:type="spellEnd"/>
      <w:r>
        <w:t xml:space="preserve">, </w:t>
      </w:r>
      <w:proofErr w:type="spellStart"/>
      <w:r>
        <w:t>memoriji</w:t>
      </w:r>
      <w:proofErr w:type="spellEnd"/>
      <w:r>
        <w:t xml:space="preserve">, </w:t>
      </w:r>
      <w:proofErr w:type="spellStart"/>
      <w:r>
        <w:t>matičnoj</w:t>
      </w:r>
      <w:proofErr w:type="spellEnd"/>
      <w:r>
        <w:t xml:space="preserve"> </w:t>
      </w:r>
      <w:proofErr w:type="spellStart"/>
      <w:r>
        <w:t>ploči</w:t>
      </w:r>
      <w:proofErr w:type="spellEnd"/>
      <w:r>
        <w:t xml:space="preserve">, </w:t>
      </w:r>
      <w:proofErr w:type="spellStart"/>
      <w:r>
        <w:t>napajanju</w:t>
      </w:r>
      <w:proofErr w:type="spellEnd"/>
      <w:r>
        <w:t xml:space="preserve"> </w:t>
      </w:r>
      <w:proofErr w:type="spellStart"/>
      <w:r>
        <w:t>i</w:t>
      </w:r>
      <w:proofErr w:type="spellEnd"/>
      <w:r>
        <w:t xml:space="preserve"> </w:t>
      </w:r>
      <w:proofErr w:type="spellStart"/>
      <w:r>
        <w:t>svemu</w:t>
      </w:r>
      <w:proofErr w:type="spellEnd"/>
      <w:r>
        <w:t xml:space="preserve"> </w:t>
      </w:r>
      <w:proofErr w:type="spellStart"/>
      <w:r>
        <w:t>ostalom</w:t>
      </w:r>
      <w:proofErr w:type="spellEnd"/>
      <w:r>
        <w:t xml:space="preserve"> </w:t>
      </w:r>
      <w:proofErr w:type="spellStart"/>
      <w:r>
        <w:t>što</w:t>
      </w:r>
      <w:proofErr w:type="spellEnd"/>
      <w:r>
        <w:t xml:space="preserve"> bi </w:t>
      </w:r>
      <w:proofErr w:type="spellStart"/>
      <w:r>
        <w:t>moglo</w:t>
      </w:r>
      <w:proofErr w:type="spellEnd"/>
      <w:r>
        <w:t xml:space="preserve"> da </w:t>
      </w:r>
      <w:proofErr w:type="spellStart"/>
      <w:r>
        <w:t>zakaže</w:t>
      </w:r>
      <w:proofErr w:type="spellEnd"/>
      <w:r>
        <w:t xml:space="preserve">. Ali </w:t>
      </w:r>
      <w:proofErr w:type="spellStart"/>
      <w:r>
        <w:t>određene</w:t>
      </w:r>
      <w:proofErr w:type="spellEnd"/>
      <w:r>
        <w:t xml:space="preserve"> </w:t>
      </w:r>
      <w:proofErr w:type="spellStart"/>
      <w:r>
        <w:t>nepogode</w:t>
      </w:r>
      <w:proofErr w:type="spellEnd"/>
      <w:r>
        <w:t xml:space="preserve"> </w:t>
      </w:r>
      <w:proofErr w:type="spellStart"/>
      <w:r>
        <w:t>koje</w:t>
      </w:r>
      <w:proofErr w:type="spellEnd"/>
      <w:r>
        <w:t xml:space="preserve"> </w:t>
      </w:r>
      <w:proofErr w:type="spellStart"/>
      <w:r>
        <w:t>mogu</w:t>
      </w:r>
      <w:proofErr w:type="spellEnd"/>
      <w:r>
        <w:t xml:space="preserve"> da se </w:t>
      </w:r>
      <w:proofErr w:type="spellStart"/>
      <w:r>
        <w:t>dogode</w:t>
      </w:r>
      <w:proofErr w:type="spellEnd"/>
      <w:r>
        <w:t xml:space="preserve"> </w:t>
      </w:r>
      <w:proofErr w:type="spellStart"/>
      <w:r>
        <w:t>poput</w:t>
      </w:r>
      <w:proofErr w:type="spellEnd"/>
      <w:r>
        <w:t xml:space="preserve"> po</w:t>
      </w:r>
      <w:r>
        <w:rPr>
          <w:lang w:val="sr-Latn-RS"/>
        </w:rPr>
        <w:t>žara mogu da unište sve čvorove u klasteru a velika geografska distanca, koja bi i ovaj problem zaobišla, za klastere po prirodi nije dobra jer zahtevaju komunikaciju u realnom vremenu.</w:t>
      </w:r>
      <w:r w:rsidR="00EB1CB6">
        <w:rPr>
          <w:lang w:val="sr-Latn-RS"/>
        </w:rPr>
        <w:t xml:space="preserve"> </w:t>
      </w:r>
      <w:proofErr w:type="spellStart"/>
      <w:r>
        <w:t>Postoje</w:t>
      </w:r>
      <w:proofErr w:type="spellEnd"/>
      <w:r>
        <w:t xml:space="preserve"> </w:t>
      </w:r>
      <w:proofErr w:type="spellStart"/>
      <w:r>
        <w:t>tehnologije</w:t>
      </w:r>
      <w:proofErr w:type="spellEnd"/>
      <w:r>
        <w:t xml:space="preserve"> </w:t>
      </w:r>
      <w:proofErr w:type="spellStart"/>
      <w:r>
        <w:t>koje</w:t>
      </w:r>
      <w:proofErr w:type="spellEnd"/>
      <w:r>
        <w:t xml:space="preserve"> </w:t>
      </w:r>
      <w:proofErr w:type="spellStart"/>
      <w:r>
        <w:t>će</w:t>
      </w:r>
      <w:proofErr w:type="spellEnd"/>
      <w:r>
        <w:t xml:space="preserve"> </w:t>
      </w:r>
      <w:proofErr w:type="spellStart"/>
      <w:r>
        <w:t>vam</w:t>
      </w:r>
      <w:proofErr w:type="spellEnd"/>
      <w:r>
        <w:t xml:space="preserve"> to </w:t>
      </w:r>
      <w:proofErr w:type="spellStart"/>
      <w:r>
        <w:t>omogućiti</w:t>
      </w:r>
      <w:proofErr w:type="spellEnd"/>
      <w:r>
        <w:t xml:space="preserve"> </w:t>
      </w:r>
      <w:proofErr w:type="spellStart"/>
      <w:r>
        <w:t>poput</w:t>
      </w:r>
      <w:proofErr w:type="spellEnd"/>
      <w:r>
        <w:t xml:space="preserve"> </w:t>
      </w:r>
      <w:proofErr w:type="spellStart"/>
      <w:r>
        <w:t>geoistezanja</w:t>
      </w:r>
      <w:proofErr w:type="spellEnd"/>
      <w:r>
        <w:t xml:space="preserve"> </w:t>
      </w:r>
      <w:proofErr w:type="spellStart"/>
      <w:r>
        <w:t>ali</w:t>
      </w:r>
      <w:proofErr w:type="spellEnd"/>
      <w:r>
        <w:t xml:space="preserve"> </w:t>
      </w:r>
      <w:proofErr w:type="spellStart"/>
      <w:r>
        <w:t>tu</w:t>
      </w:r>
      <w:proofErr w:type="spellEnd"/>
      <w:r>
        <w:t xml:space="preserve"> je </w:t>
      </w:r>
      <w:proofErr w:type="spellStart"/>
      <w:r>
        <w:t>uključeno</w:t>
      </w:r>
      <w:proofErr w:type="spellEnd"/>
      <w:r>
        <w:t xml:space="preserve"> </w:t>
      </w:r>
      <w:proofErr w:type="spellStart"/>
      <w:r>
        <w:t>kašnjenje</w:t>
      </w:r>
      <w:proofErr w:type="spellEnd"/>
      <w:r>
        <w:t xml:space="preserve">, </w:t>
      </w:r>
      <w:proofErr w:type="spellStart"/>
      <w:r>
        <w:t>što</w:t>
      </w:r>
      <w:proofErr w:type="spellEnd"/>
      <w:r>
        <w:t xml:space="preserve"> </w:t>
      </w:r>
      <w:proofErr w:type="spellStart"/>
      <w:r>
        <w:t>nije</w:t>
      </w:r>
      <w:proofErr w:type="spellEnd"/>
      <w:r>
        <w:t xml:space="preserve"> dobro za SQL Server.</w:t>
      </w:r>
      <w:r w:rsidR="00EB1CB6">
        <w:t xml:space="preserve"> U tom </w:t>
      </w:r>
      <w:proofErr w:type="spellStart"/>
      <w:r w:rsidR="00EB1CB6">
        <w:t>slučaju</w:t>
      </w:r>
      <w:proofErr w:type="spellEnd"/>
      <w:r w:rsidR="00EB1CB6">
        <w:t xml:space="preserve"> je za </w:t>
      </w:r>
      <w:proofErr w:type="spellStart"/>
      <w:r w:rsidR="00EB1CB6">
        <w:t>takve</w:t>
      </w:r>
      <w:proofErr w:type="spellEnd"/>
      <w:r w:rsidR="00EB1CB6">
        <w:t xml:space="preserve"> </w:t>
      </w:r>
      <w:proofErr w:type="spellStart"/>
      <w:r w:rsidR="00EB1CB6">
        <w:t>kupce</w:t>
      </w:r>
      <w:proofErr w:type="spellEnd"/>
      <w:r w:rsidR="00EB1CB6">
        <w:t xml:space="preserve"> </w:t>
      </w:r>
      <w:proofErr w:type="spellStart"/>
      <w:r w:rsidR="00EB1CB6">
        <w:t>bolje</w:t>
      </w:r>
      <w:proofErr w:type="spellEnd"/>
      <w:r w:rsidR="00EB1CB6">
        <w:t xml:space="preserve"> </w:t>
      </w:r>
      <w:proofErr w:type="spellStart"/>
      <w:r w:rsidR="00EB1CB6">
        <w:t>rešenje</w:t>
      </w:r>
      <w:proofErr w:type="spellEnd"/>
      <w:r w:rsidR="00EB1CB6">
        <w:t xml:space="preserve"> </w:t>
      </w:r>
      <w:proofErr w:type="spellStart"/>
      <w:r w:rsidR="00EB1CB6">
        <w:t>neke</w:t>
      </w:r>
      <w:proofErr w:type="spellEnd"/>
      <w:r w:rsidR="00EB1CB6">
        <w:t xml:space="preserve"> </w:t>
      </w:r>
      <w:proofErr w:type="spellStart"/>
      <w:r w:rsidR="00EB1CB6">
        <w:t>od</w:t>
      </w:r>
      <w:proofErr w:type="spellEnd"/>
      <w:r w:rsidR="00EB1CB6">
        <w:t xml:space="preserve"> </w:t>
      </w:r>
      <w:proofErr w:type="spellStart"/>
      <w:r w:rsidR="00EB1CB6">
        <w:t>drugih</w:t>
      </w:r>
      <w:proofErr w:type="spellEnd"/>
      <w:r w:rsidR="00EB1CB6">
        <w:t xml:space="preserve"> </w:t>
      </w:r>
      <w:proofErr w:type="spellStart"/>
      <w:r w:rsidR="00EB1CB6">
        <w:t>metoda</w:t>
      </w:r>
      <w:proofErr w:type="spellEnd"/>
      <w:r w:rsidR="00EB1CB6">
        <w:t xml:space="preserve">, </w:t>
      </w:r>
      <w:proofErr w:type="spellStart"/>
      <w:r w:rsidR="00EB1CB6">
        <w:t>preslikavanje</w:t>
      </w:r>
      <w:proofErr w:type="spellEnd"/>
      <w:r w:rsidR="00EB1CB6">
        <w:t xml:space="preserve"> </w:t>
      </w:r>
      <w:proofErr w:type="spellStart"/>
      <w:r w:rsidR="00EB1CB6">
        <w:t>ili</w:t>
      </w:r>
      <w:proofErr w:type="spellEnd"/>
      <w:r w:rsidR="00EB1CB6">
        <w:t xml:space="preserve"> </w:t>
      </w:r>
      <w:proofErr w:type="spellStart"/>
      <w:r w:rsidR="00EB1CB6">
        <w:t>korišćenje</w:t>
      </w:r>
      <w:proofErr w:type="spellEnd"/>
      <w:r w:rsidR="00EB1CB6">
        <w:t xml:space="preserve"> </w:t>
      </w:r>
      <w:proofErr w:type="spellStart"/>
      <w:r w:rsidR="00EB1CB6">
        <w:t>grupa</w:t>
      </w:r>
      <w:proofErr w:type="spellEnd"/>
      <w:r w:rsidR="00EB1CB6">
        <w:t xml:space="preserve"> </w:t>
      </w:r>
      <w:proofErr w:type="spellStart"/>
      <w:r w:rsidR="00EB1CB6">
        <w:t>dostupnosti</w:t>
      </w:r>
      <w:proofErr w:type="spellEnd"/>
      <w:r w:rsidR="00EB1CB6">
        <w:t>.</w:t>
      </w:r>
    </w:p>
    <w:p w14:paraId="1D622900" w14:textId="299ED522" w:rsidR="00C01609" w:rsidRDefault="00C01609" w:rsidP="00C01609">
      <w:pPr>
        <w:pStyle w:val="Heading2"/>
      </w:pPr>
      <w:bookmarkStart w:id="22" w:name="_Toc75729782"/>
      <w:r>
        <w:t xml:space="preserve">Always </w:t>
      </w:r>
      <w:proofErr w:type="gramStart"/>
      <w:r>
        <w:t>On</w:t>
      </w:r>
      <w:proofErr w:type="gramEnd"/>
      <w:r>
        <w:t xml:space="preserve"> Availability Groups</w:t>
      </w:r>
      <w:bookmarkEnd w:id="22"/>
    </w:p>
    <w:p w14:paraId="4424674F" w14:textId="77887A54" w:rsidR="00EB1CB6" w:rsidRDefault="00EB1CB6" w:rsidP="00EB1CB6">
      <w:proofErr w:type="spellStart"/>
      <w:r>
        <w:t>Grupe</w:t>
      </w:r>
      <w:proofErr w:type="spellEnd"/>
      <w:r>
        <w:t xml:space="preserve"> </w:t>
      </w:r>
      <w:proofErr w:type="spellStart"/>
      <w:r>
        <w:t>dostupn</w:t>
      </w:r>
      <w:r w:rsidR="00A33B63">
        <w:t>o</w:t>
      </w:r>
      <w:r>
        <w:t>sti</w:t>
      </w:r>
      <w:proofErr w:type="spellEnd"/>
      <w:r w:rsidR="00A33B63">
        <w:t xml:space="preserve"> </w:t>
      </w:r>
      <w:proofErr w:type="spellStart"/>
      <w:r w:rsidR="00A33B63">
        <w:t>su</w:t>
      </w:r>
      <w:proofErr w:type="spellEnd"/>
      <w:r>
        <w:t xml:space="preserve"> HA </w:t>
      </w:r>
      <w:proofErr w:type="spellStart"/>
      <w:r>
        <w:t>rešenje</w:t>
      </w:r>
      <w:proofErr w:type="spellEnd"/>
      <w:r>
        <w:t xml:space="preserve"> za </w:t>
      </w:r>
      <w:proofErr w:type="spellStart"/>
      <w:r>
        <w:t>oporavak</w:t>
      </w:r>
      <w:proofErr w:type="spellEnd"/>
      <w:r>
        <w:t xml:space="preserve"> </w:t>
      </w:r>
      <w:proofErr w:type="spellStart"/>
      <w:r>
        <w:t>od</w:t>
      </w:r>
      <w:proofErr w:type="spellEnd"/>
      <w:r>
        <w:t xml:space="preserve"> </w:t>
      </w:r>
      <w:proofErr w:type="spellStart"/>
      <w:r>
        <w:t>katastrofe</w:t>
      </w:r>
      <w:proofErr w:type="spellEnd"/>
      <w:r>
        <w:t xml:space="preserve"> </w:t>
      </w:r>
      <w:proofErr w:type="spellStart"/>
      <w:r>
        <w:t>koje</w:t>
      </w:r>
      <w:proofErr w:type="spellEnd"/>
      <w:r>
        <w:t xml:space="preserve"> </w:t>
      </w:r>
      <w:proofErr w:type="spellStart"/>
      <w:r>
        <w:t>pruža</w:t>
      </w:r>
      <w:proofErr w:type="spellEnd"/>
      <w:r>
        <w:t xml:space="preserve"> </w:t>
      </w:r>
      <w:proofErr w:type="spellStart"/>
      <w:r>
        <w:t>alternativu</w:t>
      </w:r>
      <w:proofErr w:type="spellEnd"/>
      <w:r>
        <w:t xml:space="preserve"> mirroring </w:t>
      </w:r>
      <w:proofErr w:type="spellStart"/>
      <w:r>
        <w:t>tehnici</w:t>
      </w:r>
      <w:proofErr w:type="spellEnd"/>
      <w:r>
        <w:t xml:space="preserve"> </w:t>
      </w:r>
      <w:proofErr w:type="spellStart"/>
      <w:r>
        <w:t>na</w:t>
      </w:r>
      <w:proofErr w:type="spellEnd"/>
      <w:r>
        <w:t xml:space="preserve"> </w:t>
      </w:r>
      <w:proofErr w:type="spellStart"/>
      <w:r>
        <w:t>nivou</w:t>
      </w:r>
      <w:proofErr w:type="spellEnd"/>
      <w:r>
        <w:t xml:space="preserve"> </w:t>
      </w:r>
      <w:proofErr w:type="spellStart"/>
      <w:r>
        <w:t>preduzeća</w:t>
      </w:r>
      <w:proofErr w:type="spellEnd"/>
      <w:r>
        <w:t xml:space="preserve">. Kao </w:t>
      </w:r>
      <w:proofErr w:type="spellStart"/>
      <w:r>
        <w:t>i</w:t>
      </w:r>
      <w:proofErr w:type="spellEnd"/>
      <w:r>
        <w:t xml:space="preserve"> </w:t>
      </w:r>
      <w:proofErr w:type="spellStart"/>
      <w:r>
        <w:t>preusmeravanje</w:t>
      </w:r>
      <w:proofErr w:type="spellEnd"/>
      <w:r>
        <w:t xml:space="preserve"> </w:t>
      </w:r>
      <w:proofErr w:type="spellStart"/>
      <w:r>
        <w:t>klastera</w:t>
      </w:r>
      <w:proofErr w:type="spellEnd"/>
      <w:r>
        <w:t xml:space="preserve">, to </w:t>
      </w:r>
      <w:proofErr w:type="spellStart"/>
      <w:r>
        <w:t>zavisi</w:t>
      </w:r>
      <w:proofErr w:type="spellEnd"/>
      <w:r>
        <w:t xml:space="preserve"> </w:t>
      </w:r>
      <w:proofErr w:type="spellStart"/>
      <w:r>
        <w:t>od</w:t>
      </w:r>
      <w:proofErr w:type="spellEnd"/>
      <w:r>
        <w:t xml:space="preserve"> </w:t>
      </w:r>
      <w:proofErr w:type="spellStart"/>
      <w:r>
        <w:t>Windovs</w:t>
      </w:r>
      <w:proofErr w:type="spellEnd"/>
      <w:r>
        <w:t xml:space="preserve"> </w:t>
      </w:r>
      <w:proofErr w:type="spellStart"/>
      <w:r>
        <w:t>klastera</w:t>
      </w:r>
      <w:proofErr w:type="spellEnd"/>
      <w:r>
        <w:t xml:space="preserve">, </w:t>
      </w:r>
      <w:proofErr w:type="spellStart"/>
      <w:r>
        <w:t>tako</w:t>
      </w:r>
      <w:proofErr w:type="spellEnd"/>
      <w:r>
        <w:t xml:space="preserve"> da </w:t>
      </w:r>
      <w:proofErr w:type="spellStart"/>
      <w:r>
        <w:t>ima</w:t>
      </w:r>
      <w:proofErr w:type="spellEnd"/>
      <w:r>
        <w:t xml:space="preserve"> </w:t>
      </w:r>
      <w:proofErr w:type="spellStart"/>
      <w:r>
        <w:t>jednu</w:t>
      </w:r>
      <w:proofErr w:type="spellEnd"/>
      <w:r>
        <w:t xml:space="preserve"> </w:t>
      </w:r>
      <w:proofErr w:type="spellStart"/>
      <w:r>
        <w:t>nepromenljivu</w:t>
      </w:r>
      <w:proofErr w:type="spellEnd"/>
      <w:r>
        <w:t xml:space="preserve"> </w:t>
      </w:r>
      <w:proofErr w:type="spellStart"/>
      <w:r>
        <w:t>tačku</w:t>
      </w:r>
      <w:proofErr w:type="spellEnd"/>
      <w:r>
        <w:t xml:space="preserve"> za </w:t>
      </w:r>
      <w:proofErr w:type="spellStart"/>
      <w:r>
        <w:t>povezivanje</w:t>
      </w:r>
      <w:proofErr w:type="spellEnd"/>
      <w:r>
        <w:t xml:space="preserve"> </w:t>
      </w:r>
      <w:proofErr w:type="spellStart"/>
      <w:r>
        <w:t>aplikacije</w:t>
      </w:r>
      <w:proofErr w:type="spellEnd"/>
      <w:r>
        <w:t xml:space="preserve"> </w:t>
      </w:r>
      <w:proofErr w:type="spellStart"/>
      <w:r>
        <w:t>dok</w:t>
      </w:r>
      <w:proofErr w:type="spellEnd"/>
      <w:r>
        <w:t xml:space="preserve"> se </w:t>
      </w:r>
      <w:proofErr w:type="spellStart"/>
      <w:r w:rsidR="00A33B63">
        <w:t>baze</w:t>
      </w:r>
      <w:proofErr w:type="spellEnd"/>
      <w:r w:rsidR="00A33B63">
        <w:t xml:space="preserve"> </w:t>
      </w:r>
      <w:proofErr w:type="spellStart"/>
      <w:r w:rsidR="00A33B63">
        <w:t>podataka</w:t>
      </w:r>
      <w:proofErr w:type="spellEnd"/>
      <w:r w:rsidR="00A33B63">
        <w:t xml:space="preserve"> </w:t>
      </w:r>
      <w:proofErr w:type="spellStart"/>
      <w:r w:rsidR="00A33B63">
        <w:t>pomeraju</w:t>
      </w:r>
      <w:proofErr w:type="spellEnd"/>
      <w:r w:rsidR="00A33B63">
        <w:t xml:space="preserve"> </w:t>
      </w:r>
      <w:proofErr w:type="spellStart"/>
      <w:r w:rsidR="00A33B63">
        <w:t>iza</w:t>
      </w:r>
      <w:proofErr w:type="spellEnd"/>
      <w:r w:rsidR="00A33B63">
        <w:t xml:space="preserve"> </w:t>
      </w:r>
      <w:proofErr w:type="spellStart"/>
      <w:r w:rsidR="00A33B63">
        <w:t>zavese</w:t>
      </w:r>
      <w:proofErr w:type="spellEnd"/>
      <w:r w:rsidR="00A33B63">
        <w:t>.</w:t>
      </w:r>
    </w:p>
    <w:p w14:paraId="5657F4A0" w14:textId="394C431D" w:rsidR="00EB1CB6" w:rsidRDefault="00EB1CB6" w:rsidP="00EB1CB6">
      <w:r>
        <w:t xml:space="preserve">Za </w:t>
      </w:r>
      <w:proofErr w:type="spellStart"/>
      <w:r>
        <w:t>razliku</w:t>
      </w:r>
      <w:proofErr w:type="spellEnd"/>
      <w:r>
        <w:t xml:space="preserve"> od </w:t>
      </w:r>
      <w:r w:rsidR="00BD54A4">
        <w:t xml:space="preserve">failover </w:t>
      </w:r>
      <w:proofErr w:type="spellStart"/>
      <w:r w:rsidR="00BD54A4">
        <w:t>klasterizacije</w:t>
      </w:r>
      <w:proofErr w:type="spellEnd"/>
      <w:r>
        <w:t xml:space="preserve">, </w:t>
      </w:r>
      <w:proofErr w:type="spellStart"/>
      <w:r>
        <w:t>grupama</w:t>
      </w:r>
      <w:proofErr w:type="spellEnd"/>
      <w:r>
        <w:t xml:space="preserve"> </w:t>
      </w:r>
      <w:proofErr w:type="spellStart"/>
      <w:r>
        <w:t>dostupnosti</w:t>
      </w:r>
      <w:proofErr w:type="spellEnd"/>
      <w:r>
        <w:t xml:space="preserve"> </w:t>
      </w:r>
      <w:proofErr w:type="spellStart"/>
      <w:r>
        <w:t>nije</w:t>
      </w:r>
      <w:proofErr w:type="spellEnd"/>
      <w:r>
        <w:t xml:space="preserve"> </w:t>
      </w:r>
      <w:proofErr w:type="spellStart"/>
      <w:r>
        <w:t>potrebno</w:t>
      </w:r>
      <w:proofErr w:type="spellEnd"/>
      <w:r>
        <w:t xml:space="preserve"> </w:t>
      </w:r>
      <w:proofErr w:type="spellStart"/>
      <w:r>
        <w:t>deljeno</w:t>
      </w:r>
      <w:proofErr w:type="spellEnd"/>
      <w:r>
        <w:t xml:space="preserve"> </w:t>
      </w:r>
      <w:proofErr w:type="spellStart"/>
      <w:r>
        <w:t>skladište</w:t>
      </w:r>
      <w:proofErr w:type="spellEnd"/>
      <w:r>
        <w:t xml:space="preserve">, </w:t>
      </w:r>
      <w:proofErr w:type="spellStart"/>
      <w:r>
        <w:t>što</w:t>
      </w:r>
      <w:proofErr w:type="spellEnd"/>
      <w:r>
        <w:t xml:space="preserve"> je </w:t>
      </w:r>
      <w:proofErr w:type="spellStart"/>
      <w:r>
        <w:t>posebno</w:t>
      </w:r>
      <w:proofErr w:type="spellEnd"/>
      <w:r>
        <w:t xml:space="preserve"> </w:t>
      </w:r>
      <w:proofErr w:type="spellStart"/>
      <w:r>
        <w:t>važno</w:t>
      </w:r>
      <w:proofErr w:type="spellEnd"/>
      <w:r>
        <w:t xml:space="preserve"> </w:t>
      </w:r>
      <w:proofErr w:type="spellStart"/>
      <w:r>
        <w:t>ako</w:t>
      </w:r>
      <w:proofErr w:type="spellEnd"/>
      <w:r>
        <w:t xml:space="preserve"> </w:t>
      </w:r>
      <w:proofErr w:type="spellStart"/>
      <w:r>
        <w:t>kupac</w:t>
      </w:r>
      <w:proofErr w:type="spellEnd"/>
      <w:r>
        <w:t xml:space="preserve"> </w:t>
      </w:r>
      <w:proofErr w:type="spellStart"/>
      <w:r>
        <w:t>želi</w:t>
      </w:r>
      <w:proofErr w:type="spellEnd"/>
      <w:r>
        <w:t xml:space="preserve"> da </w:t>
      </w:r>
      <w:proofErr w:type="spellStart"/>
      <w:r>
        <w:t>bude</w:t>
      </w:r>
      <w:proofErr w:type="spellEnd"/>
      <w:r>
        <w:t xml:space="preserve"> </w:t>
      </w:r>
      <w:r w:rsidR="00BD54A4">
        <w:t>host u Cloud-u,</w:t>
      </w:r>
      <w:r>
        <w:t xml:space="preserve"> a </w:t>
      </w:r>
      <w:proofErr w:type="spellStart"/>
      <w:r>
        <w:t>ušteda</w:t>
      </w:r>
      <w:proofErr w:type="spellEnd"/>
      <w:r>
        <w:t xml:space="preserve"> </w:t>
      </w:r>
      <w:proofErr w:type="spellStart"/>
      <w:r>
        <w:t>troškova</w:t>
      </w:r>
      <w:proofErr w:type="spellEnd"/>
      <w:r>
        <w:t xml:space="preserve"> bi </w:t>
      </w:r>
      <w:proofErr w:type="spellStart"/>
      <w:r>
        <w:t>trebalo</w:t>
      </w:r>
      <w:proofErr w:type="spellEnd"/>
      <w:r>
        <w:t xml:space="preserve"> da </w:t>
      </w:r>
      <w:proofErr w:type="spellStart"/>
      <w:r>
        <w:t>udovolji</w:t>
      </w:r>
      <w:proofErr w:type="spellEnd"/>
      <w:r>
        <w:t xml:space="preserve"> </w:t>
      </w:r>
      <w:proofErr w:type="spellStart"/>
      <w:r>
        <w:t>njihovom</w:t>
      </w:r>
      <w:proofErr w:type="spellEnd"/>
      <w:r>
        <w:t xml:space="preserve"> </w:t>
      </w:r>
      <w:proofErr w:type="spellStart"/>
      <w:r>
        <w:t>finansijskom</w:t>
      </w:r>
      <w:proofErr w:type="spellEnd"/>
      <w:r>
        <w:t xml:space="preserve"> </w:t>
      </w:r>
      <w:proofErr w:type="spellStart"/>
      <w:r>
        <w:t>direktoru</w:t>
      </w:r>
      <w:proofErr w:type="spellEnd"/>
      <w:r>
        <w:t>.</w:t>
      </w:r>
    </w:p>
    <w:p w14:paraId="34117C2C" w14:textId="0B1B47D6" w:rsidR="00EB1CB6" w:rsidRDefault="00EB1CB6" w:rsidP="00292506">
      <w:proofErr w:type="spellStart"/>
      <w:r>
        <w:t>Takođe</w:t>
      </w:r>
      <w:proofErr w:type="spellEnd"/>
      <w:r>
        <w:t xml:space="preserve">, ne </w:t>
      </w:r>
      <w:proofErr w:type="spellStart"/>
      <w:r>
        <w:t>rade</w:t>
      </w:r>
      <w:proofErr w:type="spellEnd"/>
      <w:r>
        <w:t xml:space="preserve"> </w:t>
      </w:r>
      <w:proofErr w:type="spellStart"/>
      <w:r>
        <w:t>na</w:t>
      </w:r>
      <w:proofErr w:type="spellEnd"/>
      <w:r>
        <w:t xml:space="preserve"> </w:t>
      </w:r>
      <w:proofErr w:type="spellStart"/>
      <w:r>
        <w:t>nivou</w:t>
      </w:r>
      <w:proofErr w:type="spellEnd"/>
      <w:r>
        <w:t xml:space="preserve"> S</w:t>
      </w:r>
      <w:r w:rsidR="00BD54A4">
        <w:t>Q</w:t>
      </w:r>
      <w:r>
        <w:t xml:space="preserve">L instance. </w:t>
      </w:r>
      <w:proofErr w:type="spellStart"/>
      <w:r>
        <w:t>Umesto</w:t>
      </w:r>
      <w:proofErr w:type="spellEnd"/>
      <w:r>
        <w:t xml:space="preserve"> toga, </w:t>
      </w:r>
      <w:proofErr w:type="spellStart"/>
      <w:r>
        <w:t>oni</w:t>
      </w:r>
      <w:proofErr w:type="spellEnd"/>
      <w:r>
        <w:t xml:space="preserve"> </w:t>
      </w:r>
      <w:proofErr w:type="spellStart"/>
      <w:r>
        <w:t>prelaze</w:t>
      </w:r>
      <w:proofErr w:type="spellEnd"/>
      <w:r>
        <w:t xml:space="preserve"> </w:t>
      </w:r>
      <w:proofErr w:type="spellStart"/>
      <w:r>
        <w:t>direktno</w:t>
      </w:r>
      <w:proofErr w:type="spellEnd"/>
      <w:r>
        <w:t xml:space="preserve"> </w:t>
      </w:r>
      <w:proofErr w:type="spellStart"/>
      <w:r>
        <w:t>na</w:t>
      </w:r>
      <w:proofErr w:type="spellEnd"/>
      <w:r>
        <w:t xml:space="preserve"> </w:t>
      </w:r>
      <w:proofErr w:type="spellStart"/>
      <w:r>
        <w:t>pojedinačne</w:t>
      </w:r>
      <w:proofErr w:type="spellEnd"/>
      <w:r>
        <w:t xml:space="preserve"> </w:t>
      </w:r>
      <w:proofErr w:type="spellStart"/>
      <w:r>
        <w:t>baze</w:t>
      </w:r>
      <w:proofErr w:type="spellEnd"/>
      <w:r>
        <w:t xml:space="preserve"> </w:t>
      </w:r>
      <w:proofErr w:type="spellStart"/>
      <w:r>
        <w:t>podataka</w:t>
      </w:r>
      <w:proofErr w:type="spellEnd"/>
      <w:r>
        <w:t xml:space="preserve">, pa se </w:t>
      </w:r>
      <w:proofErr w:type="spellStart"/>
      <w:r>
        <w:t>samo</w:t>
      </w:r>
      <w:proofErr w:type="spellEnd"/>
      <w:r>
        <w:t xml:space="preserve"> </w:t>
      </w:r>
      <w:proofErr w:type="spellStart"/>
      <w:r>
        <w:t>baza</w:t>
      </w:r>
      <w:proofErr w:type="spellEnd"/>
      <w:r>
        <w:t xml:space="preserve"> </w:t>
      </w:r>
      <w:proofErr w:type="spellStart"/>
      <w:r>
        <w:t>podataka</w:t>
      </w:r>
      <w:proofErr w:type="spellEnd"/>
      <w:r>
        <w:t xml:space="preserve"> </w:t>
      </w:r>
      <w:proofErr w:type="spellStart"/>
      <w:r w:rsidR="00BD54A4">
        <w:t>aplikacije</w:t>
      </w:r>
      <w:proofErr w:type="spellEnd"/>
      <w:r>
        <w:t xml:space="preserve"> </w:t>
      </w:r>
      <w:proofErr w:type="spellStart"/>
      <w:r>
        <w:t>kreće</w:t>
      </w:r>
      <w:proofErr w:type="spellEnd"/>
      <w:r>
        <w:t xml:space="preserve"> </w:t>
      </w:r>
      <w:proofErr w:type="spellStart"/>
      <w:r>
        <w:t>između</w:t>
      </w:r>
      <w:proofErr w:type="spellEnd"/>
      <w:r>
        <w:t xml:space="preserve"> S</w:t>
      </w:r>
      <w:r w:rsidR="00BD54A4">
        <w:t>Q</w:t>
      </w:r>
      <w:r>
        <w:t xml:space="preserve">L </w:t>
      </w:r>
      <w:proofErr w:type="spellStart"/>
      <w:r>
        <w:t>instanci</w:t>
      </w:r>
      <w:proofErr w:type="spellEnd"/>
      <w:r>
        <w:t xml:space="preserve"> u </w:t>
      </w:r>
      <w:proofErr w:type="spellStart"/>
      <w:r>
        <w:t>slučaju</w:t>
      </w:r>
      <w:proofErr w:type="spellEnd"/>
      <w:r>
        <w:t xml:space="preserve"> </w:t>
      </w:r>
      <w:proofErr w:type="spellStart"/>
      <w:r>
        <w:t>kvara</w:t>
      </w:r>
      <w:proofErr w:type="spellEnd"/>
      <w:r>
        <w:t>.</w:t>
      </w:r>
    </w:p>
    <w:p w14:paraId="20ED08FA" w14:textId="15FF0B18" w:rsidR="00EB1CB6" w:rsidRDefault="00EB1CB6" w:rsidP="00EB1CB6">
      <w:proofErr w:type="spellStart"/>
      <w:r>
        <w:t>Grupe</w:t>
      </w:r>
      <w:proofErr w:type="spellEnd"/>
      <w:r>
        <w:t xml:space="preserve"> </w:t>
      </w:r>
      <w:proofErr w:type="spellStart"/>
      <w:r>
        <w:t>dostupnosti</w:t>
      </w:r>
      <w:proofErr w:type="spellEnd"/>
      <w:r>
        <w:t xml:space="preserve"> </w:t>
      </w:r>
      <w:proofErr w:type="spellStart"/>
      <w:r>
        <w:t>repliciraju</w:t>
      </w:r>
      <w:proofErr w:type="spellEnd"/>
      <w:r>
        <w:t xml:space="preserve"> </w:t>
      </w:r>
      <w:proofErr w:type="spellStart"/>
      <w:r>
        <w:t>podatke</w:t>
      </w:r>
      <w:proofErr w:type="spellEnd"/>
      <w:r>
        <w:t xml:space="preserve"> </w:t>
      </w:r>
      <w:proofErr w:type="spellStart"/>
      <w:r>
        <w:t>slično</w:t>
      </w:r>
      <w:proofErr w:type="spellEnd"/>
      <w:r>
        <w:t xml:space="preserve"> </w:t>
      </w:r>
      <w:proofErr w:type="spellStart"/>
      <w:r>
        <w:t>kao</w:t>
      </w:r>
      <w:proofErr w:type="spellEnd"/>
      <w:r>
        <w:t xml:space="preserve"> </w:t>
      </w:r>
      <w:proofErr w:type="spellStart"/>
      <w:r>
        <w:t>i</w:t>
      </w:r>
      <w:proofErr w:type="spellEnd"/>
      <w:r>
        <w:t xml:space="preserve"> Mirroring. </w:t>
      </w:r>
      <w:proofErr w:type="spellStart"/>
      <w:r>
        <w:t>Kupci</w:t>
      </w:r>
      <w:proofErr w:type="spellEnd"/>
      <w:r>
        <w:t xml:space="preserve"> </w:t>
      </w:r>
      <w:proofErr w:type="spellStart"/>
      <w:r>
        <w:t>mogu</w:t>
      </w:r>
      <w:proofErr w:type="spellEnd"/>
      <w:r>
        <w:t xml:space="preserve"> </w:t>
      </w:r>
      <w:proofErr w:type="spellStart"/>
      <w:r>
        <w:t>znati</w:t>
      </w:r>
      <w:proofErr w:type="spellEnd"/>
      <w:r>
        <w:t xml:space="preserve"> da se </w:t>
      </w:r>
      <w:proofErr w:type="spellStart"/>
      <w:r>
        <w:t>njihova</w:t>
      </w:r>
      <w:proofErr w:type="spellEnd"/>
      <w:r>
        <w:t xml:space="preserve"> </w:t>
      </w:r>
      <w:proofErr w:type="spellStart"/>
      <w:r>
        <w:t>brza</w:t>
      </w:r>
      <w:proofErr w:type="spellEnd"/>
      <w:r>
        <w:t xml:space="preserve"> SSD </w:t>
      </w:r>
      <w:proofErr w:type="spellStart"/>
      <w:r>
        <w:t>memorija</w:t>
      </w:r>
      <w:proofErr w:type="spellEnd"/>
      <w:r>
        <w:t xml:space="preserve"> u </w:t>
      </w:r>
      <w:proofErr w:type="spellStart"/>
      <w:r>
        <w:t>skoro</w:t>
      </w:r>
      <w:proofErr w:type="spellEnd"/>
      <w:r>
        <w:t xml:space="preserve"> </w:t>
      </w:r>
      <w:proofErr w:type="spellStart"/>
      <w:r>
        <w:t>realnom</w:t>
      </w:r>
      <w:proofErr w:type="spellEnd"/>
      <w:r>
        <w:t xml:space="preserve"> </w:t>
      </w:r>
      <w:proofErr w:type="spellStart"/>
      <w:r>
        <w:t>vremenu</w:t>
      </w:r>
      <w:proofErr w:type="spellEnd"/>
      <w:r>
        <w:t xml:space="preserve"> </w:t>
      </w:r>
      <w:proofErr w:type="spellStart"/>
      <w:r>
        <w:t>replicira</w:t>
      </w:r>
      <w:proofErr w:type="spellEnd"/>
      <w:r>
        <w:t xml:space="preserve"> </w:t>
      </w:r>
      <w:proofErr w:type="spellStart"/>
      <w:r>
        <w:t>na</w:t>
      </w:r>
      <w:proofErr w:type="spellEnd"/>
      <w:r>
        <w:t xml:space="preserve"> </w:t>
      </w:r>
      <w:proofErr w:type="spellStart"/>
      <w:r w:rsidR="00292506">
        <w:t>spremni</w:t>
      </w:r>
      <w:proofErr w:type="spellEnd"/>
      <w:r>
        <w:t xml:space="preserve"> </w:t>
      </w:r>
      <w:proofErr w:type="spellStart"/>
      <w:r>
        <w:t>rezervni</w:t>
      </w:r>
      <w:proofErr w:type="spellEnd"/>
      <w:r>
        <w:t xml:space="preserve"> server u </w:t>
      </w:r>
      <w:proofErr w:type="spellStart"/>
      <w:r>
        <w:t>blizini</w:t>
      </w:r>
      <w:proofErr w:type="spellEnd"/>
      <w:r>
        <w:t xml:space="preserve"> i </w:t>
      </w:r>
      <w:proofErr w:type="spellStart"/>
      <w:r>
        <w:t>na</w:t>
      </w:r>
      <w:proofErr w:type="spellEnd"/>
      <w:r>
        <w:t xml:space="preserve"> </w:t>
      </w:r>
      <w:proofErr w:type="spellStart"/>
      <w:r>
        <w:t>drugi</w:t>
      </w:r>
      <w:proofErr w:type="spellEnd"/>
      <w:r>
        <w:t xml:space="preserve"> u </w:t>
      </w:r>
      <w:proofErr w:type="spellStart"/>
      <w:r>
        <w:t>potpuno</w:t>
      </w:r>
      <w:proofErr w:type="spellEnd"/>
      <w:r>
        <w:t xml:space="preserve"> </w:t>
      </w:r>
      <w:proofErr w:type="spellStart"/>
      <w:r>
        <w:t>drugoj</w:t>
      </w:r>
      <w:proofErr w:type="spellEnd"/>
      <w:r>
        <w:t xml:space="preserve"> </w:t>
      </w:r>
      <w:proofErr w:type="spellStart"/>
      <w:r>
        <w:t>zemlji</w:t>
      </w:r>
      <w:proofErr w:type="spellEnd"/>
      <w:r>
        <w:t xml:space="preserve"> </w:t>
      </w:r>
      <w:proofErr w:type="spellStart"/>
      <w:r>
        <w:t>ili</w:t>
      </w:r>
      <w:proofErr w:type="spellEnd"/>
      <w:r>
        <w:t xml:space="preserve"> </w:t>
      </w:r>
      <w:proofErr w:type="spellStart"/>
      <w:r>
        <w:t>regionu</w:t>
      </w:r>
      <w:proofErr w:type="spellEnd"/>
      <w:r>
        <w:t xml:space="preserve">. Pored toga, </w:t>
      </w:r>
      <w:proofErr w:type="spellStart"/>
      <w:r>
        <w:t>oni</w:t>
      </w:r>
      <w:proofErr w:type="spellEnd"/>
      <w:r>
        <w:t xml:space="preserve"> </w:t>
      </w:r>
      <w:proofErr w:type="spellStart"/>
      <w:r>
        <w:t>su</w:t>
      </w:r>
      <w:proofErr w:type="spellEnd"/>
      <w:r>
        <w:t xml:space="preserve"> u </w:t>
      </w:r>
      <w:proofErr w:type="spellStart"/>
      <w:r>
        <w:t>mogućnosti</w:t>
      </w:r>
      <w:proofErr w:type="spellEnd"/>
      <w:r>
        <w:t xml:space="preserve"> da </w:t>
      </w:r>
      <w:proofErr w:type="spellStart"/>
      <w:r>
        <w:t>ručno</w:t>
      </w:r>
      <w:proofErr w:type="spellEnd"/>
      <w:r>
        <w:t xml:space="preserve"> </w:t>
      </w:r>
      <w:proofErr w:type="spellStart"/>
      <w:r>
        <w:t>pređu</w:t>
      </w:r>
      <w:proofErr w:type="spellEnd"/>
      <w:r>
        <w:t xml:space="preserve"> </w:t>
      </w:r>
      <w:proofErr w:type="spellStart"/>
      <w:r>
        <w:t>na</w:t>
      </w:r>
      <w:proofErr w:type="spellEnd"/>
      <w:r>
        <w:t xml:space="preserve"> failover za </w:t>
      </w:r>
      <w:r w:rsidR="00292506">
        <w:t>a</w:t>
      </w:r>
      <w:proofErr w:type="spellStart"/>
      <w:r w:rsidR="00292506">
        <w:rPr>
          <w:lang w:val="sr-Latn-RS"/>
        </w:rPr>
        <w:t>žuriranja</w:t>
      </w:r>
      <w:proofErr w:type="spellEnd"/>
      <w:r>
        <w:t>.</w:t>
      </w:r>
    </w:p>
    <w:p w14:paraId="3F7CA030" w14:textId="491F72AC" w:rsidR="00EB1CB6" w:rsidRDefault="00292506" w:rsidP="00292506">
      <w:proofErr w:type="spellStart"/>
      <w:r>
        <w:t>Negativna</w:t>
      </w:r>
      <w:proofErr w:type="spellEnd"/>
      <w:r>
        <w:t xml:space="preserve"> </w:t>
      </w:r>
      <w:proofErr w:type="spellStart"/>
      <w:r>
        <w:t>strana</w:t>
      </w:r>
      <w:proofErr w:type="spellEnd"/>
      <w:r>
        <w:t xml:space="preserve"> je </w:t>
      </w:r>
      <w:proofErr w:type="spellStart"/>
      <w:r w:rsidR="00EB1CB6">
        <w:t>postavljanje</w:t>
      </w:r>
      <w:proofErr w:type="spellEnd"/>
      <w:r w:rsidR="00EB1CB6">
        <w:t xml:space="preserve"> </w:t>
      </w:r>
      <w:proofErr w:type="spellStart"/>
      <w:r w:rsidR="00EB1CB6">
        <w:t>i</w:t>
      </w:r>
      <w:proofErr w:type="spellEnd"/>
      <w:r w:rsidR="00EB1CB6">
        <w:t xml:space="preserve"> </w:t>
      </w:r>
      <w:proofErr w:type="spellStart"/>
      <w:r w:rsidR="00EB1CB6">
        <w:t>održavanje</w:t>
      </w:r>
      <w:proofErr w:type="spellEnd"/>
      <w:r w:rsidR="00EB1CB6">
        <w:t xml:space="preserve"> </w:t>
      </w:r>
      <w:proofErr w:type="spellStart"/>
      <w:r w:rsidR="00EB1CB6">
        <w:t>grupa</w:t>
      </w:r>
      <w:proofErr w:type="spellEnd"/>
      <w:r w:rsidR="00EB1CB6">
        <w:t xml:space="preserve"> </w:t>
      </w:r>
      <w:proofErr w:type="spellStart"/>
      <w:r w:rsidR="00EB1CB6">
        <w:t>dostupnosti</w:t>
      </w:r>
      <w:proofErr w:type="spellEnd"/>
      <w:r w:rsidR="00EB1CB6">
        <w:t xml:space="preserve"> </w:t>
      </w:r>
      <w:proofErr w:type="spellStart"/>
      <w:r w:rsidR="00EB1CB6">
        <w:t>nije</w:t>
      </w:r>
      <w:proofErr w:type="spellEnd"/>
      <w:r w:rsidR="00EB1CB6">
        <w:t xml:space="preserve"> </w:t>
      </w:r>
      <w:proofErr w:type="spellStart"/>
      <w:r w:rsidR="00EB1CB6">
        <w:t>samo</w:t>
      </w:r>
      <w:proofErr w:type="spellEnd"/>
      <w:r w:rsidR="00EB1CB6">
        <w:t xml:space="preserve"> </w:t>
      </w:r>
      <w:proofErr w:type="spellStart"/>
      <w:r w:rsidR="00EB1CB6">
        <w:t>komplikovano</w:t>
      </w:r>
      <w:proofErr w:type="spellEnd"/>
      <w:r w:rsidR="00EB1CB6">
        <w:t xml:space="preserve"> - </w:t>
      </w:r>
      <w:proofErr w:type="spellStart"/>
      <w:r w:rsidR="00EB1CB6">
        <w:t>dolazi</w:t>
      </w:r>
      <w:proofErr w:type="spellEnd"/>
      <w:r w:rsidR="00EB1CB6">
        <w:t xml:space="preserve"> po </w:t>
      </w:r>
      <w:proofErr w:type="spellStart"/>
      <w:r w:rsidR="00EB1CB6">
        <w:t>značajnu</w:t>
      </w:r>
      <w:proofErr w:type="spellEnd"/>
      <w:r w:rsidR="00EB1CB6">
        <w:t xml:space="preserve"> </w:t>
      </w:r>
      <w:proofErr w:type="spellStart"/>
      <w:r w:rsidR="00EB1CB6">
        <w:t>cenu</w:t>
      </w:r>
      <w:proofErr w:type="spellEnd"/>
      <w:r w:rsidR="00EB1CB6">
        <w:t xml:space="preserve"> </w:t>
      </w:r>
      <w:proofErr w:type="spellStart"/>
      <w:r w:rsidR="00EB1CB6">
        <w:t>zbog</w:t>
      </w:r>
      <w:proofErr w:type="spellEnd"/>
      <w:r w:rsidR="00EB1CB6">
        <w:t xml:space="preserve"> </w:t>
      </w:r>
      <w:proofErr w:type="spellStart"/>
      <w:r w:rsidR="00EB1CB6">
        <w:t>upotrebe</w:t>
      </w:r>
      <w:proofErr w:type="spellEnd"/>
      <w:r w:rsidR="00EB1CB6">
        <w:t xml:space="preserve"> Microsoft S</w:t>
      </w:r>
      <w:r>
        <w:t>Q</w:t>
      </w:r>
      <w:r w:rsidR="00EB1CB6">
        <w:t xml:space="preserve">L Server </w:t>
      </w:r>
      <w:proofErr w:type="spellStart"/>
      <w:r w:rsidR="00EB1CB6">
        <w:t>Enterprisea</w:t>
      </w:r>
      <w:proofErr w:type="spellEnd"/>
      <w:r w:rsidR="00EB1CB6">
        <w:t xml:space="preserve"> </w:t>
      </w:r>
      <w:proofErr w:type="spellStart"/>
      <w:r w:rsidR="00EB1CB6">
        <w:t>i</w:t>
      </w:r>
      <w:proofErr w:type="spellEnd"/>
      <w:r w:rsidR="00EB1CB6">
        <w:t xml:space="preserve"> </w:t>
      </w:r>
      <w:proofErr w:type="spellStart"/>
      <w:r w:rsidR="00EB1CB6">
        <w:t>zahteva</w:t>
      </w:r>
      <w:proofErr w:type="spellEnd"/>
      <w:r w:rsidR="00EB1CB6">
        <w:t xml:space="preserve"> </w:t>
      </w:r>
      <w:proofErr w:type="spellStart"/>
      <w:r w:rsidR="00EB1CB6">
        <w:t>od</w:t>
      </w:r>
      <w:proofErr w:type="spellEnd"/>
      <w:r w:rsidR="00EB1CB6">
        <w:t xml:space="preserve"> </w:t>
      </w:r>
      <w:proofErr w:type="spellStart"/>
      <w:r w:rsidR="00EB1CB6">
        <w:t>kupca</w:t>
      </w:r>
      <w:proofErr w:type="spellEnd"/>
      <w:r w:rsidR="00EB1CB6">
        <w:t xml:space="preserve"> da </w:t>
      </w:r>
      <w:proofErr w:type="spellStart"/>
      <w:r w:rsidR="00EB1CB6">
        <w:t>ima</w:t>
      </w:r>
      <w:proofErr w:type="spellEnd"/>
      <w:r w:rsidR="00EB1CB6">
        <w:t xml:space="preserve"> </w:t>
      </w:r>
      <w:proofErr w:type="spellStart"/>
      <w:r w:rsidR="00EB1CB6">
        <w:t>jedan</w:t>
      </w:r>
      <w:proofErr w:type="spellEnd"/>
      <w:r w:rsidR="00EB1CB6">
        <w:t xml:space="preserve"> </w:t>
      </w:r>
      <w:proofErr w:type="spellStart"/>
      <w:r w:rsidR="00EB1CB6">
        <w:t>ili</w:t>
      </w:r>
      <w:proofErr w:type="spellEnd"/>
      <w:r w:rsidR="00EB1CB6">
        <w:t xml:space="preserve"> </w:t>
      </w:r>
      <w:proofErr w:type="spellStart"/>
      <w:r w:rsidR="00EB1CB6">
        <w:t>više</w:t>
      </w:r>
      <w:proofErr w:type="spellEnd"/>
      <w:r w:rsidR="00EB1CB6">
        <w:t xml:space="preserve"> </w:t>
      </w:r>
      <w:proofErr w:type="spellStart"/>
      <w:r w:rsidR="00EB1CB6">
        <w:t>sekundarnih</w:t>
      </w:r>
      <w:proofErr w:type="spellEnd"/>
      <w:r w:rsidR="00EB1CB6">
        <w:t xml:space="preserve"> </w:t>
      </w:r>
      <w:proofErr w:type="spellStart"/>
      <w:r w:rsidR="00EB1CB6">
        <w:t>servera</w:t>
      </w:r>
      <w:proofErr w:type="spellEnd"/>
      <w:r w:rsidR="00EB1CB6">
        <w:t xml:space="preserve"> </w:t>
      </w:r>
      <w:proofErr w:type="spellStart"/>
      <w:r w:rsidR="00EB1CB6">
        <w:t>na</w:t>
      </w:r>
      <w:proofErr w:type="spellEnd"/>
      <w:r w:rsidR="00EB1CB6">
        <w:t xml:space="preserve"> </w:t>
      </w:r>
      <w:proofErr w:type="spellStart"/>
      <w:r w:rsidR="00EB1CB6">
        <w:t>mreži</w:t>
      </w:r>
      <w:proofErr w:type="spellEnd"/>
      <w:r w:rsidR="00EB1CB6">
        <w:t xml:space="preserve"> </w:t>
      </w:r>
      <w:proofErr w:type="spellStart"/>
      <w:r w:rsidR="00EB1CB6">
        <w:t>i</w:t>
      </w:r>
      <w:proofErr w:type="spellEnd"/>
      <w:r w:rsidR="00EB1CB6">
        <w:t xml:space="preserve"> u </w:t>
      </w:r>
      <w:proofErr w:type="spellStart"/>
      <w:r w:rsidR="00EB1CB6">
        <w:t>praznom</w:t>
      </w:r>
      <w:proofErr w:type="spellEnd"/>
      <w:r w:rsidR="00EB1CB6">
        <w:t xml:space="preserve"> </w:t>
      </w:r>
      <w:proofErr w:type="spellStart"/>
      <w:r w:rsidR="00EB1CB6">
        <w:t>hodu</w:t>
      </w:r>
      <w:proofErr w:type="spellEnd"/>
      <w:r w:rsidR="00EB1CB6">
        <w:t xml:space="preserve">, </w:t>
      </w:r>
      <w:proofErr w:type="spellStart"/>
      <w:r w:rsidR="00EB1CB6">
        <w:t>čekajući</w:t>
      </w:r>
      <w:proofErr w:type="spellEnd"/>
      <w:r w:rsidR="00EB1CB6">
        <w:t xml:space="preserve"> da se </w:t>
      </w:r>
      <w:proofErr w:type="spellStart"/>
      <w:r w:rsidR="00EB1CB6">
        <w:t>dogodi</w:t>
      </w:r>
      <w:proofErr w:type="spellEnd"/>
      <w:r w:rsidR="00EB1CB6">
        <w:t xml:space="preserve"> </w:t>
      </w:r>
      <w:proofErr w:type="spellStart"/>
      <w:r w:rsidR="00EB1CB6">
        <w:t>neuspeh</w:t>
      </w:r>
      <w:proofErr w:type="spellEnd"/>
      <w:r w:rsidR="00EB1CB6">
        <w:t>.</w:t>
      </w:r>
    </w:p>
    <w:p w14:paraId="4D6337C4" w14:textId="2B1A2150" w:rsidR="00C01609" w:rsidRPr="00C01609" w:rsidRDefault="00EB1CB6" w:rsidP="00EB1CB6">
      <w:proofErr w:type="spellStart"/>
      <w:r>
        <w:t>Dakle</w:t>
      </w:r>
      <w:proofErr w:type="spellEnd"/>
      <w:r>
        <w:t xml:space="preserve">, </w:t>
      </w:r>
      <w:proofErr w:type="spellStart"/>
      <w:r>
        <w:t>osim</w:t>
      </w:r>
      <w:proofErr w:type="spellEnd"/>
      <w:r>
        <w:t xml:space="preserve"> </w:t>
      </w:r>
      <w:proofErr w:type="spellStart"/>
      <w:r>
        <w:t>ako</w:t>
      </w:r>
      <w:proofErr w:type="spellEnd"/>
      <w:r>
        <w:t xml:space="preserve"> </w:t>
      </w:r>
      <w:proofErr w:type="spellStart"/>
      <w:r>
        <w:t>specifični</w:t>
      </w:r>
      <w:proofErr w:type="spellEnd"/>
      <w:r>
        <w:t xml:space="preserve"> </w:t>
      </w:r>
      <w:proofErr w:type="spellStart"/>
      <w:r>
        <w:t>slučajevi</w:t>
      </w:r>
      <w:proofErr w:type="spellEnd"/>
      <w:r>
        <w:t xml:space="preserve"> </w:t>
      </w:r>
      <w:proofErr w:type="spellStart"/>
      <w:r>
        <w:t>upotrebe</w:t>
      </w:r>
      <w:proofErr w:type="spellEnd"/>
      <w:r>
        <w:t xml:space="preserve"> </w:t>
      </w:r>
      <w:proofErr w:type="spellStart"/>
      <w:r>
        <w:t>koje</w:t>
      </w:r>
      <w:proofErr w:type="spellEnd"/>
      <w:r>
        <w:t xml:space="preserve"> </w:t>
      </w:r>
      <w:proofErr w:type="spellStart"/>
      <w:r>
        <w:t>grupe</w:t>
      </w:r>
      <w:proofErr w:type="spellEnd"/>
      <w:r>
        <w:t xml:space="preserve"> </w:t>
      </w:r>
      <w:proofErr w:type="spellStart"/>
      <w:r>
        <w:t>dostupnosti</w:t>
      </w:r>
      <w:proofErr w:type="spellEnd"/>
      <w:r>
        <w:t xml:space="preserve"> </w:t>
      </w:r>
      <w:proofErr w:type="spellStart"/>
      <w:r>
        <w:t>pružaju</w:t>
      </w:r>
      <w:proofErr w:type="spellEnd"/>
      <w:r>
        <w:t xml:space="preserve"> </w:t>
      </w:r>
      <w:proofErr w:type="spellStart"/>
      <w:r>
        <w:t>nisu</w:t>
      </w:r>
      <w:proofErr w:type="spellEnd"/>
      <w:r>
        <w:t xml:space="preserve"> </w:t>
      </w:r>
      <w:proofErr w:type="spellStart"/>
      <w:r>
        <w:t>kritični</w:t>
      </w:r>
      <w:proofErr w:type="spellEnd"/>
      <w:r>
        <w:t xml:space="preserve"> - a </w:t>
      </w:r>
      <w:proofErr w:type="spellStart"/>
      <w:r>
        <w:t>cena</w:t>
      </w:r>
      <w:proofErr w:type="spellEnd"/>
      <w:r>
        <w:t xml:space="preserve"> </w:t>
      </w:r>
      <w:proofErr w:type="spellStart"/>
      <w:r>
        <w:t>pristupačna</w:t>
      </w:r>
      <w:proofErr w:type="spellEnd"/>
      <w:r>
        <w:t xml:space="preserve"> - </w:t>
      </w:r>
      <w:proofErr w:type="spellStart"/>
      <w:r>
        <w:t>ulaganje</w:t>
      </w:r>
      <w:proofErr w:type="spellEnd"/>
      <w:r>
        <w:t xml:space="preserve"> </w:t>
      </w:r>
      <w:proofErr w:type="spellStart"/>
      <w:r>
        <w:t>i</w:t>
      </w:r>
      <w:proofErr w:type="spellEnd"/>
      <w:r>
        <w:t xml:space="preserve"> </w:t>
      </w:r>
      <w:proofErr w:type="spellStart"/>
      <w:r>
        <w:t>rizik</w:t>
      </w:r>
      <w:proofErr w:type="spellEnd"/>
      <w:r>
        <w:t xml:space="preserve"> za </w:t>
      </w:r>
      <w:proofErr w:type="spellStart"/>
      <w:r>
        <w:t>većinu</w:t>
      </w:r>
      <w:proofErr w:type="spellEnd"/>
      <w:r>
        <w:t xml:space="preserve"> </w:t>
      </w:r>
      <w:proofErr w:type="spellStart"/>
      <w:r>
        <w:t>kupaca</w:t>
      </w:r>
      <w:proofErr w:type="spellEnd"/>
      <w:r>
        <w:t xml:space="preserve"> </w:t>
      </w:r>
      <w:proofErr w:type="spellStart"/>
      <w:r>
        <w:t>jednostavno</w:t>
      </w:r>
      <w:proofErr w:type="spellEnd"/>
      <w:r>
        <w:t xml:space="preserve"> ne </w:t>
      </w:r>
      <w:proofErr w:type="spellStart"/>
      <w:r>
        <w:t>vrede</w:t>
      </w:r>
      <w:proofErr w:type="spellEnd"/>
      <w:r>
        <w:t>.</w:t>
      </w:r>
    </w:p>
    <w:p w14:paraId="461AE516" w14:textId="77777777" w:rsidR="00D41090" w:rsidRPr="00292506" w:rsidRDefault="00D41090" w:rsidP="005D1A7D">
      <w:pPr>
        <w:spacing w:before="0" w:after="160" w:line="259" w:lineRule="auto"/>
        <w:ind w:left="360" w:firstLine="0"/>
        <w:contextualSpacing w:val="0"/>
      </w:pPr>
      <w:r>
        <w:rPr>
          <w:lang w:val="sr-Latn-RS"/>
        </w:rPr>
        <w:br w:type="page"/>
      </w:r>
    </w:p>
    <w:p w14:paraId="23B64C45" w14:textId="77777777" w:rsidR="00C47D23" w:rsidRDefault="00317CCE" w:rsidP="00C47D23">
      <w:pPr>
        <w:pStyle w:val="Heading1"/>
        <w:rPr>
          <w:lang w:val="sr-Latn-RS"/>
        </w:rPr>
      </w:pPr>
      <w:bookmarkStart w:id="23" w:name="_Toc75729783"/>
      <w:proofErr w:type="spellStart"/>
      <w:r>
        <w:lastRenderedPageBreak/>
        <w:t>Zaklju</w:t>
      </w:r>
      <w:proofErr w:type="spellEnd"/>
      <w:r>
        <w:rPr>
          <w:lang w:val="sr-Latn-RS"/>
        </w:rPr>
        <w:t>čak</w:t>
      </w:r>
      <w:bookmarkEnd w:id="23"/>
    </w:p>
    <w:p w14:paraId="01130B2A" w14:textId="57657195" w:rsidR="00C47D23" w:rsidRDefault="00C47D23" w:rsidP="00C47D23">
      <w:proofErr w:type="spellStart"/>
      <w:r>
        <w:t>Može</w:t>
      </w:r>
      <w:proofErr w:type="spellEnd"/>
      <w:r>
        <w:t xml:space="preserve"> </w:t>
      </w:r>
      <w:proofErr w:type="spellStart"/>
      <w:r>
        <w:t>biti</w:t>
      </w:r>
      <w:proofErr w:type="spellEnd"/>
      <w:r>
        <w:t xml:space="preserve"> </w:t>
      </w:r>
      <w:proofErr w:type="spellStart"/>
      <w:r>
        <w:t>zastrašujuće</w:t>
      </w:r>
      <w:proofErr w:type="spellEnd"/>
      <w:r>
        <w:t xml:space="preserve"> </w:t>
      </w:r>
      <w:proofErr w:type="spellStart"/>
      <w:r>
        <w:t>započeti</w:t>
      </w:r>
      <w:proofErr w:type="spellEnd"/>
      <w:r>
        <w:t xml:space="preserve"> </w:t>
      </w:r>
      <w:proofErr w:type="spellStart"/>
      <w:r>
        <w:t>potragu</w:t>
      </w:r>
      <w:proofErr w:type="spellEnd"/>
      <w:r>
        <w:t xml:space="preserve"> za </w:t>
      </w:r>
      <w:proofErr w:type="spellStart"/>
      <w:r>
        <w:t>rešenjem</w:t>
      </w:r>
      <w:proofErr w:type="spellEnd"/>
      <w:r>
        <w:t xml:space="preserve"> za </w:t>
      </w:r>
      <w:proofErr w:type="spellStart"/>
      <w:r>
        <w:t>replikaciju</w:t>
      </w:r>
      <w:proofErr w:type="spellEnd"/>
      <w:r>
        <w:t xml:space="preserve"> </w:t>
      </w:r>
      <w:proofErr w:type="spellStart"/>
      <w:r>
        <w:t>podataka</w:t>
      </w:r>
      <w:proofErr w:type="spellEnd"/>
      <w:r>
        <w:t xml:space="preserve"> </w:t>
      </w:r>
      <w:proofErr w:type="spellStart"/>
      <w:r>
        <w:t>koje</w:t>
      </w:r>
      <w:proofErr w:type="spellEnd"/>
      <w:r>
        <w:t xml:space="preserve"> </w:t>
      </w:r>
      <w:proofErr w:type="spellStart"/>
      <w:r>
        <w:t>će</w:t>
      </w:r>
      <w:proofErr w:type="spellEnd"/>
      <w:r>
        <w:t xml:space="preserve"> </w:t>
      </w:r>
      <w:proofErr w:type="spellStart"/>
      <w:r>
        <w:t>raditi</w:t>
      </w:r>
      <w:proofErr w:type="spellEnd"/>
      <w:r>
        <w:t xml:space="preserve"> za </w:t>
      </w:r>
      <w:proofErr w:type="spellStart"/>
      <w:r>
        <w:t>vaše</w:t>
      </w:r>
      <w:proofErr w:type="spellEnd"/>
      <w:r>
        <w:t xml:space="preserve"> </w:t>
      </w:r>
      <w:proofErr w:type="spellStart"/>
      <w:r>
        <w:t>posebne</w:t>
      </w:r>
      <w:proofErr w:type="spellEnd"/>
      <w:r>
        <w:t xml:space="preserve"> </w:t>
      </w:r>
      <w:proofErr w:type="spellStart"/>
      <w:r>
        <w:t>potrebe</w:t>
      </w:r>
      <w:proofErr w:type="spellEnd"/>
      <w:r>
        <w:t xml:space="preserve">. Ali </w:t>
      </w:r>
      <w:proofErr w:type="spellStart"/>
      <w:r>
        <w:t>pronalaženje</w:t>
      </w:r>
      <w:proofErr w:type="spellEnd"/>
      <w:r>
        <w:t xml:space="preserve"> </w:t>
      </w:r>
      <w:proofErr w:type="spellStart"/>
      <w:r>
        <w:t>tog</w:t>
      </w:r>
      <w:proofErr w:type="spellEnd"/>
      <w:r>
        <w:t xml:space="preserve"> </w:t>
      </w:r>
      <w:proofErr w:type="spellStart"/>
      <w:r>
        <w:t>rešenja</w:t>
      </w:r>
      <w:proofErr w:type="spellEnd"/>
      <w:r>
        <w:t xml:space="preserve"> </w:t>
      </w:r>
      <w:proofErr w:type="spellStart"/>
      <w:r>
        <w:t>znatno</w:t>
      </w:r>
      <w:proofErr w:type="spellEnd"/>
      <w:r>
        <w:t xml:space="preserve"> </w:t>
      </w:r>
      <w:proofErr w:type="spellStart"/>
      <w:r>
        <w:t>će</w:t>
      </w:r>
      <w:proofErr w:type="spellEnd"/>
      <w:r>
        <w:t xml:space="preserve"> </w:t>
      </w:r>
      <w:proofErr w:type="spellStart"/>
      <w:r>
        <w:t>olakšati</w:t>
      </w:r>
      <w:proofErr w:type="spellEnd"/>
      <w:r>
        <w:t xml:space="preserve"> </w:t>
      </w:r>
      <w:proofErr w:type="spellStart"/>
      <w:r>
        <w:t>sve</w:t>
      </w:r>
      <w:proofErr w:type="spellEnd"/>
      <w:r>
        <w:t xml:space="preserve"> </w:t>
      </w:r>
      <w:proofErr w:type="spellStart"/>
      <w:r>
        <w:t>procese</w:t>
      </w:r>
      <w:proofErr w:type="spellEnd"/>
      <w:r>
        <w:t xml:space="preserve">. </w:t>
      </w:r>
      <w:proofErr w:type="spellStart"/>
      <w:r>
        <w:t>Vaše</w:t>
      </w:r>
      <w:proofErr w:type="spellEnd"/>
      <w:r>
        <w:t xml:space="preserve"> IT </w:t>
      </w:r>
      <w:proofErr w:type="spellStart"/>
      <w:r>
        <w:t>odeljenje</w:t>
      </w:r>
      <w:proofErr w:type="spellEnd"/>
      <w:r>
        <w:t xml:space="preserve"> </w:t>
      </w:r>
      <w:proofErr w:type="spellStart"/>
      <w:r>
        <w:t>može</w:t>
      </w:r>
      <w:proofErr w:type="spellEnd"/>
      <w:r>
        <w:t xml:space="preserve"> </w:t>
      </w:r>
      <w:proofErr w:type="spellStart"/>
      <w:r>
        <w:t>samostalno</w:t>
      </w:r>
      <w:proofErr w:type="spellEnd"/>
      <w:r>
        <w:t xml:space="preserve"> da </w:t>
      </w:r>
      <w:proofErr w:type="spellStart"/>
      <w:r>
        <w:t>napiše</w:t>
      </w:r>
      <w:proofErr w:type="spellEnd"/>
      <w:r>
        <w:t xml:space="preserve"> </w:t>
      </w:r>
      <w:proofErr w:type="spellStart"/>
      <w:r>
        <w:t>kod</w:t>
      </w:r>
      <w:proofErr w:type="spellEnd"/>
      <w:r>
        <w:t xml:space="preserve"> </w:t>
      </w:r>
      <w:proofErr w:type="spellStart"/>
      <w:r>
        <w:t>i</w:t>
      </w:r>
      <w:proofErr w:type="spellEnd"/>
      <w:r>
        <w:t xml:space="preserve"> </w:t>
      </w:r>
      <w:proofErr w:type="spellStart"/>
      <w:r>
        <w:t>bavi</w:t>
      </w:r>
      <w:proofErr w:type="spellEnd"/>
      <w:r>
        <w:t xml:space="preserve"> se </w:t>
      </w:r>
      <w:proofErr w:type="spellStart"/>
      <w:r>
        <w:t>postupkom</w:t>
      </w:r>
      <w:proofErr w:type="spellEnd"/>
      <w:r>
        <w:t xml:space="preserve"> </w:t>
      </w:r>
      <w:proofErr w:type="spellStart"/>
      <w:r>
        <w:t>replikacije</w:t>
      </w:r>
      <w:proofErr w:type="spellEnd"/>
      <w:r>
        <w:t xml:space="preserve">, </w:t>
      </w:r>
      <w:proofErr w:type="spellStart"/>
      <w:r>
        <w:t>ali</w:t>
      </w:r>
      <w:proofErr w:type="spellEnd"/>
      <w:r>
        <w:t xml:space="preserve"> </w:t>
      </w:r>
      <w:proofErr w:type="spellStart"/>
      <w:r>
        <w:t>ovo</w:t>
      </w:r>
      <w:proofErr w:type="spellEnd"/>
      <w:r>
        <w:t xml:space="preserve"> </w:t>
      </w:r>
      <w:proofErr w:type="spellStart"/>
      <w:r>
        <w:t>predstavlja</w:t>
      </w:r>
      <w:proofErr w:type="spellEnd"/>
      <w:r>
        <w:t xml:space="preserve"> </w:t>
      </w:r>
      <w:proofErr w:type="spellStart"/>
      <w:r>
        <w:t>niz</w:t>
      </w:r>
      <w:proofErr w:type="spellEnd"/>
      <w:r>
        <w:t xml:space="preserve"> </w:t>
      </w:r>
      <w:proofErr w:type="spellStart"/>
      <w:r>
        <w:t>sopstvenih</w:t>
      </w:r>
      <w:proofErr w:type="spellEnd"/>
      <w:r>
        <w:t xml:space="preserve"> </w:t>
      </w:r>
      <w:proofErr w:type="spellStart"/>
      <w:r>
        <w:t>poteškoća</w:t>
      </w:r>
      <w:proofErr w:type="spellEnd"/>
      <w:r>
        <w:t xml:space="preserve">. </w:t>
      </w:r>
      <w:proofErr w:type="spellStart"/>
      <w:r>
        <w:t>Moraćete</w:t>
      </w:r>
      <w:proofErr w:type="spellEnd"/>
      <w:r>
        <w:t xml:space="preserve"> da </w:t>
      </w:r>
      <w:proofErr w:type="spellStart"/>
      <w:r>
        <w:t>posvetite</w:t>
      </w:r>
      <w:proofErr w:type="spellEnd"/>
      <w:r>
        <w:t xml:space="preserve"> </w:t>
      </w:r>
      <w:proofErr w:type="spellStart"/>
      <w:r>
        <w:t>vreme</w:t>
      </w:r>
      <w:proofErr w:type="spellEnd"/>
      <w:r>
        <w:t xml:space="preserve"> </w:t>
      </w:r>
      <w:proofErr w:type="spellStart"/>
      <w:r>
        <w:t>održavanju</w:t>
      </w:r>
      <w:proofErr w:type="spellEnd"/>
      <w:r>
        <w:t xml:space="preserve"> </w:t>
      </w:r>
      <w:proofErr w:type="spellStart"/>
      <w:r>
        <w:t>podataka</w:t>
      </w:r>
      <w:proofErr w:type="spellEnd"/>
      <w:r>
        <w:t xml:space="preserve">, </w:t>
      </w:r>
      <w:proofErr w:type="spellStart"/>
      <w:r>
        <w:t>trošite</w:t>
      </w:r>
      <w:proofErr w:type="spellEnd"/>
      <w:r>
        <w:t xml:space="preserve"> </w:t>
      </w:r>
      <w:proofErr w:type="spellStart"/>
      <w:r>
        <w:t>novac</w:t>
      </w:r>
      <w:proofErr w:type="spellEnd"/>
      <w:r>
        <w:t xml:space="preserve"> </w:t>
      </w:r>
      <w:proofErr w:type="spellStart"/>
      <w:r>
        <w:t>na</w:t>
      </w:r>
      <w:proofErr w:type="spellEnd"/>
      <w:r>
        <w:t xml:space="preserve"> </w:t>
      </w:r>
      <w:proofErr w:type="spellStart"/>
      <w:r>
        <w:t>aplikacije</w:t>
      </w:r>
      <w:proofErr w:type="spellEnd"/>
      <w:r>
        <w:t xml:space="preserve"> </w:t>
      </w:r>
      <w:proofErr w:type="spellStart"/>
      <w:r>
        <w:t>i</w:t>
      </w:r>
      <w:proofErr w:type="spellEnd"/>
      <w:r>
        <w:t xml:space="preserve"> </w:t>
      </w:r>
      <w:proofErr w:type="spellStart"/>
      <w:r>
        <w:t>možda</w:t>
      </w:r>
      <w:proofErr w:type="spellEnd"/>
      <w:r>
        <w:t xml:space="preserve"> </w:t>
      </w:r>
      <w:proofErr w:type="spellStart"/>
      <w:r>
        <w:t>čak</w:t>
      </w:r>
      <w:proofErr w:type="spellEnd"/>
      <w:r>
        <w:t xml:space="preserve"> </w:t>
      </w:r>
      <w:proofErr w:type="spellStart"/>
      <w:r>
        <w:t>unajmite</w:t>
      </w:r>
      <w:proofErr w:type="spellEnd"/>
      <w:r>
        <w:t xml:space="preserve"> </w:t>
      </w:r>
      <w:proofErr w:type="spellStart"/>
      <w:r>
        <w:t>nekoliko</w:t>
      </w:r>
      <w:proofErr w:type="spellEnd"/>
      <w:r>
        <w:t xml:space="preserve"> </w:t>
      </w:r>
      <w:proofErr w:type="spellStart"/>
      <w:r>
        <w:t>dodatnih</w:t>
      </w:r>
      <w:proofErr w:type="spellEnd"/>
      <w:r>
        <w:t xml:space="preserve"> </w:t>
      </w:r>
      <w:proofErr w:type="spellStart"/>
      <w:r>
        <w:t>ljudi</w:t>
      </w:r>
      <w:proofErr w:type="spellEnd"/>
      <w:r>
        <w:t xml:space="preserve"> koji </w:t>
      </w:r>
      <w:proofErr w:type="spellStart"/>
      <w:r>
        <w:t>će</w:t>
      </w:r>
      <w:proofErr w:type="spellEnd"/>
      <w:r>
        <w:t xml:space="preserve"> </w:t>
      </w:r>
      <w:proofErr w:type="spellStart"/>
      <w:r>
        <w:t>pojednostaviti</w:t>
      </w:r>
      <w:proofErr w:type="spellEnd"/>
      <w:r>
        <w:t xml:space="preserve"> </w:t>
      </w:r>
      <w:proofErr w:type="spellStart"/>
      <w:r>
        <w:t>postupak</w:t>
      </w:r>
      <w:proofErr w:type="spellEnd"/>
      <w:r>
        <w:t xml:space="preserve">. </w:t>
      </w:r>
      <w:proofErr w:type="spellStart"/>
      <w:r>
        <w:t>Osim</w:t>
      </w:r>
      <w:proofErr w:type="spellEnd"/>
      <w:r>
        <w:t xml:space="preserve"> toga, </w:t>
      </w:r>
      <w:proofErr w:type="spellStart"/>
      <w:r>
        <w:t>morate</w:t>
      </w:r>
      <w:proofErr w:type="spellEnd"/>
      <w:r>
        <w:t xml:space="preserve"> </w:t>
      </w:r>
      <w:proofErr w:type="spellStart"/>
      <w:r>
        <w:t>biti</w:t>
      </w:r>
      <w:proofErr w:type="spellEnd"/>
      <w:r>
        <w:t xml:space="preserve"> </w:t>
      </w:r>
      <w:proofErr w:type="spellStart"/>
      <w:r>
        <w:t>svesni</w:t>
      </w:r>
      <w:proofErr w:type="spellEnd"/>
      <w:r>
        <w:t xml:space="preserve"> </w:t>
      </w:r>
      <w:proofErr w:type="spellStart"/>
      <w:r>
        <w:t>zastrašujuće</w:t>
      </w:r>
      <w:proofErr w:type="spellEnd"/>
      <w:r>
        <w:t xml:space="preserve"> </w:t>
      </w:r>
      <w:proofErr w:type="spellStart"/>
      <w:r>
        <w:t>pretnje</w:t>
      </w:r>
      <w:proofErr w:type="spellEnd"/>
      <w:r>
        <w:t xml:space="preserve"> </w:t>
      </w:r>
      <w:proofErr w:type="spellStart"/>
      <w:r>
        <w:t>ljudske</w:t>
      </w:r>
      <w:proofErr w:type="spellEnd"/>
      <w:r>
        <w:t xml:space="preserve"> </w:t>
      </w:r>
      <w:proofErr w:type="spellStart"/>
      <w:r>
        <w:t>greške</w:t>
      </w:r>
      <w:proofErr w:type="spellEnd"/>
      <w:r>
        <w:t xml:space="preserve">. </w:t>
      </w:r>
    </w:p>
    <w:p w14:paraId="5225150E" w14:textId="38158054" w:rsidR="001B2ED3" w:rsidRDefault="00C47D23" w:rsidP="00C47D23">
      <w:proofErr w:type="spellStart"/>
      <w:r>
        <w:t>Zbog</w:t>
      </w:r>
      <w:proofErr w:type="spellEnd"/>
      <w:r>
        <w:t xml:space="preserve"> toga </w:t>
      </w:r>
      <w:proofErr w:type="spellStart"/>
      <w:r>
        <w:t>su</w:t>
      </w:r>
      <w:proofErr w:type="spellEnd"/>
      <w:r>
        <w:t xml:space="preserve"> </w:t>
      </w:r>
      <w:proofErr w:type="spellStart"/>
      <w:r>
        <w:t>replikacija</w:t>
      </w:r>
      <w:proofErr w:type="spellEnd"/>
      <w:r>
        <w:t xml:space="preserve"> </w:t>
      </w:r>
      <w:proofErr w:type="spellStart"/>
      <w:r>
        <w:t>podataka</w:t>
      </w:r>
      <w:proofErr w:type="spellEnd"/>
      <w:r>
        <w:t xml:space="preserve"> </w:t>
      </w:r>
      <w:proofErr w:type="spellStart"/>
      <w:r>
        <w:t>i</w:t>
      </w:r>
      <w:proofErr w:type="spellEnd"/>
      <w:r>
        <w:t xml:space="preserve"> </w:t>
      </w:r>
      <w:proofErr w:type="spellStart"/>
      <w:r>
        <w:t>sigurnosna</w:t>
      </w:r>
      <w:proofErr w:type="spellEnd"/>
      <w:r>
        <w:t xml:space="preserve"> </w:t>
      </w:r>
      <w:proofErr w:type="spellStart"/>
      <w:r>
        <w:t>kopija</w:t>
      </w:r>
      <w:proofErr w:type="spellEnd"/>
      <w:r>
        <w:t xml:space="preserve"> </w:t>
      </w:r>
      <w:proofErr w:type="spellStart"/>
      <w:r>
        <w:t>baze</w:t>
      </w:r>
      <w:proofErr w:type="spellEnd"/>
      <w:r>
        <w:t xml:space="preserve"> </w:t>
      </w:r>
      <w:proofErr w:type="spellStart"/>
      <w:r>
        <w:t>podataka</w:t>
      </w:r>
      <w:proofErr w:type="spellEnd"/>
      <w:r>
        <w:t xml:space="preserve"> </w:t>
      </w:r>
      <w:proofErr w:type="spellStart"/>
      <w:r>
        <w:t>toliko</w:t>
      </w:r>
      <w:proofErr w:type="spellEnd"/>
      <w:r>
        <w:t xml:space="preserve"> </w:t>
      </w:r>
      <w:proofErr w:type="spellStart"/>
      <w:r>
        <w:t>korisni</w:t>
      </w:r>
      <w:proofErr w:type="spellEnd"/>
      <w:r>
        <w:t xml:space="preserve">. </w:t>
      </w:r>
      <w:proofErr w:type="spellStart"/>
      <w:r>
        <w:t>Rešenja</w:t>
      </w:r>
      <w:proofErr w:type="spellEnd"/>
      <w:r>
        <w:t xml:space="preserve"> za </w:t>
      </w:r>
      <w:proofErr w:type="spellStart"/>
      <w:r>
        <w:t>rezervne</w:t>
      </w:r>
      <w:proofErr w:type="spellEnd"/>
      <w:r>
        <w:t xml:space="preserve"> </w:t>
      </w:r>
      <w:proofErr w:type="spellStart"/>
      <w:r>
        <w:t>kopije</w:t>
      </w:r>
      <w:proofErr w:type="spellEnd"/>
      <w:r>
        <w:t xml:space="preserve"> </w:t>
      </w:r>
      <w:proofErr w:type="spellStart"/>
      <w:r>
        <w:t>baza</w:t>
      </w:r>
      <w:proofErr w:type="spellEnd"/>
      <w:r>
        <w:t xml:space="preserve"> </w:t>
      </w:r>
      <w:proofErr w:type="spellStart"/>
      <w:r>
        <w:t>podataka</w:t>
      </w:r>
      <w:proofErr w:type="spellEnd"/>
      <w:r>
        <w:t xml:space="preserve"> </w:t>
      </w:r>
      <w:proofErr w:type="spellStart"/>
      <w:r>
        <w:t>pomažu</w:t>
      </w:r>
      <w:proofErr w:type="spellEnd"/>
      <w:r>
        <w:t xml:space="preserve"> </w:t>
      </w:r>
      <w:proofErr w:type="spellStart"/>
      <w:r>
        <w:t>preduzećima</w:t>
      </w:r>
      <w:proofErr w:type="spellEnd"/>
      <w:r>
        <w:t xml:space="preserve"> da </w:t>
      </w:r>
      <w:proofErr w:type="spellStart"/>
      <w:r>
        <w:t>zaštite</w:t>
      </w:r>
      <w:proofErr w:type="spellEnd"/>
      <w:r>
        <w:t xml:space="preserve"> </w:t>
      </w:r>
      <w:proofErr w:type="spellStart"/>
      <w:r>
        <w:t>svoje</w:t>
      </w:r>
      <w:proofErr w:type="spellEnd"/>
      <w:r>
        <w:t xml:space="preserve"> </w:t>
      </w:r>
      <w:proofErr w:type="spellStart"/>
      <w:r>
        <w:t>podatke</w:t>
      </w:r>
      <w:proofErr w:type="spellEnd"/>
      <w:r>
        <w:t xml:space="preserve"> </w:t>
      </w:r>
      <w:proofErr w:type="spellStart"/>
      <w:r>
        <w:t>rezervnim</w:t>
      </w:r>
      <w:proofErr w:type="spellEnd"/>
      <w:r>
        <w:t xml:space="preserve"> </w:t>
      </w:r>
      <w:proofErr w:type="spellStart"/>
      <w:r>
        <w:t>kopijama</w:t>
      </w:r>
      <w:proofErr w:type="spellEnd"/>
      <w:r>
        <w:t xml:space="preserve"> u </w:t>
      </w:r>
      <w:proofErr w:type="spellStart"/>
      <w:r>
        <w:t>slučaju</w:t>
      </w:r>
      <w:proofErr w:type="spellEnd"/>
      <w:r>
        <w:t xml:space="preserve"> </w:t>
      </w:r>
      <w:proofErr w:type="spellStart"/>
      <w:r>
        <w:t>oštećenja</w:t>
      </w:r>
      <w:proofErr w:type="spellEnd"/>
      <w:r>
        <w:t xml:space="preserve"> </w:t>
      </w:r>
      <w:proofErr w:type="spellStart"/>
      <w:r>
        <w:t>podataka</w:t>
      </w:r>
      <w:proofErr w:type="spellEnd"/>
      <w:r>
        <w:t xml:space="preserve">, </w:t>
      </w:r>
      <w:proofErr w:type="spellStart"/>
      <w:r>
        <w:t>korisničke</w:t>
      </w:r>
      <w:proofErr w:type="spellEnd"/>
      <w:r>
        <w:t xml:space="preserve"> </w:t>
      </w:r>
      <w:proofErr w:type="spellStart"/>
      <w:r>
        <w:t>greške</w:t>
      </w:r>
      <w:proofErr w:type="spellEnd"/>
      <w:r>
        <w:t xml:space="preserve"> </w:t>
      </w:r>
      <w:proofErr w:type="spellStart"/>
      <w:r>
        <w:t>ili</w:t>
      </w:r>
      <w:proofErr w:type="spellEnd"/>
      <w:r>
        <w:t xml:space="preserve"> </w:t>
      </w:r>
      <w:proofErr w:type="spellStart"/>
      <w:r>
        <w:t>hardverskog</w:t>
      </w:r>
      <w:proofErr w:type="spellEnd"/>
      <w:r>
        <w:t xml:space="preserve"> </w:t>
      </w:r>
      <w:proofErr w:type="spellStart"/>
      <w:r>
        <w:t>kvara</w:t>
      </w:r>
      <w:proofErr w:type="spellEnd"/>
      <w:r>
        <w:t xml:space="preserve">. </w:t>
      </w:r>
      <w:proofErr w:type="spellStart"/>
      <w:r>
        <w:t>Koristeći</w:t>
      </w:r>
      <w:proofErr w:type="spellEnd"/>
      <w:r>
        <w:t xml:space="preserve"> </w:t>
      </w:r>
      <w:proofErr w:type="spellStart"/>
      <w:r>
        <w:t>rešenja</w:t>
      </w:r>
      <w:proofErr w:type="spellEnd"/>
      <w:r>
        <w:t xml:space="preserve"> za </w:t>
      </w:r>
      <w:proofErr w:type="spellStart"/>
      <w:r>
        <w:t>pravljenje</w:t>
      </w:r>
      <w:proofErr w:type="spellEnd"/>
      <w:r>
        <w:t xml:space="preserve"> </w:t>
      </w:r>
      <w:proofErr w:type="spellStart"/>
      <w:r>
        <w:t>rezervnih</w:t>
      </w:r>
      <w:proofErr w:type="spellEnd"/>
      <w:r>
        <w:t xml:space="preserve"> </w:t>
      </w:r>
      <w:proofErr w:type="spellStart"/>
      <w:r>
        <w:t>kopija</w:t>
      </w:r>
      <w:proofErr w:type="spellEnd"/>
      <w:r>
        <w:t xml:space="preserve"> </w:t>
      </w:r>
      <w:proofErr w:type="spellStart"/>
      <w:r>
        <w:t>baza</w:t>
      </w:r>
      <w:proofErr w:type="spellEnd"/>
      <w:r>
        <w:t xml:space="preserve"> </w:t>
      </w:r>
      <w:proofErr w:type="spellStart"/>
      <w:r>
        <w:t>podataka</w:t>
      </w:r>
      <w:proofErr w:type="spellEnd"/>
      <w:r>
        <w:t xml:space="preserve">, </w:t>
      </w:r>
      <w:proofErr w:type="spellStart"/>
      <w:r>
        <w:t>preduzeća</w:t>
      </w:r>
      <w:proofErr w:type="spellEnd"/>
      <w:r>
        <w:t xml:space="preserve"> </w:t>
      </w:r>
      <w:proofErr w:type="spellStart"/>
      <w:r>
        <w:t>mogu</w:t>
      </w:r>
      <w:proofErr w:type="spellEnd"/>
      <w:r>
        <w:t xml:space="preserve"> </w:t>
      </w:r>
      <w:proofErr w:type="spellStart"/>
      <w:r>
        <w:t>osigurati</w:t>
      </w:r>
      <w:proofErr w:type="spellEnd"/>
      <w:r>
        <w:t xml:space="preserve"> da </w:t>
      </w:r>
      <w:proofErr w:type="spellStart"/>
      <w:r>
        <w:t>su</w:t>
      </w:r>
      <w:proofErr w:type="spellEnd"/>
      <w:r>
        <w:t xml:space="preserve"> </w:t>
      </w:r>
      <w:proofErr w:type="spellStart"/>
      <w:r>
        <w:t>njihovi</w:t>
      </w:r>
      <w:proofErr w:type="spellEnd"/>
      <w:r>
        <w:t xml:space="preserve"> </w:t>
      </w:r>
      <w:proofErr w:type="spellStart"/>
      <w:r>
        <w:t>podaci</w:t>
      </w:r>
      <w:proofErr w:type="spellEnd"/>
      <w:r>
        <w:t xml:space="preserve"> </w:t>
      </w:r>
      <w:proofErr w:type="spellStart"/>
      <w:r>
        <w:t>uvek</w:t>
      </w:r>
      <w:proofErr w:type="spellEnd"/>
      <w:r>
        <w:t xml:space="preserve"> </w:t>
      </w:r>
      <w:proofErr w:type="spellStart"/>
      <w:r>
        <w:t>dostupni</w:t>
      </w:r>
      <w:proofErr w:type="spellEnd"/>
      <w:r>
        <w:t xml:space="preserve">, </w:t>
      </w:r>
      <w:proofErr w:type="spellStart"/>
      <w:r>
        <w:t>čak</w:t>
      </w:r>
      <w:proofErr w:type="spellEnd"/>
      <w:r>
        <w:t xml:space="preserve"> </w:t>
      </w:r>
      <w:proofErr w:type="spellStart"/>
      <w:r>
        <w:t>i</w:t>
      </w:r>
      <w:proofErr w:type="spellEnd"/>
      <w:r>
        <w:t xml:space="preserve"> </w:t>
      </w:r>
      <w:proofErr w:type="spellStart"/>
      <w:r>
        <w:t>ako</w:t>
      </w:r>
      <w:proofErr w:type="spellEnd"/>
      <w:r>
        <w:t xml:space="preserve"> </w:t>
      </w:r>
      <w:proofErr w:type="spellStart"/>
      <w:r>
        <w:t>njihova</w:t>
      </w:r>
      <w:proofErr w:type="spellEnd"/>
      <w:r>
        <w:t xml:space="preserve"> </w:t>
      </w:r>
      <w:proofErr w:type="spellStart"/>
      <w:r>
        <w:t>glavna</w:t>
      </w:r>
      <w:proofErr w:type="spellEnd"/>
      <w:r>
        <w:t xml:space="preserve"> </w:t>
      </w:r>
      <w:proofErr w:type="spellStart"/>
      <w:r>
        <w:t>baza</w:t>
      </w:r>
      <w:proofErr w:type="spellEnd"/>
      <w:r>
        <w:t xml:space="preserve"> </w:t>
      </w:r>
      <w:proofErr w:type="spellStart"/>
      <w:r>
        <w:t>podataka</w:t>
      </w:r>
      <w:proofErr w:type="spellEnd"/>
      <w:r>
        <w:t xml:space="preserve"> </w:t>
      </w:r>
      <w:proofErr w:type="spellStart"/>
      <w:r>
        <w:t>zakaže</w:t>
      </w:r>
      <w:proofErr w:type="spellEnd"/>
      <w:r>
        <w:t>.</w:t>
      </w:r>
    </w:p>
    <w:p w14:paraId="2BE8ECAF" w14:textId="0A4C71F8" w:rsidR="00C47D23" w:rsidRDefault="00C47D23" w:rsidP="00C47D23">
      <w:pPr>
        <w:rPr>
          <w:lang w:val="sr-Latn-RS"/>
        </w:rPr>
      </w:pPr>
      <w:r>
        <w:t xml:space="preserve">SQL </w:t>
      </w:r>
      <w:proofErr w:type="gramStart"/>
      <w:r>
        <w:t>Server  je</w:t>
      </w:r>
      <w:proofErr w:type="gramEnd"/>
      <w:r>
        <w:t xml:space="preserve"> </w:t>
      </w:r>
      <w:proofErr w:type="spellStart"/>
      <w:r>
        <w:t>softverski</w:t>
      </w:r>
      <w:proofErr w:type="spellEnd"/>
      <w:r>
        <w:t xml:space="preserve"> </w:t>
      </w:r>
      <w:proofErr w:type="spellStart"/>
      <w:r>
        <w:t>paket</w:t>
      </w:r>
      <w:proofErr w:type="spellEnd"/>
      <w:r>
        <w:t xml:space="preserve"> </w:t>
      </w:r>
      <w:proofErr w:type="spellStart"/>
      <w:r>
        <w:t>unapre</w:t>
      </w:r>
      <w:r>
        <w:rPr>
          <w:lang w:val="sr-Latn-RS"/>
        </w:rPr>
        <w:t>đivan</w:t>
      </w:r>
      <w:proofErr w:type="spellEnd"/>
      <w:r>
        <w:rPr>
          <w:lang w:val="sr-Latn-RS"/>
        </w:rPr>
        <w:t xml:space="preserve"> godinama i nudi širok asortiman mogućnosti za različite nivoe </w:t>
      </w:r>
      <w:proofErr w:type="spellStart"/>
      <w:r>
        <w:rPr>
          <w:lang w:val="sr-Latn-RS"/>
        </w:rPr>
        <w:t>replikacija</w:t>
      </w:r>
      <w:proofErr w:type="spellEnd"/>
      <w:r>
        <w:rPr>
          <w:lang w:val="sr-Latn-RS"/>
        </w:rPr>
        <w:t xml:space="preserve"> a na klijentima je da isplaniraju i odrede koji paket se najviše isplati, logistički i, možda još bitnije, novčano. </w:t>
      </w:r>
    </w:p>
    <w:p w14:paraId="31BCECAB" w14:textId="77777777" w:rsidR="00C47D23" w:rsidRDefault="00C47D23">
      <w:pPr>
        <w:spacing w:before="0" w:after="160" w:line="259" w:lineRule="auto"/>
        <w:ind w:firstLine="0"/>
        <w:contextualSpacing w:val="0"/>
        <w:jc w:val="left"/>
        <w:rPr>
          <w:lang w:val="sr-Latn-RS"/>
        </w:rPr>
      </w:pPr>
      <w:r>
        <w:rPr>
          <w:lang w:val="sr-Latn-RS"/>
        </w:rPr>
        <w:br w:type="page"/>
      </w:r>
    </w:p>
    <w:p w14:paraId="24A72F78" w14:textId="77777777" w:rsidR="00E84A56" w:rsidRDefault="00317CCE" w:rsidP="00E84A56">
      <w:pPr>
        <w:pStyle w:val="Heading1"/>
      </w:pPr>
      <w:bookmarkStart w:id="24" w:name="_Toc75729784"/>
      <w:proofErr w:type="spellStart"/>
      <w:r>
        <w:lastRenderedPageBreak/>
        <w:t>Literatura</w:t>
      </w:r>
      <w:bookmarkEnd w:id="24"/>
      <w:proofErr w:type="spellEnd"/>
    </w:p>
    <w:p w14:paraId="427A7259" w14:textId="0576112E" w:rsidR="00E84A56" w:rsidRDefault="00C47D23" w:rsidP="00E84A56">
      <w:pPr>
        <w:pStyle w:val="ListParagraph"/>
        <w:numPr>
          <w:ilvl w:val="0"/>
          <w:numId w:val="41"/>
        </w:numPr>
      </w:pPr>
      <w:proofErr w:type="spellStart"/>
      <w:r>
        <w:t>Bertucci</w:t>
      </w:r>
      <w:proofErr w:type="spellEnd"/>
      <w:r>
        <w:t xml:space="preserve">, B, 2004, </w:t>
      </w:r>
      <w:r w:rsidR="00E84A56" w:rsidRPr="00E84A56">
        <w:rPr>
          <w:i/>
          <w:iCs/>
        </w:rPr>
        <w:t>Microsoft SQL Server High Availability</w:t>
      </w:r>
      <w:r w:rsidR="00E84A56" w:rsidRPr="00E84A56">
        <w:t>,</w:t>
      </w:r>
      <w:r w:rsidR="00E84A56">
        <w:t xml:space="preserve"> </w:t>
      </w:r>
      <w:proofErr w:type="spellStart"/>
      <w:r w:rsidR="00E84A56">
        <w:t>Sams</w:t>
      </w:r>
      <w:proofErr w:type="spellEnd"/>
    </w:p>
    <w:p w14:paraId="1D7DD18D" w14:textId="1BDDDE26" w:rsidR="00E84A56" w:rsidRDefault="00E84A56" w:rsidP="00E84A56">
      <w:pPr>
        <w:pStyle w:val="ListParagraph"/>
        <w:numPr>
          <w:ilvl w:val="0"/>
          <w:numId w:val="41"/>
        </w:numPr>
      </w:pPr>
      <w:r>
        <w:t xml:space="preserve">Rankins, R, </w:t>
      </w:r>
      <w:proofErr w:type="spellStart"/>
      <w:r>
        <w:t>Bertucci</w:t>
      </w:r>
      <w:proofErr w:type="spellEnd"/>
      <w:r>
        <w:t xml:space="preserve">, P, </w:t>
      </w:r>
      <w:proofErr w:type="spellStart"/>
      <w:r>
        <w:t>Gallelli</w:t>
      </w:r>
      <w:proofErr w:type="spellEnd"/>
      <w:r>
        <w:t xml:space="preserve">, C, Silverstein, Alex, T, June 2015, </w:t>
      </w:r>
      <w:r>
        <w:rPr>
          <w:i/>
          <w:iCs/>
        </w:rPr>
        <w:t>Microsoft SQL Server 2014 Unleashed</w:t>
      </w:r>
      <w:r>
        <w:t xml:space="preserve">, </w:t>
      </w:r>
      <w:proofErr w:type="spellStart"/>
      <w:r>
        <w:t>Sams</w:t>
      </w:r>
      <w:proofErr w:type="spellEnd"/>
    </w:p>
    <w:p w14:paraId="29A025E2" w14:textId="106C857F" w:rsidR="00E84A56" w:rsidRDefault="00E84A56" w:rsidP="00E84A56">
      <w:pPr>
        <w:pStyle w:val="ListParagraph"/>
        <w:numPr>
          <w:ilvl w:val="0"/>
          <w:numId w:val="41"/>
        </w:numPr>
      </w:pPr>
      <w:r>
        <w:t xml:space="preserve">Isakov, V, 2017, </w:t>
      </w:r>
      <w:r w:rsidRPr="00E84A56">
        <w:rPr>
          <w:i/>
          <w:iCs/>
        </w:rPr>
        <w:t>Administering a SQL Database Infrastructure</w:t>
      </w:r>
      <w:r>
        <w:rPr>
          <w:i/>
          <w:iCs/>
        </w:rPr>
        <w:t xml:space="preserve">, </w:t>
      </w:r>
      <w:r>
        <w:t>Microsoft Press</w:t>
      </w:r>
    </w:p>
    <w:p w14:paraId="2E4A24F7" w14:textId="02617433" w:rsidR="00E84A56" w:rsidRDefault="00E84A56" w:rsidP="00E84A56">
      <w:pPr>
        <w:pStyle w:val="ListParagraph"/>
        <w:numPr>
          <w:ilvl w:val="0"/>
          <w:numId w:val="41"/>
        </w:numPr>
      </w:pPr>
      <w:r w:rsidRPr="00E84A56">
        <w:t>Jorgensen</w:t>
      </w:r>
      <w:r>
        <w:t>, A</w:t>
      </w:r>
      <w:r w:rsidRPr="00E84A56">
        <w:t>, Segarra</w:t>
      </w:r>
      <w:r>
        <w:t>, J</w:t>
      </w:r>
      <w:r w:rsidRPr="00E84A56">
        <w:t>, LeBlanc</w:t>
      </w:r>
      <w:r>
        <w:t>, P</w:t>
      </w:r>
      <w:r w:rsidRPr="00E84A56">
        <w:t>, Chinchilla</w:t>
      </w:r>
      <w:r>
        <w:t>, J</w:t>
      </w:r>
      <w:r w:rsidRPr="00E84A56">
        <w:t>, Nelson</w:t>
      </w:r>
      <w:r>
        <w:t xml:space="preserve">, A, August 2012, </w:t>
      </w:r>
      <w:r w:rsidRPr="00E84A56">
        <w:rPr>
          <w:i/>
          <w:iCs/>
        </w:rPr>
        <w:t>Microsoft SQL Server 2012 Bible</w:t>
      </w:r>
      <w:r>
        <w:rPr>
          <w:i/>
          <w:iCs/>
        </w:rPr>
        <w:t xml:space="preserve">, </w:t>
      </w:r>
      <w:r>
        <w:t>Wiley</w:t>
      </w:r>
    </w:p>
    <w:p w14:paraId="6FB37422" w14:textId="34A9DF6D" w:rsidR="00E84A56" w:rsidRDefault="00E84A56" w:rsidP="00E84A56">
      <w:pPr>
        <w:pStyle w:val="ListParagraph"/>
        <w:numPr>
          <w:ilvl w:val="0"/>
          <w:numId w:val="41"/>
        </w:numPr>
      </w:pPr>
      <w:r>
        <w:t xml:space="preserve">Osama, A, July 2018, </w:t>
      </w:r>
      <w:r>
        <w:rPr>
          <w:i/>
          <w:iCs/>
        </w:rPr>
        <w:t>Professional Azure SQL Database Administration</w:t>
      </w:r>
      <w:r>
        <w:t xml:space="preserve">, </w:t>
      </w:r>
      <w:proofErr w:type="spellStart"/>
      <w:r>
        <w:t>Packt</w:t>
      </w:r>
      <w:proofErr w:type="spellEnd"/>
      <w:r>
        <w:t xml:space="preserve"> Publishing</w:t>
      </w:r>
    </w:p>
    <w:p w14:paraId="73ED2B9E" w14:textId="06D32AD6" w:rsidR="00E84A56" w:rsidRPr="00E84A56" w:rsidRDefault="00E84A56" w:rsidP="00E84A56">
      <w:pPr>
        <w:pStyle w:val="ListParagraph"/>
        <w:numPr>
          <w:ilvl w:val="0"/>
          <w:numId w:val="41"/>
        </w:numPr>
      </w:pPr>
      <w:r>
        <w:t xml:space="preserve">Osama, A, January 2019, </w:t>
      </w:r>
      <w:r w:rsidRPr="00E84A56">
        <w:rPr>
          <w:i/>
          <w:iCs/>
        </w:rPr>
        <w:t>Professional SQL Server High Availability and Disaster Recovery</w:t>
      </w:r>
      <w:r>
        <w:rPr>
          <w:i/>
          <w:iCs/>
        </w:rPr>
        <w:t xml:space="preserve">, </w:t>
      </w:r>
      <w:proofErr w:type="spellStart"/>
      <w:r>
        <w:t>Packt</w:t>
      </w:r>
      <w:proofErr w:type="spellEnd"/>
      <w:r>
        <w:t xml:space="preserve"> Publishing</w:t>
      </w:r>
    </w:p>
    <w:p w14:paraId="1866A482" w14:textId="77777777" w:rsidR="003A1924" w:rsidRPr="00BC1788" w:rsidRDefault="003A1924" w:rsidP="003A1924"/>
    <w:sectPr w:rsidR="003A1924" w:rsidRPr="00BC1788" w:rsidSect="001846CE">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CCFE85" w14:textId="77777777" w:rsidR="0039537A" w:rsidRDefault="0039537A" w:rsidP="00227B9C">
      <w:pPr>
        <w:spacing w:before="0" w:after="0" w:line="240" w:lineRule="auto"/>
      </w:pPr>
      <w:r>
        <w:separator/>
      </w:r>
    </w:p>
  </w:endnote>
  <w:endnote w:type="continuationSeparator" w:id="0">
    <w:p w14:paraId="67072282" w14:textId="77777777" w:rsidR="0039537A" w:rsidRDefault="0039537A" w:rsidP="00227B9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3705408"/>
      <w:docPartObj>
        <w:docPartGallery w:val="Page Numbers (Bottom of Page)"/>
        <w:docPartUnique/>
      </w:docPartObj>
    </w:sdtPr>
    <w:sdtEndPr>
      <w:rPr>
        <w:noProof/>
      </w:rPr>
    </w:sdtEndPr>
    <w:sdtContent>
      <w:p w14:paraId="707851F0" w14:textId="4F5BBE87" w:rsidR="00A77C40" w:rsidRDefault="00A77C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1758E8" w14:textId="77777777" w:rsidR="00A77C40" w:rsidRDefault="00A77C40" w:rsidP="00227B9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97AF78" w14:textId="77777777" w:rsidR="0039537A" w:rsidRDefault="0039537A" w:rsidP="00227B9C">
      <w:pPr>
        <w:spacing w:before="0" w:after="0" w:line="240" w:lineRule="auto"/>
      </w:pPr>
      <w:r>
        <w:separator/>
      </w:r>
    </w:p>
  </w:footnote>
  <w:footnote w:type="continuationSeparator" w:id="0">
    <w:p w14:paraId="609C7A21" w14:textId="77777777" w:rsidR="0039537A" w:rsidRDefault="0039537A" w:rsidP="00227B9C">
      <w:pPr>
        <w:spacing w:before="0" w:after="0" w:line="240" w:lineRule="auto"/>
      </w:pPr>
      <w:r>
        <w:continuationSeparator/>
      </w:r>
    </w:p>
  </w:footnote>
  <w:footnote w:id="1">
    <w:p w14:paraId="48DD55E4" w14:textId="7428AE52" w:rsidR="00A77C40" w:rsidRPr="00113E37" w:rsidRDefault="00A77C40">
      <w:pPr>
        <w:pStyle w:val="FootnoteText"/>
        <w:rPr>
          <w:lang w:val="sr-Latn-RS"/>
        </w:rPr>
      </w:pPr>
      <w:r>
        <w:rPr>
          <w:rStyle w:val="FootnoteReference"/>
        </w:rPr>
        <w:footnoteRef/>
      </w:r>
      <w:r>
        <w:t xml:space="preserve"> </w:t>
      </w:r>
      <w:proofErr w:type="spellStart"/>
      <w:r>
        <w:t>Primetimo</w:t>
      </w:r>
      <w:proofErr w:type="spellEnd"/>
      <w:r>
        <w:t xml:space="preserve"> da je </w:t>
      </w:r>
      <w:proofErr w:type="spellStart"/>
      <w:r>
        <w:t>skra</w:t>
      </w:r>
      <w:r>
        <w:rPr>
          <w:lang w:val="sr-Latn-RS"/>
        </w:rPr>
        <w:t>ćenica</w:t>
      </w:r>
      <w:proofErr w:type="spellEnd"/>
      <w:r>
        <w:rPr>
          <w:lang w:val="sr-Latn-RS"/>
        </w:rPr>
        <w:t xml:space="preserve"> ista za nekoliko metrika, vrlo je bitno precizno definisati o kojoj metrici se priča jer se one delimično preklapaju ali fundamentalno govore o različitim stvarima</w:t>
      </w:r>
    </w:p>
  </w:footnote>
  <w:footnote w:id="2">
    <w:p w14:paraId="371C8E69" w14:textId="5E7023AA" w:rsidR="00A77C40" w:rsidRPr="005B084A" w:rsidRDefault="00A77C40">
      <w:pPr>
        <w:pStyle w:val="FootnoteText"/>
        <w:rPr>
          <w:lang w:val="sr-Latn-RS"/>
        </w:rPr>
      </w:pPr>
      <w:r>
        <w:rPr>
          <w:rStyle w:val="FootnoteReference"/>
        </w:rPr>
        <w:footnoteRef/>
      </w:r>
      <w:r>
        <w:t xml:space="preserve"> U </w:t>
      </w:r>
      <w:proofErr w:type="spellStart"/>
      <w:r>
        <w:t>realnosti</w:t>
      </w:r>
      <w:proofErr w:type="spellEnd"/>
      <w:r>
        <w:t xml:space="preserve">, </w:t>
      </w:r>
      <w:proofErr w:type="spellStart"/>
      <w:r>
        <w:t>koristi</w:t>
      </w:r>
      <w:proofErr w:type="spellEnd"/>
      <w:r>
        <w:t xml:space="preserve"> se </w:t>
      </w:r>
      <w:proofErr w:type="spellStart"/>
      <w:r>
        <w:t>mnogo</w:t>
      </w:r>
      <w:proofErr w:type="spellEnd"/>
      <w:r>
        <w:t xml:space="preserve"> </w:t>
      </w:r>
      <w:proofErr w:type="spellStart"/>
      <w:r>
        <w:t>ve</w:t>
      </w:r>
      <w:r>
        <w:rPr>
          <w:lang w:val="sr-Latn-RS"/>
        </w:rPr>
        <w:t>ći</w:t>
      </w:r>
      <w:proofErr w:type="spellEnd"/>
      <w:r>
        <w:rPr>
          <w:lang w:val="sr-Latn-RS"/>
        </w:rPr>
        <w:t xml:space="preserve"> broj jedinica za testiranje kako bi se dobio što bolji statistički podatak</w:t>
      </w:r>
    </w:p>
  </w:footnote>
  <w:footnote w:id="3">
    <w:p w14:paraId="1E6769B4" w14:textId="004ED398" w:rsidR="00A77C40" w:rsidRPr="001726BD" w:rsidRDefault="00A77C40" w:rsidP="001726BD">
      <w:pPr>
        <w:pStyle w:val="FootnoteText"/>
      </w:pPr>
      <w:r>
        <w:rPr>
          <w:rStyle w:val="FootnoteReference"/>
        </w:rPr>
        <w:footnoteRef/>
      </w:r>
      <w:r>
        <w:t xml:space="preserve"> Publisher </w:t>
      </w:r>
      <w:r>
        <w:rPr>
          <w:lang w:val="sr-Latn-RS"/>
        </w:rPr>
        <w:t xml:space="preserve">predstavlja </w:t>
      </w:r>
      <w:proofErr w:type="spellStart"/>
      <w:r>
        <w:t>primarnu</w:t>
      </w:r>
      <w:proofErr w:type="spellEnd"/>
      <w:r>
        <w:t xml:space="preserve"> </w:t>
      </w:r>
      <w:proofErr w:type="spellStart"/>
      <w:r>
        <w:t>bazu</w:t>
      </w:r>
      <w:proofErr w:type="spellEnd"/>
      <w:r>
        <w:t xml:space="preserve"> </w:t>
      </w:r>
      <w:proofErr w:type="spellStart"/>
      <w:r>
        <w:t>podataka</w:t>
      </w:r>
      <w:proofErr w:type="spellEnd"/>
      <w:r>
        <w:t xml:space="preserve"> </w:t>
      </w:r>
      <w:proofErr w:type="spellStart"/>
      <w:r>
        <w:t>koju</w:t>
      </w:r>
      <w:proofErr w:type="spellEnd"/>
      <w:r>
        <w:t xml:space="preserve"> </w:t>
      </w:r>
      <w:proofErr w:type="spellStart"/>
      <w:r>
        <w:t>aplikacija</w:t>
      </w:r>
      <w:proofErr w:type="spellEnd"/>
      <w:r>
        <w:t xml:space="preserve"> </w:t>
      </w:r>
      <w:proofErr w:type="spellStart"/>
      <w:r>
        <w:t>koristi</w:t>
      </w:r>
      <w:proofErr w:type="spellEnd"/>
      <w:r>
        <w:t>.</w:t>
      </w:r>
    </w:p>
  </w:footnote>
  <w:footnote w:id="4">
    <w:p w14:paraId="769B196B" w14:textId="4750B09E" w:rsidR="00A77C40" w:rsidRDefault="00A77C40">
      <w:pPr>
        <w:pStyle w:val="FootnoteText"/>
      </w:pPr>
      <w:r>
        <w:rPr>
          <w:rStyle w:val="FootnoteReference"/>
        </w:rPr>
        <w:footnoteRef/>
      </w:r>
      <w:r>
        <w:t xml:space="preserve"> Subscriber je </w:t>
      </w:r>
      <w:proofErr w:type="spellStart"/>
      <w:r>
        <w:t>sekundarna</w:t>
      </w:r>
      <w:proofErr w:type="spellEnd"/>
      <w:r>
        <w:t xml:space="preserve"> </w:t>
      </w:r>
      <w:proofErr w:type="spellStart"/>
      <w:r>
        <w:t>kopija</w:t>
      </w:r>
      <w:proofErr w:type="spellEnd"/>
      <w:r>
        <w:t xml:space="preserve"> </w:t>
      </w:r>
      <w:proofErr w:type="spellStart"/>
      <w:r>
        <w:t>baze</w:t>
      </w:r>
      <w:proofErr w:type="spellEnd"/>
      <w:r>
        <w:t xml:space="preserve"> </w:t>
      </w:r>
      <w:proofErr w:type="spellStart"/>
      <w:r>
        <w:t>podataka</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EE244" w14:textId="2EC6F38E" w:rsidR="00A77C40" w:rsidRPr="00226FC5" w:rsidRDefault="00A77C40" w:rsidP="00226FC5">
    <w:pPr>
      <w:pStyle w:val="Header"/>
      <w:jc w:val="right"/>
      <w:rPr>
        <w:rStyle w:val="BookTitle"/>
        <w:b w:val="0"/>
        <w:bCs w:val="0"/>
        <w:i w:val="0"/>
        <w:iCs w:val="0"/>
        <w:spacing w:val="0"/>
      </w:rPr>
    </w:pPr>
    <w:r w:rsidRPr="00226FC5">
      <w:rPr>
        <w:rStyle w:val="BookTitle"/>
      </w:rPr>
      <w:t>Microsoft SQL Server High Availability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D6764"/>
    <w:multiLevelType w:val="hybridMultilevel"/>
    <w:tmpl w:val="4DAE7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AA63D8"/>
    <w:multiLevelType w:val="hybridMultilevel"/>
    <w:tmpl w:val="50683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F55F2"/>
    <w:multiLevelType w:val="hybridMultilevel"/>
    <w:tmpl w:val="EB8037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CB14B8"/>
    <w:multiLevelType w:val="hybridMultilevel"/>
    <w:tmpl w:val="1A9C58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5548A9"/>
    <w:multiLevelType w:val="multilevel"/>
    <w:tmpl w:val="87763F32"/>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F52745B"/>
    <w:multiLevelType w:val="hybridMultilevel"/>
    <w:tmpl w:val="25243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FC10EC"/>
    <w:multiLevelType w:val="hybridMultilevel"/>
    <w:tmpl w:val="D1181D38"/>
    <w:lvl w:ilvl="0" w:tplc="D2685928">
      <w:start w:val="1"/>
      <w:numFmt w:val="decimal"/>
      <w:lvlText w:val="[%1]"/>
      <w:lvlJc w:val="left"/>
      <w:pPr>
        <w:ind w:left="1440" w:hanging="360"/>
      </w:pPr>
      <w:rPr>
        <w:rFonts w:hint="default"/>
      </w:r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7" w15:restartNumberingAfterBreak="0">
    <w:nsid w:val="173166C2"/>
    <w:multiLevelType w:val="hybridMultilevel"/>
    <w:tmpl w:val="F40E8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25012E"/>
    <w:multiLevelType w:val="hybridMultilevel"/>
    <w:tmpl w:val="39C819C4"/>
    <w:lvl w:ilvl="0" w:tplc="63EA940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4211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305285A"/>
    <w:multiLevelType w:val="hybridMultilevel"/>
    <w:tmpl w:val="93E64C20"/>
    <w:lvl w:ilvl="0" w:tplc="012AFB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0F3F5B"/>
    <w:multiLevelType w:val="hybridMultilevel"/>
    <w:tmpl w:val="9182A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2A0C7E"/>
    <w:multiLevelType w:val="hybridMultilevel"/>
    <w:tmpl w:val="BFCED06E"/>
    <w:lvl w:ilvl="0" w:tplc="D2685928">
      <w:start w:val="1"/>
      <w:numFmt w:val="decimal"/>
      <w:lvlText w:val="[%1]"/>
      <w:lvlJc w:val="left"/>
      <w:pPr>
        <w:ind w:left="1440" w:hanging="360"/>
      </w:pPr>
      <w:rPr>
        <w:rFonts w:hint="default"/>
      </w:r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13" w15:restartNumberingAfterBreak="0">
    <w:nsid w:val="29393103"/>
    <w:multiLevelType w:val="hybridMultilevel"/>
    <w:tmpl w:val="00F614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A5067D8"/>
    <w:multiLevelType w:val="hybridMultilevel"/>
    <w:tmpl w:val="E318A050"/>
    <w:lvl w:ilvl="0" w:tplc="D26859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CBB33A6"/>
    <w:multiLevelType w:val="hybridMultilevel"/>
    <w:tmpl w:val="46F0F3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E51099E"/>
    <w:multiLevelType w:val="hybridMultilevel"/>
    <w:tmpl w:val="35402F9A"/>
    <w:lvl w:ilvl="0" w:tplc="D2685928">
      <w:start w:val="1"/>
      <w:numFmt w:val="decimal"/>
      <w:lvlText w:val="[%1]"/>
      <w:lvlJc w:val="left"/>
      <w:pPr>
        <w:ind w:left="1800" w:hanging="360"/>
      </w:pPr>
      <w:rPr>
        <w:rFonts w:hint="default"/>
      </w:rPr>
    </w:lvl>
    <w:lvl w:ilvl="1" w:tplc="241A0019" w:tentative="1">
      <w:start w:val="1"/>
      <w:numFmt w:val="lowerLetter"/>
      <w:lvlText w:val="%2."/>
      <w:lvlJc w:val="left"/>
      <w:pPr>
        <w:ind w:left="2520" w:hanging="360"/>
      </w:pPr>
    </w:lvl>
    <w:lvl w:ilvl="2" w:tplc="241A001B" w:tentative="1">
      <w:start w:val="1"/>
      <w:numFmt w:val="lowerRoman"/>
      <w:lvlText w:val="%3."/>
      <w:lvlJc w:val="right"/>
      <w:pPr>
        <w:ind w:left="3240" w:hanging="180"/>
      </w:pPr>
    </w:lvl>
    <w:lvl w:ilvl="3" w:tplc="241A000F" w:tentative="1">
      <w:start w:val="1"/>
      <w:numFmt w:val="decimal"/>
      <w:lvlText w:val="%4."/>
      <w:lvlJc w:val="left"/>
      <w:pPr>
        <w:ind w:left="3960" w:hanging="360"/>
      </w:pPr>
    </w:lvl>
    <w:lvl w:ilvl="4" w:tplc="241A0019" w:tentative="1">
      <w:start w:val="1"/>
      <w:numFmt w:val="lowerLetter"/>
      <w:lvlText w:val="%5."/>
      <w:lvlJc w:val="left"/>
      <w:pPr>
        <w:ind w:left="4680" w:hanging="360"/>
      </w:pPr>
    </w:lvl>
    <w:lvl w:ilvl="5" w:tplc="241A001B" w:tentative="1">
      <w:start w:val="1"/>
      <w:numFmt w:val="lowerRoman"/>
      <w:lvlText w:val="%6."/>
      <w:lvlJc w:val="right"/>
      <w:pPr>
        <w:ind w:left="5400" w:hanging="180"/>
      </w:pPr>
    </w:lvl>
    <w:lvl w:ilvl="6" w:tplc="241A000F" w:tentative="1">
      <w:start w:val="1"/>
      <w:numFmt w:val="decimal"/>
      <w:lvlText w:val="%7."/>
      <w:lvlJc w:val="left"/>
      <w:pPr>
        <w:ind w:left="6120" w:hanging="360"/>
      </w:pPr>
    </w:lvl>
    <w:lvl w:ilvl="7" w:tplc="241A0019" w:tentative="1">
      <w:start w:val="1"/>
      <w:numFmt w:val="lowerLetter"/>
      <w:lvlText w:val="%8."/>
      <w:lvlJc w:val="left"/>
      <w:pPr>
        <w:ind w:left="6840" w:hanging="360"/>
      </w:pPr>
    </w:lvl>
    <w:lvl w:ilvl="8" w:tplc="241A001B" w:tentative="1">
      <w:start w:val="1"/>
      <w:numFmt w:val="lowerRoman"/>
      <w:lvlText w:val="%9."/>
      <w:lvlJc w:val="right"/>
      <w:pPr>
        <w:ind w:left="7560" w:hanging="180"/>
      </w:pPr>
    </w:lvl>
  </w:abstractNum>
  <w:abstractNum w:abstractNumId="17" w15:restartNumberingAfterBreak="0">
    <w:nsid w:val="2EC8605F"/>
    <w:multiLevelType w:val="hybridMultilevel"/>
    <w:tmpl w:val="D862A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0E80255"/>
    <w:multiLevelType w:val="hybridMultilevel"/>
    <w:tmpl w:val="6FA221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1A42F84"/>
    <w:multiLevelType w:val="hybridMultilevel"/>
    <w:tmpl w:val="2420688C"/>
    <w:lvl w:ilvl="0" w:tplc="FB6041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5047A0"/>
    <w:multiLevelType w:val="hybridMultilevel"/>
    <w:tmpl w:val="064A7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931561A"/>
    <w:multiLevelType w:val="hybridMultilevel"/>
    <w:tmpl w:val="E9CCE0B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2" w15:restartNumberingAfterBreak="0">
    <w:nsid w:val="3ADF2D33"/>
    <w:multiLevelType w:val="multilevel"/>
    <w:tmpl w:val="DB560044"/>
    <w:lvl w:ilvl="0">
      <w:start w:val="1"/>
      <w:numFmt w:val="decimal"/>
      <w:lvlText w:val="%1."/>
      <w:lvlJc w:val="left"/>
      <w:pPr>
        <w:ind w:left="360" w:hanging="360"/>
      </w:pPr>
      <w:rPr>
        <w:rFonts w:hint="default"/>
      </w:rPr>
    </w:lvl>
    <w:lvl w:ilvl="1">
      <w:start w:val="1"/>
      <w:numFmt w:val="decimal"/>
      <w:lvlText w:val="%1.%2."/>
      <w:lvlJc w:val="left"/>
      <w:pPr>
        <w:ind w:left="576" w:hanging="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F5018A7"/>
    <w:multiLevelType w:val="hybridMultilevel"/>
    <w:tmpl w:val="D4148826"/>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4" w15:restartNumberingAfterBreak="0">
    <w:nsid w:val="41297F03"/>
    <w:multiLevelType w:val="hybridMultilevel"/>
    <w:tmpl w:val="F374610A"/>
    <w:lvl w:ilvl="0" w:tplc="D2685928">
      <w:start w:val="1"/>
      <w:numFmt w:val="decimal"/>
      <w:lvlText w:val="[%1]"/>
      <w:lvlJc w:val="left"/>
      <w:pPr>
        <w:ind w:left="1440" w:hanging="360"/>
      </w:pPr>
      <w:rPr>
        <w:rFonts w:hint="default"/>
      </w:r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25" w15:restartNumberingAfterBreak="0">
    <w:nsid w:val="419E17FD"/>
    <w:multiLevelType w:val="hybridMultilevel"/>
    <w:tmpl w:val="B36848EE"/>
    <w:lvl w:ilvl="0" w:tplc="241A0001">
      <w:start w:val="1"/>
      <w:numFmt w:val="bullet"/>
      <w:lvlText w:val=""/>
      <w:lvlJc w:val="left"/>
      <w:pPr>
        <w:ind w:left="1440" w:hanging="360"/>
      </w:pPr>
      <w:rPr>
        <w:rFonts w:ascii="Symbol" w:hAnsi="Symbol" w:hint="default"/>
      </w:rPr>
    </w:lvl>
    <w:lvl w:ilvl="1" w:tplc="241A0003">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6" w15:restartNumberingAfterBreak="0">
    <w:nsid w:val="476A6D63"/>
    <w:multiLevelType w:val="hybridMultilevel"/>
    <w:tmpl w:val="6ECA9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A05136"/>
    <w:multiLevelType w:val="hybridMultilevel"/>
    <w:tmpl w:val="7B1E8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2D74AB4"/>
    <w:multiLevelType w:val="multilevel"/>
    <w:tmpl w:val="EFFC19E2"/>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49E73C9"/>
    <w:multiLevelType w:val="hybridMultilevel"/>
    <w:tmpl w:val="51A82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55E2D12"/>
    <w:multiLevelType w:val="hybridMultilevel"/>
    <w:tmpl w:val="A642A0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562E79A3"/>
    <w:multiLevelType w:val="multilevel"/>
    <w:tmpl w:val="FCFE2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7E59ED"/>
    <w:multiLevelType w:val="hybridMultilevel"/>
    <w:tmpl w:val="2FD091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DA5513D"/>
    <w:multiLevelType w:val="hybridMultilevel"/>
    <w:tmpl w:val="CE704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0E07FF"/>
    <w:multiLevelType w:val="multilevel"/>
    <w:tmpl w:val="FCFE2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AE7C7A"/>
    <w:multiLevelType w:val="hybridMultilevel"/>
    <w:tmpl w:val="701EA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1A5882"/>
    <w:multiLevelType w:val="hybridMultilevel"/>
    <w:tmpl w:val="576C5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248742C"/>
    <w:multiLevelType w:val="hybridMultilevel"/>
    <w:tmpl w:val="046E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455A55"/>
    <w:multiLevelType w:val="hybridMultilevel"/>
    <w:tmpl w:val="A55AE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CD0C04"/>
    <w:multiLevelType w:val="hybridMultilevel"/>
    <w:tmpl w:val="7480D250"/>
    <w:lvl w:ilvl="0" w:tplc="02A25B7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766704"/>
    <w:multiLevelType w:val="multilevel"/>
    <w:tmpl w:val="D034DAE0"/>
    <w:lvl w:ilvl="0">
      <w:start w:val="1"/>
      <w:numFmt w:val="decimal"/>
      <w:lvlText w:val="%1."/>
      <w:lvlJc w:val="left"/>
      <w:pPr>
        <w:ind w:left="360" w:hanging="360"/>
      </w:pPr>
      <w:rPr>
        <w:rFonts w:hint="default"/>
      </w:rPr>
    </w:lvl>
    <w:lvl w:ilvl="1">
      <w:start w:val="1"/>
      <w:numFmt w:val="decimal"/>
      <w:lvlText w:val="%1.%2."/>
      <w:lvlJc w:val="left"/>
      <w:pPr>
        <w:ind w:left="576" w:hanging="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9"/>
  </w:num>
  <w:num w:numId="2">
    <w:abstractNumId w:val="38"/>
  </w:num>
  <w:num w:numId="3">
    <w:abstractNumId w:val="34"/>
  </w:num>
  <w:num w:numId="4">
    <w:abstractNumId w:val="31"/>
  </w:num>
  <w:num w:numId="5">
    <w:abstractNumId w:val="35"/>
  </w:num>
  <w:num w:numId="6">
    <w:abstractNumId w:val="7"/>
  </w:num>
  <w:num w:numId="7">
    <w:abstractNumId w:val="22"/>
  </w:num>
  <w:num w:numId="8">
    <w:abstractNumId w:val="40"/>
  </w:num>
  <w:num w:numId="9">
    <w:abstractNumId w:val="9"/>
  </w:num>
  <w:num w:numId="10">
    <w:abstractNumId w:val="4"/>
  </w:num>
  <w:num w:numId="11">
    <w:abstractNumId w:val="28"/>
  </w:num>
  <w:num w:numId="12">
    <w:abstractNumId w:val="10"/>
  </w:num>
  <w:num w:numId="13">
    <w:abstractNumId w:val="5"/>
  </w:num>
  <w:num w:numId="14">
    <w:abstractNumId w:val="26"/>
  </w:num>
  <w:num w:numId="15">
    <w:abstractNumId w:val="1"/>
  </w:num>
  <w:num w:numId="16">
    <w:abstractNumId w:val="21"/>
  </w:num>
  <w:num w:numId="17">
    <w:abstractNumId w:val="13"/>
  </w:num>
  <w:num w:numId="18">
    <w:abstractNumId w:val="33"/>
  </w:num>
  <w:num w:numId="19">
    <w:abstractNumId w:val="17"/>
  </w:num>
  <w:num w:numId="20">
    <w:abstractNumId w:val="30"/>
  </w:num>
  <w:num w:numId="21">
    <w:abstractNumId w:val="37"/>
  </w:num>
  <w:num w:numId="22">
    <w:abstractNumId w:val="39"/>
  </w:num>
  <w:num w:numId="23">
    <w:abstractNumId w:val="15"/>
  </w:num>
  <w:num w:numId="24">
    <w:abstractNumId w:val="32"/>
  </w:num>
  <w:num w:numId="25">
    <w:abstractNumId w:val="14"/>
  </w:num>
  <w:num w:numId="26">
    <w:abstractNumId w:val="20"/>
  </w:num>
  <w:num w:numId="27">
    <w:abstractNumId w:val="11"/>
  </w:num>
  <w:num w:numId="28">
    <w:abstractNumId w:val="29"/>
  </w:num>
  <w:num w:numId="29">
    <w:abstractNumId w:val="36"/>
  </w:num>
  <w:num w:numId="30">
    <w:abstractNumId w:val="27"/>
  </w:num>
  <w:num w:numId="31">
    <w:abstractNumId w:val="3"/>
  </w:num>
  <w:num w:numId="32">
    <w:abstractNumId w:val="2"/>
  </w:num>
  <w:num w:numId="33">
    <w:abstractNumId w:val="0"/>
  </w:num>
  <w:num w:numId="34">
    <w:abstractNumId w:val="18"/>
  </w:num>
  <w:num w:numId="35">
    <w:abstractNumId w:val="8"/>
  </w:num>
  <w:num w:numId="36">
    <w:abstractNumId w:val="25"/>
  </w:num>
  <w:num w:numId="37">
    <w:abstractNumId w:val="23"/>
  </w:num>
  <w:num w:numId="38">
    <w:abstractNumId w:val="6"/>
  </w:num>
  <w:num w:numId="39">
    <w:abstractNumId w:val="12"/>
  </w:num>
  <w:num w:numId="40">
    <w:abstractNumId w:val="16"/>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274"/>
    <w:rsid w:val="00000346"/>
    <w:rsid w:val="000067A7"/>
    <w:rsid w:val="000116E0"/>
    <w:rsid w:val="00026FDF"/>
    <w:rsid w:val="0003195D"/>
    <w:rsid w:val="000355A3"/>
    <w:rsid w:val="00036F62"/>
    <w:rsid w:val="00043F9D"/>
    <w:rsid w:val="000525A1"/>
    <w:rsid w:val="00065368"/>
    <w:rsid w:val="00066EE7"/>
    <w:rsid w:val="000674A1"/>
    <w:rsid w:val="000877EF"/>
    <w:rsid w:val="00095B33"/>
    <w:rsid w:val="000A1E19"/>
    <w:rsid w:val="000A2BC9"/>
    <w:rsid w:val="000A2EAB"/>
    <w:rsid w:val="000A2F75"/>
    <w:rsid w:val="000A3C04"/>
    <w:rsid w:val="000A4F30"/>
    <w:rsid w:val="000B14AA"/>
    <w:rsid w:val="000B160D"/>
    <w:rsid w:val="000B7AC3"/>
    <w:rsid w:val="000D75EA"/>
    <w:rsid w:val="000E52DC"/>
    <w:rsid w:val="000F26DA"/>
    <w:rsid w:val="000F5CE4"/>
    <w:rsid w:val="00100A01"/>
    <w:rsid w:val="001112A0"/>
    <w:rsid w:val="00113E37"/>
    <w:rsid w:val="00127064"/>
    <w:rsid w:val="001270D4"/>
    <w:rsid w:val="00140338"/>
    <w:rsid w:val="00146B96"/>
    <w:rsid w:val="00150553"/>
    <w:rsid w:val="00155048"/>
    <w:rsid w:val="0015741A"/>
    <w:rsid w:val="0016712C"/>
    <w:rsid w:val="001721CA"/>
    <w:rsid w:val="001726BD"/>
    <w:rsid w:val="00175F5C"/>
    <w:rsid w:val="00177512"/>
    <w:rsid w:val="00183BC5"/>
    <w:rsid w:val="001846CE"/>
    <w:rsid w:val="0018566F"/>
    <w:rsid w:val="00190B50"/>
    <w:rsid w:val="0019327F"/>
    <w:rsid w:val="0019410D"/>
    <w:rsid w:val="00195FC1"/>
    <w:rsid w:val="001B2ED3"/>
    <w:rsid w:val="001B759A"/>
    <w:rsid w:val="001C73FE"/>
    <w:rsid w:val="001D152B"/>
    <w:rsid w:val="001D5DD0"/>
    <w:rsid w:val="001E5224"/>
    <w:rsid w:val="001E6299"/>
    <w:rsid w:val="00202450"/>
    <w:rsid w:val="002053B7"/>
    <w:rsid w:val="002062A8"/>
    <w:rsid w:val="0020772A"/>
    <w:rsid w:val="0022640D"/>
    <w:rsid w:val="002267DD"/>
    <w:rsid w:val="00226FC5"/>
    <w:rsid w:val="00227B9C"/>
    <w:rsid w:val="00232700"/>
    <w:rsid w:val="0024558F"/>
    <w:rsid w:val="00247D9A"/>
    <w:rsid w:val="0025000F"/>
    <w:rsid w:val="00254904"/>
    <w:rsid w:val="00263B25"/>
    <w:rsid w:val="0026430C"/>
    <w:rsid w:val="002644B1"/>
    <w:rsid w:val="002740CA"/>
    <w:rsid w:val="00276B73"/>
    <w:rsid w:val="00284456"/>
    <w:rsid w:val="002919F6"/>
    <w:rsid w:val="00292506"/>
    <w:rsid w:val="00296EDB"/>
    <w:rsid w:val="002A0EF1"/>
    <w:rsid w:val="002B2BFA"/>
    <w:rsid w:val="002B3FCA"/>
    <w:rsid w:val="002B4C3F"/>
    <w:rsid w:val="002C652E"/>
    <w:rsid w:val="002D2711"/>
    <w:rsid w:val="002E3605"/>
    <w:rsid w:val="002E5666"/>
    <w:rsid w:val="002F13DE"/>
    <w:rsid w:val="002F439C"/>
    <w:rsid w:val="002F526E"/>
    <w:rsid w:val="002F5737"/>
    <w:rsid w:val="002F7CA7"/>
    <w:rsid w:val="003068B5"/>
    <w:rsid w:val="00317CCE"/>
    <w:rsid w:val="0032083B"/>
    <w:rsid w:val="00321817"/>
    <w:rsid w:val="00327F14"/>
    <w:rsid w:val="00334A57"/>
    <w:rsid w:val="00337962"/>
    <w:rsid w:val="003422F0"/>
    <w:rsid w:val="003445BB"/>
    <w:rsid w:val="003610FC"/>
    <w:rsid w:val="003638BD"/>
    <w:rsid w:val="0036424B"/>
    <w:rsid w:val="00380907"/>
    <w:rsid w:val="003839C3"/>
    <w:rsid w:val="00387D3F"/>
    <w:rsid w:val="003900A7"/>
    <w:rsid w:val="0039065E"/>
    <w:rsid w:val="0039537A"/>
    <w:rsid w:val="003A1924"/>
    <w:rsid w:val="003B41DF"/>
    <w:rsid w:val="003B5CEA"/>
    <w:rsid w:val="003B6250"/>
    <w:rsid w:val="003C0181"/>
    <w:rsid w:val="003D070B"/>
    <w:rsid w:val="003D6280"/>
    <w:rsid w:val="003E07D3"/>
    <w:rsid w:val="003E2EA8"/>
    <w:rsid w:val="003E6EA3"/>
    <w:rsid w:val="003F4A41"/>
    <w:rsid w:val="0040749B"/>
    <w:rsid w:val="00415B74"/>
    <w:rsid w:val="00415D8B"/>
    <w:rsid w:val="00420979"/>
    <w:rsid w:val="00421A9C"/>
    <w:rsid w:val="00421DE4"/>
    <w:rsid w:val="00432A73"/>
    <w:rsid w:val="00441C3A"/>
    <w:rsid w:val="00443577"/>
    <w:rsid w:val="00443B43"/>
    <w:rsid w:val="00452784"/>
    <w:rsid w:val="00454A23"/>
    <w:rsid w:val="00460D6D"/>
    <w:rsid w:val="0047423D"/>
    <w:rsid w:val="0047504D"/>
    <w:rsid w:val="00476274"/>
    <w:rsid w:val="00480352"/>
    <w:rsid w:val="00481B59"/>
    <w:rsid w:val="004841DF"/>
    <w:rsid w:val="00492450"/>
    <w:rsid w:val="00493EEF"/>
    <w:rsid w:val="0049612B"/>
    <w:rsid w:val="004A31BA"/>
    <w:rsid w:val="004A53E9"/>
    <w:rsid w:val="004B1C5F"/>
    <w:rsid w:val="004B4815"/>
    <w:rsid w:val="004B621A"/>
    <w:rsid w:val="004C6BDF"/>
    <w:rsid w:val="004E476A"/>
    <w:rsid w:val="004F28DA"/>
    <w:rsid w:val="004F4588"/>
    <w:rsid w:val="004F6858"/>
    <w:rsid w:val="00500F2F"/>
    <w:rsid w:val="00500FD1"/>
    <w:rsid w:val="00502C7C"/>
    <w:rsid w:val="00512AAC"/>
    <w:rsid w:val="00532AC3"/>
    <w:rsid w:val="00540540"/>
    <w:rsid w:val="00540E45"/>
    <w:rsid w:val="00543929"/>
    <w:rsid w:val="005459F1"/>
    <w:rsid w:val="00546E9A"/>
    <w:rsid w:val="00550D0D"/>
    <w:rsid w:val="005510B9"/>
    <w:rsid w:val="00553118"/>
    <w:rsid w:val="0056011D"/>
    <w:rsid w:val="005634EC"/>
    <w:rsid w:val="005659D7"/>
    <w:rsid w:val="00583429"/>
    <w:rsid w:val="00592EBF"/>
    <w:rsid w:val="005933C1"/>
    <w:rsid w:val="00594AA7"/>
    <w:rsid w:val="0059676F"/>
    <w:rsid w:val="0059679F"/>
    <w:rsid w:val="00597205"/>
    <w:rsid w:val="005A54D9"/>
    <w:rsid w:val="005A5658"/>
    <w:rsid w:val="005A59CE"/>
    <w:rsid w:val="005A73BD"/>
    <w:rsid w:val="005A7BBC"/>
    <w:rsid w:val="005B084A"/>
    <w:rsid w:val="005C040D"/>
    <w:rsid w:val="005C1FCF"/>
    <w:rsid w:val="005C6C02"/>
    <w:rsid w:val="005C7113"/>
    <w:rsid w:val="005C77C0"/>
    <w:rsid w:val="005D0F6D"/>
    <w:rsid w:val="005D1A7D"/>
    <w:rsid w:val="005D34E0"/>
    <w:rsid w:val="005D7431"/>
    <w:rsid w:val="005E059B"/>
    <w:rsid w:val="005E5365"/>
    <w:rsid w:val="005F2A8C"/>
    <w:rsid w:val="00602B3C"/>
    <w:rsid w:val="00603EC8"/>
    <w:rsid w:val="00604078"/>
    <w:rsid w:val="006047FE"/>
    <w:rsid w:val="00605875"/>
    <w:rsid w:val="00606577"/>
    <w:rsid w:val="00610F6C"/>
    <w:rsid w:val="00611D5C"/>
    <w:rsid w:val="0062145F"/>
    <w:rsid w:val="00624F62"/>
    <w:rsid w:val="00625957"/>
    <w:rsid w:val="006305B9"/>
    <w:rsid w:val="00637CB8"/>
    <w:rsid w:val="00641FBA"/>
    <w:rsid w:val="00642F0B"/>
    <w:rsid w:val="00643644"/>
    <w:rsid w:val="006437D1"/>
    <w:rsid w:val="00647FD2"/>
    <w:rsid w:val="0066303A"/>
    <w:rsid w:val="00664F89"/>
    <w:rsid w:val="006659B2"/>
    <w:rsid w:val="00672AAF"/>
    <w:rsid w:val="006802B7"/>
    <w:rsid w:val="0068052E"/>
    <w:rsid w:val="006839F3"/>
    <w:rsid w:val="006909E4"/>
    <w:rsid w:val="00690BD0"/>
    <w:rsid w:val="0069683A"/>
    <w:rsid w:val="006A7EB4"/>
    <w:rsid w:val="006B0BA6"/>
    <w:rsid w:val="006B4565"/>
    <w:rsid w:val="006B7F83"/>
    <w:rsid w:val="006C4F09"/>
    <w:rsid w:val="006C77B6"/>
    <w:rsid w:val="006D06C0"/>
    <w:rsid w:val="006E21A9"/>
    <w:rsid w:val="006E2408"/>
    <w:rsid w:val="006E3101"/>
    <w:rsid w:val="00702CF2"/>
    <w:rsid w:val="00712CA3"/>
    <w:rsid w:val="00720595"/>
    <w:rsid w:val="00726BF6"/>
    <w:rsid w:val="00727B43"/>
    <w:rsid w:val="007367FE"/>
    <w:rsid w:val="00743C86"/>
    <w:rsid w:val="007475E9"/>
    <w:rsid w:val="00754E88"/>
    <w:rsid w:val="007629D5"/>
    <w:rsid w:val="00763878"/>
    <w:rsid w:val="00766549"/>
    <w:rsid w:val="007740CD"/>
    <w:rsid w:val="00780EB2"/>
    <w:rsid w:val="00781C7E"/>
    <w:rsid w:val="00786F9F"/>
    <w:rsid w:val="00787008"/>
    <w:rsid w:val="0079240F"/>
    <w:rsid w:val="007A0918"/>
    <w:rsid w:val="007A7643"/>
    <w:rsid w:val="007A78A1"/>
    <w:rsid w:val="007B5A33"/>
    <w:rsid w:val="007C34A3"/>
    <w:rsid w:val="007D2708"/>
    <w:rsid w:val="007D2A8F"/>
    <w:rsid w:val="007D52FB"/>
    <w:rsid w:val="007F1A06"/>
    <w:rsid w:val="007F5498"/>
    <w:rsid w:val="00801CE1"/>
    <w:rsid w:val="00802F4C"/>
    <w:rsid w:val="00803805"/>
    <w:rsid w:val="00812088"/>
    <w:rsid w:val="00820378"/>
    <w:rsid w:val="00823456"/>
    <w:rsid w:val="00826533"/>
    <w:rsid w:val="00827563"/>
    <w:rsid w:val="00831352"/>
    <w:rsid w:val="008338CE"/>
    <w:rsid w:val="008351A4"/>
    <w:rsid w:val="00836B8C"/>
    <w:rsid w:val="0084449F"/>
    <w:rsid w:val="008512A0"/>
    <w:rsid w:val="00855908"/>
    <w:rsid w:val="00865E64"/>
    <w:rsid w:val="00867930"/>
    <w:rsid w:val="00871777"/>
    <w:rsid w:val="00881B07"/>
    <w:rsid w:val="00887979"/>
    <w:rsid w:val="00887A60"/>
    <w:rsid w:val="0089122B"/>
    <w:rsid w:val="00896D83"/>
    <w:rsid w:val="00897E6B"/>
    <w:rsid w:val="008A1FF2"/>
    <w:rsid w:val="008A3818"/>
    <w:rsid w:val="008A62D3"/>
    <w:rsid w:val="008C6137"/>
    <w:rsid w:val="008D101C"/>
    <w:rsid w:val="008D1E7A"/>
    <w:rsid w:val="008D6FF8"/>
    <w:rsid w:val="008E1E9A"/>
    <w:rsid w:val="008F3BD8"/>
    <w:rsid w:val="00911C4E"/>
    <w:rsid w:val="009176D2"/>
    <w:rsid w:val="00927ED3"/>
    <w:rsid w:val="009359BE"/>
    <w:rsid w:val="00940806"/>
    <w:rsid w:val="00952AD7"/>
    <w:rsid w:val="009547C8"/>
    <w:rsid w:val="00967432"/>
    <w:rsid w:val="0097185A"/>
    <w:rsid w:val="0097380A"/>
    <w:rsid w:val="009741E2"/>
    <w:rsid w:val="00976CED"/>
    <w:rsid w:val="0097742F"/>
    <w:rsid w:val="00981CDD"/>
    <w:rsid w:val="00982BF3"/>
    <w:rsid w:val="00995B7A"/>
    <w:rsid w:val="00997BC0"/>
    <w:rsid w:val="009A31A4"/>
    <w:rsid w:val="009C0533"/>
    <w:rsid w:val="009C5A1F"/>
    <w:rsid w:val="009C63DD"/>
    <w:rsid w:val="009D1682"/>
    <w:rsid w:val="009D1D96"/>
    <w:rsid w:val="009D43CB"/>
    <w:rsid w:val="00A02677"/>
    <w:rsid w:val="00A02D55"/>
    <w:rsid w:val="00A04AFB"/>
    <w:rsid w:val="00A103C9"/>
    <w:rsid w:val="00A1146D"/>
    <w:rsid w:val="00A25D2C"/>
    <w:rsid w:val="00A31155"/>
    <w:rsid w:val="00A33B63"/>
    <w:rsid w:val="00A37838"/>
    <w:rsid w:val="00A613A8"/>
    <w:rsid w:val="00A61D0F"/>
    <w:rsid w:val="00A63412"/>
    <w:rsid w:val="00A64EA7"/>
    <w:rsid w:val="00A65487"/>
    <w:rsid w:val="00A67B6C"/>
    <w:rsid w:val="00A76725"/>
    <w:rsid w:val="00A77C40"/>
    <w:rsid w:val="00A81763"/>
    <w:rsid w:val="00AA26DC"/>
    <w:rsid w:val="00AB0D15"/>
    <w:rsid w:val="00AB13CD"/>
    <w:rsid w:val="00AB2CEB"/>
    <w:rsid w:val="00AC6775"/>
    <w:rsid w:val="00AC6A9A"/>
    <w:rsid w:val="00AE279A"/>
    <w:rsid w:val="00AF4ED0"/>
    <w:rsid w:val="00AF52A0"/>
    <w:rsid w:val="00B06409"/>
    <w:rsid w:val="00B10492"/>
    <w:rsid w:val="00B2681A"/>
    <w:rsid w:val="00B463D0"/>
    <w:rsid w:val="00B53BE2"/>
    <w:rsid w:val="00B600CE"/>
    <w:rsid w:val="00B615A5"/>
    <w:rsid w:val="00B64F45"/>
    <w:rsid w:val="00B7390F"/>
    <w:rsid w:val="00B7412E"/>
    <w:rsid w:val="00B819A7"/>
    <w:rsid w:val="00B837C0"/>
    <w:rsid w:val="00B84381"/>
    <w:rsid w:val="00B95287"/>
    <w:rsid w:val="00BA7748"/>
    <w:rsid w:val="00BB09BD"/>
    <w:rsid w:val="00BB0A4F"/>
    <w:rsid w:val="00BB7AF5"/>
    <w:rsid w:val="00BC0260"/>
    <w:rsid w:val="00BC05A9"/>
    <w:rsid w:val="00BC0E26"/>
    <w:rsid w:val="00BC170B"/>
    <w:rsid w:val="00BC1788"/>
    <w:rsid w:val="00BC6F9F"/>
    <w:rsid w:val="00BD54A4"/>
    <w:rsid w:val="00BE4C45"/>
    <w:rsid w:val="00BE5617"/>
    <w:rsid w:val="00BE6F94"/>
    <w:rsid w:val="00BF2840"/>
    <w:rsid w:val="00BF2C6C"/>
    <w:rsid w:val="00BF73CC"/>
    <w:rsid w:val="00BF7A60"/>
    <w:rsid w:val="00C00893"/>
    <w:rsid w:val="00C00C1C"/>
    <w:rsid w:val="00C01609"/>
    <w:rsid w:val="00C10A92"/>
    <w:rsid w:val="00C17FB0"/>
    <w:rsid w:val="00C2362F"/>
    <w:rsid w:val="00C2596E"/>
    <w:rsid w:val="00C33F81"/>
    <w:rsid w:val="00C355EB"/>
    <w:rsid w:val="00C41519"/>
    <w:rsid w:val="00C42B7E"/>
    <w:rsid w:val="00C47D23"/>
    <w:rsid w:val="00C635B7"/>
    <w:rsid w:val="00C71561"/>
    <w:rsid w:val="00C72F7F"/>
    <w:rsid w:val="00C741DE"/>
    <w:rsid w:val="00C80AA0"/>
    <w:rsid w:val="00C8767A"/>
    <w:rsid w:val="00CA1BD1"/>
    <w:rsid w:val="00CB19EF"/>
    <w:rsid w:val="00CB6A59"/>
    <w:rsid w:val="00CC1AAA"/>
    <w:rsid w:val="00CE555F"/>
    <w:rsid w:val="00CE5BB0"/>
    <w:rsid w:val="00CF2D15"/>
    <w:rsid w:val="00CF60D1"/>
    <w:rsid w:val="00D00FEC"/>
    <w:rsid w:val="00D126A4"/>
    <w:rsid w:val="00D13C2F"/>
    <w:rsid w:val="00D14032"/>
    <w:rsid w:val="00D143C1"/>
    <w:rsid w:val="00D15277"/>
    <w:rsid w:val="00D163C8"/>
    <w:rsid w:val="00D21DB1"/>
    <w:rsid w:val="00D23992"/>
    <w:rsid w:val="00D26A8C"/>
    <w:rsid w:val="00D41090"/>
    <w:rsid w:val="00D55504"/>
    <w:rsid w:val="00D55EF1"/>
    <w:rsid w:val="00D6064B"/>
    <w:rsid w:val="00D619E9"/>
    <w:rsid w:val="00D6265E"/>
    <w:rsid w:val="00D70BD3"/>
    <w:rsid w:val="00D71491"/>
    <w:rsid w:val="00D76B0E"/>
    <w:rsid w:val="00D957CB"/>
    <w:rsid w:val="00D97212"/>
    <w:rsid w:val="00D9792A"/>
    <w:rsid w:val="00DA0774"/>
    <w:rsid w:val="00DA4952"/>
    <w:rsid w:val="00DC7648"/>
    <w:rsid w:val="00DD0C79"/>
    <w:rsid w:val="00DD0D57"/>
    <w:rsid w:val="00DE36A4"/>
    <w:rsid w:val="00DE3E19"/>
    <w:rsid w:val="00DE5D1B"/>
    <w:rsid w:val="00DF0FBC"/>
    <w:rsid w:val="00DF37F5"/>
    <w:rsid w:val="00E006A7"/>
    <w:rsid w:val="00E15402"/>
    <w:rsid w:val="00E1699A"/>
    <w:rsid w:val="00E457F4"/>
    <w:rsid w:val="00E4715F"/>
    <w:rsid w:val="00E51233"/>
    <w:rsid w:val="00E53E41"/>
    <w:rsid w:val="00E541EA"/>
    <w:rsid w:val="00E5565F"/>
    <w:rsid w:val="00E5598B"/>
    <w:rsid w:val="00E60032"/>
    <w:rsid w:val="00E64947"/>
    <w:rsid w:val="00E655F5"/>
    <w:rsid w:val="00E666DA"/>
    <w:rsid w:val="00E73B58"/>
    <w:rsid w:val="00E74AFB"/>
    <w:rsid w:val="00E84A56"/>
    <w:rsid w:val="00E87835"/>
    <w:rsid w:val="00E9115A"/>
    <w:rsid w:val="00E93439"/>
    <w:rsid w:val="00E943F9"/>
    <w:rsid w:val="00EA1A7B"/>
    <w:rsid w:val="00EA58F2"/>
    <w:rsid w:val="00EB0F3A"/>
    <w:rsid w:val="00EB1CB6"/>
    <w:rsid w:val="00EB5C30"/>
    <w:rsid w:val="00EC1028"/>
    <w:rsid w:val="00EE0502"/>
    <w:rsid w:val="00EE1638"/>
    <w:rsid w:val="00EF2D5C"/>
    <w:rsid w:val="00EF7318"/>
    <w:rsid w:val="00F000FC"/>
    <w:rsid w:val="00F10E52"/>
    <w:rsid w:val="00F13281"/>
    <w:rsid w:val="00F15A5F"/>
    <w:rsid w:val="00F15E57"/>
    <w:rsid w:val="00F22B88"/>
    <w:rsid w:val="00F2300B"/>
    <w:rsid w:val="00F30CF1"/>
    <w:rsid w:val="00F31599"/>
    <w:rsid w:val="00F32AA3"/>
    <w:rsid w:val="00F33204"/>
    <w:rsid w:val="00F33C28"/>
    <w:rsid w:val="00F3502D"/>
    <w:rsid w:val="00F576F4"/>
    <w:rsid w:val="00F6421E"/>
    <w:rsid w:val="00F67CBD"/>
    <w:rsid w:val="00F82BF0"/>
    <w:rsid w:val="00F86D75"/>
    <w:rsid w:val="00F87876"/>
    <w:rsid w:val="00F901B0"/>
    <w:rsid w:val="00F90EED"/>
    <w:rsid w:val="00F9220A"/>
    <w:rsid w:val="00F944E5"/>
    <w:rsid w:val="00F97EE0"/>
    <w:rsid w:val="00FB0131"/>
    <w:rsid w:val="00FD0223"/>
    <w:rsid w:val="00FD490E"/>
    <w:rsid w:val="00FD64FC"/>
    <w:rsid w:val="00FD6C3D"/>
    <w:rsid w:val="00FE6694"/>
    <w:rsid w:val="00FF1707"/>
    <w:rsid w:val="00FF4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A5989"/>
  <w15:chartTrackingRefBased/>
  <w15:docId w15:val="{88EADDB3-4DAC-42BE-B46C-B2FE33745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AAC"/>
    <w:pPr>
      <w:spacing w:before="120" w:after="240" w:line="276" w:lineRule="auto"/>
      <w:ind w:firstLine="720"/>
      <w:contextualSpacing/>
      <w:jc w:val="both"/>
    </w:pPr>
  </w:style>
  <w:style w:type="paragraph" w:styleId="Heading1">
    <w:name w:val="heading 1"/>
    <w:basedOn w:val="Normal"/>
    <w:next w:val="Normal"/>
    <w:link w:val="Heading1Char"/>
    <w:autoRedefine/>
    <w:uiPriority w:val="9"/>
    <w:qFormat/>
    <w:rsid w:val="00606577"/>
    <w:pPr>
      <w:keepNext/>
      <w:keepLines/>
      <w:numPr>
        <w:numId w:val="10"/>
      </w:numPr>
      <w:pBdr>
        <w:bottom w:val="single" w:sz="4" w:space="0" w:color="2E74B5" w:themeColor="accent1" w:themeShade="BF"/>
      </w:pBdr>
      <w:spacing w:before="600" w:after="360" w:line="240" w:lineRule="auto"/>
      <w:outlineLvl w:val="0"/>
    </w:pPr>
    <w:rPr>
      <w:rFonts w:eastAsiaTheme="majorEastAsia" w:cstheme="majorBidi"/>
      <w:color w:val="1F4E79" w:themeColor="accent1" w:themeShade="80"/>
      <w:sz w:val="48"/>
      <w:szCs w:val="32"/>
    </w:rPr>
  </w:style>
  <w:style w:type="paragraph" w:styleId="Heading2">
    <w:name w:val="heading 2"/>
    <w:basedOn w:val="Normal"/>
    <w:next w:val="Normal"/>
    <w:link w:val="Heading2Char"/>
    <w:uiPriority w:val="9"/>
    <w:unhideWhenUsed/>
    <w:qFormat/>
    <w:rsid w:val="00754E88"/>
    <w:pPr>
      <w:keepNext/>
      <w:keepLines/>
      <w:numPr>
        <w:ilvl w:val="1"/>
        <w:numId w:val="10"/>
      </w:numPr>
      <w:spacing w:before="0" w:after="0"/>
      <w:outlineLvl w:val="1"/>
    </w:pPr>
    <w:rPr>
      <w:rFonts w:eastAsiaTheme="majorEastAsia"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9359BE"/>
    <w:pPr>
      <w:keepNext/>
      <w:keepLines/>
      <w:numPr>
        <w:ilvl w:val="2"/>
        <w:numId w:val="10"/>
      </w:numPr>
      <w:spacing w:before="40" w:after="0"/>
      <w:outlineLvl w:val="2"/>
    </w:pPr>
    <w:rPr>
      <w:rFonts w:eastAsiaTheme="majorEastAsia" w:cstheme="majorBidi"/>
      <w:color w:val="1F4D78" w:themeColor="accent1" w:themeShade="7F"/>
      <w:sz w:val="28"/>
      <w:szCs w:val="24"/>
    </w:rPr>
  </w:style>
  <w:style w:type="paragraph" w:styleId="Heading4">
    <w:name w:val="heading 4"/>
    <w:basedOn w:val="Normal"/>
    <w:next w:val="Normal"/>
    <w:link w:val="Heading4Char"/>
    <w:uiPriority w:val="9"/>
    <w:unhideWhenUsed/>
    <w:qFormat/>
    <w:rsid w:val="007A78A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B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B9C"/>
  </w:style>
  <w:style w:type="paragraph" w:styleId="Footer">
    <w:name w:val="footer"/>
    <w:basedOn w:val="Normal"/>
    <w:link w:val="FooterChar"/>
    <w:uiPriority w:val="99"/>
    <w:unhideWhenUsed/>
    <w:rsid w:val="00227B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B9C"/>
  </w:style>
  <w:style w:type="table" w:styleId="TableGrid">
    <w:name w:val="Table Grid"/>
    <w:basedOn w:val="TableNormal"/>
    <w:uiPriority w:val="59"/>
    <w:rsid w:val="00B2681A"/>
    <w:pPr>
      <w:spacing w:after="0" w:line="240" w:lineRule="auto"/>
    </w:pPr>
    <w:rPr>
      <w:rFonts w:ascii="Calibri" w:eastAsia="Calibri" w:hAnsi="Calibri" w:cs="Calibri"/>
      <w:lang w:val="sr-Latn-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6577"/>
    <w:rPr>
      <w:rFonts w:eastAsiaTheme="majorEastAsia" w:cstheme="majorBidi"/>
      <w:color w:val="1F4E79" w:themeColor="accent1" w:themeShade="80"/>
      <w:sz w:val="48"/>
      <w:szCs w:val="32"/>
    </w:rPr>
  </w:style>
  <w:style w:type="character" w:customStyle="1" w:styleId="Heading2Char">
    <w:name w:val="Heading 2 Char"/>
    <w:basedOn w:val="DefaultParagraphFont"/>
    <w:link w:val="Heading2"/>
    <w:uiPriority w:val="9"/>
    <w:rsid w:val="00754E88"/>
    <w:rPr>
      <w:rFonts w:eastAsiaTheme="majorEastAsia" w:cstheme="majorBidi"/>
      <w:color w:val="2E74B5" w:themeColor="accent1" w:themeShade="BF"/>
      <w:sz w:val="32"/>
      <w:szCs w:val="26"/>
    </w:rPr>
  </w:style>
  <w:style w:type="character" w:customStyle="1" w:styleId="Heading3Char">
    <w:name w:val="Heading 3 Char"/>
    <w:basedOn w:val="DefaultParagraphFont"/>
    <w:link w:val="Heading3"/>
    <w:uiPriority w:val="9"/>
    <w:rsid w:val="009359BE"/>
    <w:rPr>
      <w:rFonts w:eastAsiaTheme="majorEastAsia" w:cstheme="majorBidi"/>
      <w:color w:val="1F4D78" w:themeColor="accent1" w:themeShade="7F"/>
      <w:sz w:val="28"/>
      <w:szCs w:val="24"/>
    </w:rPr>
  </w:style>
  <w:style w:type="paragraph" w:styleId="TOC1">
    <w:name w:val="toc 1"/>
    <w:basedOn w:val="Normal"/>
    <w:next w:val="Normal"/>
    <w:autoRedefine/>
    <w:uiPriority w:val="39"/>
    <w:unhideWhenUsed/>
    <w:rsid w:val="00F13281"/>
    <w:pPr>
      <w:spacing w:after="120"/>
      <w:jc w:val="left"/>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89122B"/>
    <w:pPr>
      <w:spacing w:before="0"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89122B"/>
    <w:pPr>
      <w:spacing w:before="0"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89122B"/>
    <w:pPr>
      <w:spacing w:before="0"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89122B"/>
    <w:pPr>
      <w:spacing w:before="0"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89122B"/>
    <w:pPr>
      <w:spacing w:before="0"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89122B"/>
    <w:pPr>
      <w:spacing w:before="0"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89122B"/>
    <w:pPr>
      <w:spacing w:before="0"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89122B"/>
    <w:pPr>
      <w:spacing w:before="0"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5A59CE"/>
    <w:rPr>
      <w:color w:val="0563C1" w:themeColor="hyperlink"/>
      <w:u w:val="single"/>
    </w:rPr>
  </w:style>
  <w:style w:type="paragraph" w:styleId="ListParagraph">
    <w:name w:val="List Paragraph"/>
    <w:basedOn w:val="Normal"/>
    <w:uiPriority w:val="34"/>
    <w:qFormat/>
    <w:rsid w:val="008338CE"/>
    <w:pPr>
      <w:ind w:left="720"/>
    </w:pPr>
  </w:style>
  <w:style w:type="paragraph" w:customStyle="1" w:styleId="ImageCaption">
    <w:name w:val="ImageCaption"/>
    <w:basedOn w:val="Normal"/>
    <w:link w:val="ImageCaptionChar"/>
    <w:qFormat/>
    <w:rsid w:val="00BC0E26"/>
    <w:pPr>
      <w:widowControl w:val="0"/>
      <w:jc w:val="center"/>
    </w:pPr>
    <w:rPr>
      <w:i/>
    </w:rPr>
  </w:style>
  <w:style w:type="character" w:customStyle="1" w:styleId="ImageCaptionChar">
    <w:name w:val="ImageCaption Char"/>
    <w:basedOn w:val="DefaultParagraphFont"/>
    <w:link w:val="ImageCaption"/>
    <w:rsid w:val="00BC0E26"/>
    <w:rPr>
      <w:i/>
    </w:rPr>
  </w:style>
  <w:style w:type="character" w:styleId="IntenseEmphasis">
    <w:name w:val="Intense Emphasis"/>
    <w:basedOn w:val="DefaultParagraphFont"/>
    <w:uiPriority w:val="21"/>
    <w:qFormat/>
    <w:rsid w:val="001846CE"/>
    <w:rPr>
      <w:i/>
      <w:iCs/>
      <w:color w:val="5B9BD5" w:themeColor="accent1"/>
    </w:rPr>
  </w:style>
  <w:style w:type="character" w:styleId="BookTitle">
    <w:name w:val="Book Title"/>
    <w:basedOn w:val="DefaultParagraphFont"/>
    <w:uiPriority w:val="33"/>
    <w:qFormat/>
    <w:rsid w:val="001846CE"/>
    <w:rPr>
      <w:b/>
      <w:bCs/>
      <w:i/>
      <w:iCs/>
      <w:spacing w:val="5"/>
    </w:rPr>
  </w:style>
  <w:style w:type="paragraph" w:styleId="FootnoteText">
    <w:name w:val="footnote text"/>
    <w:basedOn w:val="Normal"/>
    <w:link w:val="FootnoteTextChar"/>
    <w:uiPriority w:val="99"/>
    <w:semiHidden/>
    <w:unhideWhenUsed/>
    <w:rsid w:val="0019410D"/>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19410D"/>
    <w:rPr>
      <w:sz w:val="20"/>
      <w:szCs w:val="20"/>
    </w:rPr>
  </w:style>
  <w:style w:type="character" w:styleId="FootnoteReference">
    <w:name w:val="footnote reference"/>
    <w:basedOn w:val="DefaultParagraphFont"/>
    <w:uiPriority w:val="99"/>
    <w:unhideWhenUsed/>
    <w:rsid w:val="0019410D"/>
    <w:rPr>
      <w:vertAlign w:val="superscript"/>
    </w:rPr>
  </w:style>
  <w:style w:type="character" w:styleId="Emphasis">
    <w:name w:val="Emphasis"/>
    <w:basedOn w:val="DefaultParagraphFont"/>
    <w:uiPriority w:val="20"/>
    <w:qFormat/>
    <w:rsid w:val="00FF48CE"/>
    <w:rPr>
      <w:i/>
      <w:iCs/>
    </w:rPr>
  </w:style>
  <w:style w:type="paragraph" w:styleId="Subtitle">
    <w:name w:val="Subtitle"/>
    <w:basedOn w:val="Normal"/>
    <w:next w:val="Normal"/>
    <w:link w:val="SubtitleChar"/>
    <w:uiPriority w:val="11"/>
    <w:qFormat/>
    <w:rsid w:val="00FF48CE"/>
    <w:pPr>
      <w:numPr>
        <w:ilvl w:val="1"/>
      </w:numPr>
      <w:spacing w:after="160"/>
      <w:ind w:firstLine="720"/>
      <w:jc w:val="center"/>
    </w:pPr>
    <w:rPr>
      <w:rFonts w:eastAsiaTheme="minorEastAsia" w:cstheme="minorBidi"/>
      <w:color w:val="5A5A5A" w:themeColor="text1" w:themeTint="A5"/>
      <w:spacing w:val="15"/>
      <w:sz w:val="20"/>
    </w:rPr>
  </w:style>
  <w:style w:type="character" w:customStyle="1" w:styleId="SubtitleChar">
    <w:name w:val="Subtitle Char"/>
    <w:basedOn w:val="DefaultParagraphFont"/>
    <w:link w:val="Subtitle"/>
    <w:uiPriority w:val="11"/>
    <w:rsid w:val="00FF48CE"/>
    <w:rPr>
      <w:rFonts w:eastAsiaTheme="minorEastAsia" w:cstheme="minorBidi"/>
      <w:color w:val="5A5A5A" w:themeColor="text1" w:themeTint="A5"/>
      <w:spacing w:val="15"/>
      <w:sz w:val="20"/>
    </w:rPr>
  </w:style>
  <w:style w:type="character" w:styleId="SubtleEmphasis">
    <w:name w:val="Subtle Emphasis"/>
    <w:basedOn w:val="DefaultParagraphFont"/>
    <w:uiPriority w:val="19"/>
    <w:qFormat/>
    <w:rsid w:val="00FF48CE"/>
    <w:rPr>
      <w:i/>
      <w:iCs/>
      <w:color w:val="404040" w:themeColor="text1" w:themeTint="BF"/>
    </w:rPr>
  </w:style>
  <w:style w:type="character" w:styleId="UnresolvedMention">
    <w:name w:val="Unresolved Mention"/>
    <w:basedOn w:val="DefaultParagraphFont"/>
    <w:uiPriority w:val="99"/>
    <w:semiHidden/>
    <w:unhideWhenUsed/>
    <w:rsid w:val="003A1924"/>
    <w:rPr>
      <w:color w:val="605E5C"/>
      <w:shd w:val="clear" w:color="auto" w:fill="E1DFDD"/>
    </w:rPr>
  </w:style>
  <w:style w:type="character" w:customStyle="1" w:styleId="Heading4Char">
    <w:name w:val="Heading 4 Char"/>
    <w:basedOn w:val="DefaultParagraphFont"/>
    <w:link w:val="Heading4"/>
    <w:uiPriority w:val="9"/>
    <w:rsid w:val="007A78A1"/>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647FD2"/>
    <w:rPr>
      <w:color w:val="954F72" w:themeColor="followedHyperlink"/>
      <w:u w:val="single"/>
    </w:rPr>
  </w:style>
  <w:style w:type="paragraph" w:styleId="EndnoteText">
    <w:name w:val="endnote text"/>
    <w:basedOn w:val="Normal"/>
    <w:link w:val="EndnoteTextChar"/>
    <w:uiPriority w:val="99"/>
    <w:semiHidden/>
    <w:unhideWhenUsed/>
    <w:rsid w:val="00150553"/>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150553"/>
    <w:rPr>
      <w:sz w:val="20"/>
      <w:szCs w:val="20"/>
    </w:rPr>
  </w:style>
  <w:style w:type="character" w:styleId="EndnoteReference">
    <w:name w:val="endnote reference"/>
    <w:basedOn w:val="DefaultParagraphFont"/>
    <w:uiPriority w:val="99"/>
    <w:semiHidden/>
    <w:unhideWhenUsed/>
    <w:rsid w:val="00150553"/>
    <w:rPr>
      <w:vertAlign w:val="superscript"/>
    </w:rPr>
  </w:style>
  <w:style w:type="character" w:styleId="PlaceholderText">
    <w:name w:val="Placeholder Text"/>
    <w:basedOn w:val="DefaultParagraphFont"/>
    <w:uiPriority w:val="99"/>
    <w:semiHidden/>
    <w:rsid w:val="007475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513153">
      <w:bodyDiv w:val="1"/>
      <w:marLeft w:val="0"/>
      <w:marRight w:val="0"/>
      <w:marTop w:val="0"/>
      <w:marBottom w:val="0"/>
      <w:divBdr>
        <w:top w:val="none" w:sz="0" w:space="0" w:color="auto"/>
        <w:left w:val="none" w:sz="0" w:space="0" w:color="auto"/>
        <w:bottom w:val="none" w:sz="0" w:space="0" w:color="auto"/>
        <w:right w:val="none" w:sz="0" w:space="0" w:color="auto"/>
      </w:divBdr>
    </w:div>
    <w:div w:id="202332450">
      <w:bodyDiv w:val="1"/>
      <w:marLeft w:val="0"/>
      <w:marRight w:val="0"/>
      <w:marTop w:val="0"/>
      <w:marBottom w:val="0"/>
      <w:divBdr>
        <w:top w:val="none" w:sz="0" w:space="0" w:color="auto"/>
        <w:left w:val="none" w:sz="0" w:space="0" w:color="auto"/>
        <w:bottom w:val="none" w:sz="0" w:space="0" w:color="auto"/>
        <w:right w:val="none" w:sz="0" w:space="0" w:color="auto"/>
      </w:divBdr>
    </w:div>
    <w:div w:id="363604569">
      <w:bodyDiv w:val="1"/>
      <w:marLeft w:val="0"/>
      <w:marRight w:val="0"/>
      <w:marTop w:val="0"/>
      <w:marBottom w:val="0"/>
      <w:divBdr>
        <w:top w:val="none" w:sz="0" w:space="0" w:color="auto"/>
        <w:left w:val="none" w:sz="0" w:space="0" w:color="auto"/>
        <w:bottom w:val="none" w:sz="0" w:space="0" w:color="auto"/>
        <w:right w:val="none" w:sz="0" w:space="0" w:color="auto"/>
      </w:divBdr>
    </w:div>
    <w:div w:id="448399074">
      <w:bodyDiv w:val="1"/>
      <w:marLeft w:val="0"/>
      <w:marRight w:val="0"/>
      <w:marTop w:val="0"/>
      <w:marBottom w:val="0"/>
      <w:divBdr>
        <w:top w:val="none" w:sz="0" w:space="0" w:color="auto"/>
        <w:left w:val="none" w:sz="0" w:space="0" w:color="auto"/>
        <w:bottom w:val="none" w:sz="0" w:space="0" w:color="auto"/>
        <w:right w:val="none" w:sz="0" w:space="0" w:color="auto"/>
      </w:divBdr>
      <w:divsChild>
        <w:div w:id="387845109">
          <w:marLeft w:val="0"/>
          <w:marRight w:val="0"/>
          <w:marTop w:val="0"/>
          <w:marBottom w:val="0"/>
          <w:divBdr>
            <w:top w:val="none" w:sz="0" w:space="0" w:color="auto"/>
            <w:left w:val="none" w:sz="0" w:space="0" w:color="auto"/>
            <w:bottom w:val="none" w:sz="0" w:space="0" w:color="auto"/>
            <w:right w:val="none" w:sz="0" w:space="0" w:color="auto"/>
          </w:divBdr>
        </w:div>
        <w:div w:id="818377600">
          <w:marLeft w:val="0"/>
          <w:marRight w:val="0"/>
          <w:marTop w:val="0"/>
          <w:marBottom w:val="0"/>
          <w:divBdr>
            <w:top w:val="none" w:sz="0" w:space="0" w:color="auto"/>
            <w:left w:val="none" w:sz="0" w:space="0" w:color="auto"/>
            <w:bottom w:val="none" w:sz="0" w:space="0" w:color="auto"/>
            <w:right w:val="none" w:sz="0" w:space="0" w:color="auto"/>
          </w:divBdr>
        </w:div>
      </w:divsChild>
    </w:div>
    <w:div w:id="737288879">
      <w:bodyDiv w:val="1"/>
      <w:marLeft w:val="0"/>
      <w:marRight w:val="0"/>
      <w:marTop w:val="0"/>
      <w:marBottom w:val="0"/>
      <w:divBdr>
        <w:top w:val="none" w:sz="0" w:space="0" w:color="auto"/>
        <w:left w:val="none" w:sz="0" w:space="0" w:color="auto"/>
        <w:bottom w:val="none" w:sz="0" w:space="0" w:color="auto"/>
        <w:right w:val="none" w:sz="0" w:space="0" w:color="auto"/>
      </w:divBdr>
    </w:div>
    <w:div w:id="798765328">
      <w:bodyDiv w:val="1"/>
      <w:marLeft w:val="0"/>
      <w:marRight w:val="0"/>
      <w:marTop w:val="0"/>
      <w:marBottom w:val="0"/>
      <w:divBdr>
        <w:top w:val="none" w:sz="0" w:space="0" w:color="auto"/>
        <w:left w:val="none" w:sz="0" w:space="0" w:color="auto"/>
        <w:bottom w:val="none" w:sz="0" w:space="0" w:color="auto"/>
        <w:right w:val="none" w:sz="0" w:space="0" w:color="auto"/>
      </w:divBdr>
      <w:divsChild>
        <w:div w:id="1619263868">
          <w:marLeft w:val="0"/>
          <w:marRight w:val="0"/>
          <w:marTop w:val="0"/>
          <w:marBottom w:val="600"/>
          <w:divBdr>
            <w:top w:val="none" w:sz="0" w:space="0" w:color="auto"/>
            <w:left w:val="none" w:sz="0" w:space="0" w:color="auto"/>
            <w:bottom w:val="none" w:sz="0" w:space="0" w:color="auto"/>
            <w:right w:val="none" w:sz="0" w:space="0" w:color="auto"/>
          </w:divBdr>
        </w:div>
      </w:divsChild>
    </w:div>
    <w:div w:id="801312776">
      <w:bodyDiv w:val="1"/>
      <w:marLeft w:val="0"/>
      <w:marRight w:val="0"/>
      <w:marTop w:val="0"/>
      <w:marBottom w:val="0"/>
      <w:divBdr>
        <w:top w:val="none" w:sz="0" w:space="0" w:color="auto"/>
        <w:left w:val="none" w:sz="0" w:space="0" w:color="auto"/>
        <w:bottom w:val="none" w:sz="0" w:space="0" w:color="auto"/>
        <w:right w:val="none" w:sz="0" w:space="0" w:color="auto"/>
      </w:divBdr>
    </w:div>
    <w:div w:id="812139029">
      <w:bodyDiv w:val="1"/>
      <w:marLeft w:val="0"/>
      <w:marRight w:val="0"/>
      <w:marTop w:val="0"/>
      <w:marBottom w:val="0"/>
      <w:divBdr>
        <w:top w:val="none" w:sz="0" w:space="0" w:color="auto"/>
        <w:left w:val="none" w:sz="0" w:space="0" w:color="auto"/>
        <w:bottom w:val="none" w:sz="0" w:space="0" w:color="auto"/>
        <w:right w:val="none" w:sz="0" w:space="0" w:color="auto"/>
      </w:divBdr>
    </w:div>
    <w:div w:id="940837722">
      <w:bodyDiv w:val="1"/>
      <w:marLeft w:val="0"/>
      <w:marRight w:val="0"/>
      <w:marTop w:val="0"/>
      <w:marBottom w:val="0"/>
      <w:divBdr>
        <w:top w:val="none" w:sz="0" w:space="0" w:color="auto"/>
        <w:left w:val="none" w:sz="0" w:space="0" w:color="auto"/>
        <w:bottom w:val="none" w:sz="0" w:space="0" w:color="auto"/>
        <w:right w:val="none" w:sz="0" w:space="0" w:color="auto"/>
      </w:divBdr>
    </w:div>
    <w:div w:id="1012414603">
      <w:bodyDiv w:val="1"/>
      <w:marLeft w:val="0"/>
      <w:marRight w:val="0"/>
      <w:marTop w:val="0"/>
      <w:marBottom w:val="0"/>
      <w:divBdr>
        <w:top w:val="none" w:sz="0" w:space="0" w:color="auto"/>
        <w:left w:val="none" w:sz="0" w:space="0" w:color="auto"/>
        <w:bottom w:val="none" w:sz="0" w:space="0" w:color="auto"/>
        <w:right w:val="none" w:sz="0" w:space="0" w:color="auto"/>
      </w:divBdr>
    </w:div>
    <w:div w:id="1219629550">
      <w:bodyDiv w:val="1"/>
      <w:marLeft w:val="0"/>
      <w:marRight w:val="0"/>
      <w:marTop w:val="0"/>
      <w:marBottom w:val="0"/>
      <w:divBdr>
        <w:top w:val="none" w:sz="0" w:space="0" w:color="auto"/>
        <w:left w:val="none" w:sz="0" w:space="0" w:color="auto"/>
        <w:bottom w:val="none" w:sz="0" w:space="0" w:color="auto"/>
        <w:right w:val="none" w:sz="0" w:space="0" w:color="auto"/>
      </w:divBdr>
      <w:divsChild>
        <w:div w:id="2097552953">
          <w:marLeft w:val="547"/>
          <w:marRight w:val="0"/>
          <w:marTop w:val="115"/>
          <w:marBottom w:val="0"/>
          <w:divBdr>
            <w:top w:val="none" w:sz="0" w:space="0" w:color="auto"/>
            <w:left w:val="none" w:sz="0" w:space="0" w:color="auto"/>
            <w:bottom w:val="none" w:sz="0" w:space="0" w:color="auto"/>
            <w:right w:val="none" w:sz="0" w:space="0" w:color="auto"/>
          </w:divBdr>
        </w:div>
        <w:div w:id="2055150307">
          <w:marLeft w:val="547"/>
          <w:marRight w:val="0"/>
          <w:marTop w:val="115"/>
          <w:marBottom w:val="0"/>
          <w:divBdr>
            <w:top w:val="none" w:sz="0" w:space="0" w:color="auto"/>
            <w:left w:val="none" w:sz="0" w:space="0" w:color="auto"/>
            <w:bottom w:val="none" w:sz="0" w:space="0" w:color="auto"/>
            <w:right w:val="none" w:sz="0" w:space="0" w:color="auto"/>
          </w:divBdr>
        </w:div>
        <w:div w:id="1672296867">
          <w:marLeft w:val="547"/>
          <w:marRight w:val="0"/>
          <w:marTop w:val="115"/>
          <w:marBottom w:val="0"/>
          <w:divBdr>
            <w:top w:val="none" w:sz="0" w:space="0" w:color="auto"/>
            <w:left w:val="none" w:sz="0" w:space="0" w:color="auto"/>
            <w:bottom w:val="none" w:sz="0" w:space="0" w:color="auto"/>
            <w:right w:val="none" w:sz="0" w:space="0" w:color="auto"/>
          </w:divBdr>
        </w:div>
        <w:div w:id="1278440423">
          <w:marLeft w:val="547"/>
          <w:marRight w:val="0"/>
          <w:marTop w:val="115"/>
          <w:marBottom w:val="0"/>
          <w:divBdr>
            <w:top w:val="none" w:sz="0" w:space="0" w:color="auto"/>
            <w:left w:val="none" w:sz="0" w:space="0" w:color="auto"/>
            <w:bottom w:val="none" w:sz="0" w:space="0" w:color="auto"/>
            <w:right w:val="none" w:sz="0" w:space="0" w:color="auto"/>
          </w:divBdr>
        </w:div>
        <w:div w:id="1704015632">
          <w:marLeft w:val="547"/>
          <w:marRight w:val="0"/>
          <w:marTop w:val="115"/>
          <w:marBottom w:val="0"/>
          <w:divBdr>
            <w:top w:val="none" w:sz="0" w:space="0" w:color="auto"/>
            <w:left w:val="none" w:sz="0" w:space="0" w:color="auto"/>
            <w:bottom w:val="none" w:sz="0" w:space="0" w:color="auto"/>
            <w:right w:val="none" w:sz="0" w:space="0" w:color="auto"/>
          </w:divBdr>
        </w:div>
        <w:div w:id="267087689">
          <w:marLeft w:val="547"/>
          <w:marRight w:val="0"/>
          <w:marTop w:val="115"/>
          <w:marBottom w:val="0"/>
          <w:divBdr>
            <w:top w:val="none" w:sz="0" w:space="0" w:color="auto"/>
            <w:left w:val="none" w:sz="0" w:space="0" w:color="auto"/>
            <w:bottom w:val="none" w:sz="0" w:space="0" w:color="auto"/>
            <w:right w:val="none" w:sz="0" w:space="0" w:color="auto"/>
          </w:divBdr>
        </w:div>
        <w:div w:id="1869441228">
          <w:marLeft w:val="547"/>
          <w:marRight w:val="0"/>
          <w:marTop w:val="115"/>
          <w:marBottom w:val="0"/>
          <w:divBdr>
            <w:top w:val="none" w:sz="0" w:space="0" w:color="auto"/>
            <w:left w:val="none" w:sz="0" w:space="0" w:color="auto"/>
            <w:bottom w:val="none" w:sz="0" w:space="0" w:color="auto"/>
            <w:right w:val="none" w:sz="0" w:space="0" w:color="auto"/>
          </w:divBdr>
        </w:div>
        <w:div w:id="663242713">
          <w:marLeft w:val="547"/>
          <w:marRight w:val="0"/>
          <w:marTop w:val="115"/>
          <w:marBottom w:val="0"/>
          <w:divBdr>
            <w:top w:val="none" w:sz="0" w:space="0" w:color="auto"/>
            <w:left w:val="none" w:sz="0" w:space="0" w:color="auto"/>
            <w:bottom w:val="none" w:sz="0" w:space="0" w:color="auto"/>
            <w:right w:val="none" w:sz="0" w:space="0" w:color="auto"/>
          </w:divBdr>
        </w:div>
        <w:div w:id="1989431166">
          <w:marLeft w:val="547"/>
          <w:marRight w:val="0"/>
          <w:marTop w:val="115"/>
          <w:marBottom w:val="0"/>
          <w:divBdr>
            <w:top w:val="none" w:sz="0" w:space="0" w:color="auto"/>
            <w:left w:val="none" w:sz="0" w:space="0" w:color="auto"/>
            <w:bottom w:val="none" w:sz="0" w:space="0" w:color="auto"/>
            <w:right w:val="none" w:sz="0" w:space="0" w:color="auto"/>
          </w:divBdr>
        </w:div>
        <w:div w:id="902254330">
          <w:marLeft w:val="547"/>
          <w:marRight w:val="0"/>
          <w:marTop w:val="115"/>
          <w:marBottom w:val="0"/>
          <w:divBdr>
            <w:top w:val="none" w:sz="0" w:space="0" w:color="auto"/>
            <w:left w:val="none" w:sz="0" w:space="0" w:color="auto"/>
            <w:bottom w:val="none" w:sz="0" w:space="0" w:color="auto"/>
            <w:right w:val="none" w:sz="0" w:space="0" w:color="auto"/>
          </w:divBdr>
        </w:div>
        <w:div w:id="1121531005">
          <w:marLeft w:val="547"/>
          <w:marRight w:val="0"/>
          <w:marTop w:val="115"/>
          <w:marBottom w:val="0"/>
          <w:divBdr>
            <w:top w:val="none" w:sz="0" w:space="0" w:color="auto"/>
            <w:left w:val="none" w:sz="0" w:space="0" w:color="auto"/>
            <w:bottom w:val="none" w:sz="0" w:space="0" w:color="auto"/>
            <w:right w:val="none" w:sz="0" w:space="0" w:color="auto"/>
          </w:divBdr>
        </w:div>
        <w:div w:id="1647277413">
          <w:marLeft w:val="547"/>
          <w:marRight w:val="0"/>
          <w:marTop w:val="115"/>
          <w:marBottom w:val="0"/>
          <w:divBdr>
            <w:top w:val="none" w:sz="0" w:space="0" w:color="auto"/>
            <w:left w:val="none" w:sz="0" w:space="0" w:color="auto"/>
            <w:bottom w:val="none" w:sz="0" w:space="0" w:color="auto"/>
            <w:right w:val="none" w:sz="0" w:space="0" w:color="auto"/>
          </w:divBdr>
        </w:div>
      </w:divsChild>
    </w:div>
    <w:div w:id="1220481307">
      <w:bodyDiv w:val="1"/>
      <w:marLeft w:val="0"/>
      <w:marRight w:val="0"/>
      <w:marTop w:val="0"/>
      <w:marBottom w:val="0"/>
      <w:divBdr>
        <w:top w:val="none" w:sz="0" w:space="0" w:color="auto"/>
        <w:left w:val="none" w:sz="0" w:space="0" w:color="auto"/>
        <w:bottom w:val="none" w:sz="0" w:space="0" w:color="auto"/>
        <w:right w:val="none" w:sz="0" w:space="0" w:color="auto"/>
      </w:divBdr>
    </w:div>
    <w:div w:id="1780445095">
      <w:bodyDiv w:val="1"/>
      <w:marLeft w:val="0"/>
      <w:marRight w:val="0"/>
      <w:marTop w:val="0"/>
      <w:marBottom w:val="0"/>
      <w:divBdr>
        <w:top w:val="none" w:sz="0" w:space="0" w:color="auto"/>
        <w:left w:val="none" w:sz="0" w:space="0" w:color="auto"/>
        <w:bottom w:val="none" w:sz="0" w:space="0" w:color="auto"/>
        <w:right w:val="none" w:sz="0" w:space="0" w:color="auto"/>
      </w:divBdr>
    </w:div>
    <w:div w:id="1959213404">
      <w:bodyDiv w:val="1"/>
      <w:marLeft w:val="0"/>
      <w:marRight w:val="0"/>
      <w:marTop w:val="0"/>
      <w:marBottom w:val="0"/>
      <w:divBdr>
        <w:top w:val="none" w:sz="0" w:space="0" w:color="auto"/>
        <w:left w:val="none" w:sz="0" w:space="0" w:color="auto"/>
        <w:bottom w:val="none" w:sz="0" w:space="0" w:color="auto"/>
        <w:right w:val="none" w:sz="0" w:space="0" w:color="auto"/>
      </w:divBdr>
    </w:div>
    <w:div w:id="206513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9A05B-8ECC-40C9-B49E-86BB36F70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2950</TotalTime>
  <Pages>1</Pages>
  <Words>5026</Words>
  <Characters>28652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Vulovic</dc:creator>
  <cp:keywords/>
  <dc:description/>
  <cp:lastModifiedBy>Danilo Vulovic</cp:lastModifiedBy>
  <cp:revision>45</cp:revision>
  <dcterms:created xsi:type="dcterms:W3CDTF">2019-11-06T12:50:00Z</dcterms:created>
  <dcterms:modified xsi:type="dcterms:W3CDTF">2021-06-28T15:29:00Z</dcterms:modified>
</cp:coreProperties>
</file>