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27954" w14:textId="77777777" w:rsidR="00A0677B" w:rsidRDefault="00A0677B">
      <w:pPr>
        <w:pStyle w:val="CompanyName"/>
      </w:pPr>
    </w:p>
    <w:p w14:paraId="1BA49DEB" w14:textId="77777777" w:rsidR="00A0677B" w:rsidRDefault="00A0677B">
      <w:pPr>
        <w:pStyle w:val="CompanyName"/>
      </w:pPr>
    </w:p>
    <w:p w14:paraId="77E9B875" w14:textId="77777777" w:rsidR="00A0677B" w:rsidRDefault="00A0677B">
      <w:pPr>
        <w:pStyle w:val="CompanyName"/>
      </w:pPr>
    </w:p>
    <w:p w14:paraId="45F9440F" w14:textId="5C5658FD" w:rsidR="005F6105" w:rsidRDefault="00DA5720">
      <w:pPr>
        <w:pStyle w:val="CompanyName"/>
      </w:pPr>
      <w:r>
        <w:t xml:space="preserve">The </w:t>
      </w:r>
      <w:r w:rsidRPr="00DA5720">
        <w:t xml:space="preserve">COMPREHENSIVE </w:t>
      </w:r>
      <w:r>
        <w:t>gudie to Circles</w:t>
      </w:r>
    </w:p>
    <w:p w14:paraId="06B4D8FB" w14:textId="063E1AB5" w:rsidR="005F6105" w:rsidRDefault="00DA5720" w:rsidP="00DA5720">
      <w:pPr>
        <w:pStyle w:val="SubtitleCover"/>
        <w:ind w:firstLine="600"/>
      </w:pPr>
      <w:r>
        <w:t>A Torparlyckan Production</w:t>
      </w:r>
    </w:p>
    <w:p w14:paraId="17933905" w14:textId="05FF2F30" w:rsidR="00515850" w:rsidRDefault="00515850" w:rsidP="00515850"/>
    <w:p w14:paraId="29C20B06" w14:textId="02312E48" w:rsidR="00515850" w:rsidRDefault="00515850" w:rsidP="00515850"/>
    <w:p w14:paraId="37E3E402" w14:textId="77777777" w:rsidR="00A0677B" w:rsidRDefault="00A0677B" w:rsidP="00515850"/>
    <w:p w14:paraId="34E16FB8" w14:textId="4787C6E0" w:rsidR="00515850" w:rsidRDefault="00515850" w:rsidP="00515850"/>
    <w:p w14:paraId="3EE561D5" w14:textId="00E6F5C9" w:rsidR="00515850" w:rsidRDefault="00515850" w:rsidP="00515850"/>
    <w:p w14:paraId="376FC57C" w14:textId="55F7F8FE" w:rsidR="00515850" w:rsidRDefault="00515850" w:rsidP="00515850"/>
    <w:p w14:paraId="25181080" w14:textId="273DCB61" w:rsidR="00515850" w:rsidRDefault="00515850" w:rsidP="00515850"/>
    <w:p w14:paraId="08B009A8" w14:textId="646F1519" w:rsidR="00515850" w:rsidRDefault="00515850" w:rsidP="00515850"/>
    <w:p w14:paraId="08B0C9B8" w14:textId="77777777" w:rsidR="00515850" w:rsidRPr="00515850" w:rsidRDefault="00515850" w:rsidP="00515850"/>
    <w:p w14:paraId="62F4CD61" w14:textId="165CBF48" w:rsidR="005F6105" w:rsidRDefault="00E32041">
      <w:pPr>
        <w:pStyle w:val="TitleCover"/>
        <w:sectPr w:rsidR="005F6105" w:rsidSect="007A3843">
          <w:footerReference w:type="default" r:id="rId11"/>
          <w:pgSz w:w="12240" w:h="15840" w:code="1"/>
          <w:pgMar w:top="960" w:right="960" w:bottom="1440" w:left="960" w:header="0" w:footer="0" w:gutter="0"/>
          <w:pgNumType w:start="0"/>
          <w:cols w:space="720"/>
          <w:titlePg/>
        </w:sectPr>
      </w:pPr>
      <w:r>
        <w:rPr>
          <w:spacing w:val="-180"/>
        </w:rPr>
        <w:t>Archery Practice</w:t>
      </w:r>
      <w:r w:rsidR="00515850">
        <w:rPr>
          <w:spacing w:val="-180"/>
        </w:rPr>
        <w:t xml:space="preserve"> </w:t>
      </w:r>
    </w:p>
    <w:p w14:paraId="6477E4EB" w14:textId="5DFFB74D" w:rsidR="005F6105" w:rsidRDefault="00A140EF" w:rsidP="00DA5720">
      <w:pPr>
        <w:pStyle w:val="Subtitle"/>
        <w:spacing w:before="360" w:after="360"/>
      </w:pPr>
      <w:r>
        <w:lastRenderedPageBreak/>
        <w:t>Programed in c#</w:t>
      </w:r>
      <w:r w:rsidR="00A0677B">
        <w:t>, Visaul Studio 2019</w:t>
      </w:r>
    </w:p>
    <w:p w14:paraId="6695EDAD" w14:textId="35197204" w:rsidR="005F6105" w:rsidRDefault="00A140EF" w:rsidP="00DA5720">
      <w:pPr>
        <w:pStyle w:val="Title"/>
        <w:spacing w:before="360" w:after="360"/>
      </w:pPr>
      <w:r>
        <w:t xml:space="preserve">The </w:t>
      </w:r>
      <w:r w:rsidR="00A0677B">
        <w:t>Comprehensive</w:t>
      </w:r>
      <w:r>
        <w:t xml:space="preserve"> Guide to Circles</w:t>
      </w:r>
    </w:p>
    <w:p w14:paraId="6BE91C0C" w14:textId="77777777" w:rsidR="005F6105" w:rsidRDefault="005F6105">
      <w:pPr>
        <w:sectPr w:rsidR="005F6105" w:rsidSect="007A3843">
          <w:footerReference w:type="first" r:id="rId12"/>
          <w:pgSz w:w="12240" w:h="15840" w:code="1"/>
          <w:pgMar w:top="1800" w:right="1200" w:bottom="1440" w:left="1200" w:header="960" w:footer="960" w:gutter="0"/>
          <w:pgNumType w:fmt="lowerRoman" w:start="1"/>
          <w:cols w:space="720"/>
          <w:titlePg/>
        </w:sectPr>
      </w:pPr>
    </w:p>
    <w:p w14:paraId="0F8B328B" w14:textId="77777777" w:rsidR="00DA5720" w:rsidRDefault="00DA5720" w:rsidP="00DA5720">
      <w:pPr>
        <w:pStyle w:val="SectionLabel"/>
        <w:spacing w:before="720"/>
      </w:pPr>
      <w:r>
        <w:rPr>
          <w:spacing w:val="-100"/>
        </w:rPr>
        <w:t>T</w:t>
      </w:r>
      <w:r>
        <w:t>able of Contents</w:t>
      </w:r>
    </w:p>
    <w:p w14:paraId="38421C40" w14:textId="77777777" w:rsidR="00D4005E" w:rsidRDefault="00D4005E" w:rsidP="00D4005E"/>
    <w:p w14:paraId="36B48981" w14:textId="6A1EBCE9" w:rsidR="00D4005E" w:rsidRPr="00D4005E" w:rsidRDefault="00D4005E" w:rsidP="00D4005E">
      <w:pPr>
        <w:sectPr w:rsidR="00D4005E" w:rsidRPr="00D4005E" w:rsidSect="00DA5720">
          <w:headerReference w:type="default" r:id="rId13"/>
          <w:footerReference w:type="default" r:id="rId14"/>
          <w:type w:val="continuous"/>
          <w:pgSz w:w="12240" w:h="15840" w:code="1"/>
          <w:pgMar w:top="1200" w:right="1200" w:bottom="1440" w:left="1200" w:header="0" w:footer="960" w:gutter="0"/>
          <w:pgNumType w:fmt="lowerRoman" w:start="1"/>
          <w:cols w:space="720"/>
        </w:sectPr>
      </w:pPr>
    </w:p>
    <w:p w14:paraId="01F1555A" w14:textId="5B42826A" w:rsidR="00D4005E" w:rsidRPr="00940C4A" w:rsidRDefault="00DA5720">
      <w:pPr>
        <w:pStyle w:val="TOC1"/>
        <w:tabs>
          <w:tab w:val="right" w:leader="dot" w:pos="7910"/>
        </w:tabs>
        <w:rPr>
          <w:rFonts w:ascii="Calibri" w:hAnsi="Calibri"/>
          <w:noProof/>
          <w:sz w:val="22"/>
          <w:szCs w:val="22"/>
          <w:lang w:val="sv-SE" w:eastAsia="sv-SE"/>
        </w:rPr>
      </w:pPr>
      <w:r w:rsidRPr="00A0677B">
        <w:rPr>
          <w:rFonts w:ascii="Calibri" w:hAnsi="Calibri" w:cs="Calibri"/>
          <w:kern w:val="28"/>
        </w:rPr>
        <w:fldChar w:fldCharType="begin"/>
      </w:r>
      <w:r w:rsidRPr="00A0677B">
        <w:rPr>
          <w:rFonts w:ascii="Calibri" w:hAnsi="Calibri" w:cs="Calibri"/>
          <w:kern w:val="28"/>
        </w:rPr>
        <w:instrText xml:space="preserve"> TOC \o "1-3" \h \z \t "Chapter Title,1" </w:instrText>
      </w:r>
      <w:r w:rsidRPr="00A0677B">
        <w:rPr>
          <w:rFonts w:ascii="Calibri" w:hAnsi="Calibri" w:cs="Calibri"/>
          <w:kern w:val="28"/>
        </w:rPr>
        <w:fldChar w:fldCharType="separate"/>
      </w:r>
      <w:hyperlink w:anchor="_Toc41305210" w:history="1">
        <w:r w:rsidR="00D4005E" w:rsidRPr="005D0D50">
          <w:rPr>
            <w:rStyle w:val="Hyperlink"/>
            <w:noProof/>
          </w:rPr>
          <w:t>Simple Setup</w:t>
        </w:r>
        <w:r w:rsidR="00D4005E">
          <w:rPr>
            <w:noProof/>
            <w:webHidden/>
          </w:rPr>
          <w:tab/>
        </w:r>
        <w:r w:rsidR="00D4005E">
          <w:rPr>
            <w:noProof/>
            <w:webHidden/>
          </w:rPr>
          <w:fldChar w:fldCharType="begin"/>
        </w:r>
        <w:r w:rsidR="00D4005E">
          <w:rPr>
            <w:noProof/>
            <w:webHidden/>
          </w:rPr>
          <w:instrText xml:space="preserve"> PAGEREF _Toc41305210 \h </w:instrText>
        </w:r>
        <w:r w:rsidR="00D4005E">
          <w:rPr>
            <w:noProof/>
            <w:webHidden/>
          </w:rPr>
        </w:r>
        <w:r w:rsidR="00D4005E">
          <w:rPr>
            <w:noProof/>
            <w:webHidden/>
          </w:rPr>
          <w:fldChar w:fldCharType="separate"/>
        </w:r>
        <w:r w:rsidR="00D4005E">
          <w:rPr>
            <w:noProof/>
            <w:webHidden/>
          </w:rPr>
          <w:t>1</w:t>
        </w:r>
        <w:r w:rsidR="00D4005E">
          <w:rPr>
            <w:noProof/>
            <w:webHidden/>
          </w:rPr>
          <w:fldChar w:fldCharType="end"/>
        </w:r>
      </w:hyperlink>
    </w:p>
    <w:p w14:paraId="226405A2" w14:textId="2191FB12" w:rsidR="00D4005E" w:rsidRPr="00940C4A" w:rsidRDefault="00F14235">
      <w:pPr>
        <w:pStyle w:val="TOC1"/>
        <w:tabs>
          <w:tab w:val="right" w:leader="dot" w:pos="7910"/>
        </w:tabs>
        <w:rPr>
          <w:rFonts w:ascii="Calibri" w:hAnsi="Calibri"/>
          <w:noProof/>
          <w:sz w:val="22"/>
          <w:szCs w:val="22"/>
          <w:lang w:val="sv-SE" w:eastAsia="sv-SE"/>
        </w:rPr>
      </w:pPr>
      <w:hyperlink w:anchor="_Toc41305212" w:history="1">
        <w:r w:rsidR="00D4005E" w:rsidRPr="005D0D50">
          <w:rPr>
            <w:rStyle w:val="Hyperlink"/>
            <w:noProof/>
          </w:rPr>
          <w:t>Advanced Setup</w:t>
        </w:r>
        <w:r w:rsidR="00D4005E">
          <w:rPr>
            <w:noProof/>
            <w:webHidden/>
          </w:rPr>
          <w:tab/>
        </w:r>
        <w:r w:rsidR="00D4005E">
          <w:rPr>
            <w:noProof/>
            <w:webHidden/>
          </w:rPr>
          <w:fldChar w:fldCharType="begin"/>
        </w:r>
        <w:r w:rsidR="00D4005E">
          <w:rPr>
            <w:noProof/>
            <w:webHidden/>
          </w:rPr>
          <w:instrText xml:space="preserve"> PAGEREF _Toc41305212 \h </w:instrText>
        </w:r>
        <w:r w:rsidR="00D4005E">
          <w:rPr>
            <w:noProof/>
            <w:webHidden/>
          </w:rPr>
        </w:r>
        <w:r w:rsidR="00D4005E">
          <w:rPr>
            <w:noProof/>
            <w:webHidden/>
          </w:rPr>
          <w:fldChar w:fldCharType="separate"/>
        </w:r>
        <w:r w:rsidR="00D4005E">
          <w:rPr>
            <w:noProof/>
            <w:webHidden/>
          </w:rPr>
          <w:t>2</w:t>
        </w:r>
        <w:r w:rsidR="00D4005E">
          <w:rPr>
            <w:noProof/>
            <w:webHidden/>
          </w:rPr>
          <w:fldChar w:fldCharType="end"/>
        </w:r>
      </w:hyperlink>
    </w:p>
    <w:p w14:paraId="7238EA92" w14:textId="78599DDA" w:rsidR="00D4005E" w:rsidRPr="00940C4A" w:rsidRDefault="00F14235">
      <w:pPr>
        <w:pStyle w:val="TOC1"/>
        <w:tabs>
          <w:tab w:val="right" w:leader="dot" w:pos="7910"/>
        </w:tabs>
        <w:rPr>
          <w:rFonts w:ascii="Calibri" w:hAnsi="Calibri"/>
          <w:noProof/>
          <w:sz w:val="22"/>
          <w:szCs w:val="22"/>
          <w:lang w:val="sv-SE" w:eastAsia="sv-SE"/>
        </w:rPr>
      </w:pPr>
      <w:hyperlink w:anchor="_Toc41305214" w:history="1">
        <w:r w:rsidR="00D4005E" w:rsidRPr="005D0D50">
          <w:rPr>
            <w:rStyle w:val="Hyperlink"/>
            <w:noProof/>
          </w:rPr>
          <w:t>Debugging and Problem Reportage</w:t>
        </w:r>
        <w:r w:rsidR="00D4005E">
          <w:rPr>
            <w:noProof/>
            <w:webHidden/>
          </w:rPr>
          <w:tab/>
        </w:r>
        <w:r w:rsidR="00D4005E">
          <w:rPr>
            <w:noProof/>
            <w:webHidden/>
          </w:rPr>
          <w:fldChar w:fldCharType="begin"/>
        </w:r>
        <w:r w:rsidR="00D4005E">
          <w:rPr>
            <w:noProof/>
            <w:webHidden/>
          </w:rPr>
          <w:instrText xml:space="preserve"> PAGEREF _Toc41305214 \h </w:instrText>
        </w:r>
        <w:r w:rsidR="00D4005E">
          <w:rPr>
            <w:noProof/>
            <w:webHidden/>
          </w:rPr>
        </w:r>
        <w:r w:rsidR="00D4005E">
          <w:rPr>
            <w:noProof/>
            <w:webHidden/>
          </w:rPr>
          <w:fldChar w:fldCharType="separate"/>
        </w:r>
        <w:r w:rsidR="00D4005E">
          <w:rPr>
            <w:noProof/>
            <w:webHidden/>
          </w:rPr>
          <w:t>4</w:t>
        </w:r>
        <w:r w:rsidR="00D4005E">
          <w:rPr>
            <w:noProof/>
            <w:webHidden/>
          </w:rPr>
          <w:fldChar w:fldCharType="end"/>
        </w:r>
      </w:hyperlink>
    </w:p>
    <w:p w14:paraId="705A2AA7" w14:textId="0C8BE844" w:rsidR="005F6105" w:rsidRDefault="00DA5720" w:rsidP="00DA5720">
      <w:pPr>
        <w:pStyle w:val="TOCBase"/>
        <w:rPr>
          <w:kern w:val="28"/>
          <w:sz w:val="28"/>
        </w:rPr>
      </w:pPr>
      <w:r w:rsidRPr="00A0677B">
        <w:rPr>
          <w:rFonts w:ascii="Calibri" w:hAnsi="Calibri" w:cs="Calibri"/>
          <w:kern w:val="28"/>
          <w:sz w:val="28"/>
        </w:rPr>
        <w:fldChar w:fldCharType="end"/>
      </w:r>
    </w:p>
    <w:p w14:paraId="3809999A" w14:textId="064DC3B8" w:rsidR="00EC2B3D" w:rsidRPr="003D2659" w:rsidRDefault="00EC2B3D" w:rsidP="00DA5720">
      <w:pPr>
        <w:pStyle w:val="TOCBase"/>
        <w:rPr>
          <w:kern w:val="28"/>
        </w:rPr>
        <w:sectPr w:rsidR="00EC2B3D" w:rsidRPr="003D2659" w:rsidSect="007A3843">
          <w:headerReference w:type="default" r:id="rId15"/>
          <w:footerReference w:type="default" r:id="rId16"/>
          <w:type w:val="continuous"/>
          <w:pgSz w:w="12240" w:h="15840" w:code="1"/>
          <w:pgMar w:top="1800" w:right="2040" w:bottom="1440" w:left="2280" w:header="960" w:footer="960" w:gutter="0"/>
          <w:cols w:space="720"/>
        </w:sectPr>
      </w:pPr>
    </w:p>
    <w:p w14:paraId="17049618" w14:textId="3EFEFCDD" w:rsidR="005F6105" w:rsidRDefault="00F14235" w:rsidP="00EC2B3D">
      <w:pPr>
        <w:pStyle w:val="Heading1"/>
        <w:sectPr w:rsidR="005F6105" w:rsidSect="007A3843">
          <w:headerReference w:type="default" r:id="rId17"/>
          <w:footerReference w:type="default" r:id="rId18"/>
          <w:headerReference w:type="first" r:id="rId19"/>
          <w:footerReference w:type="first" r:id="rId20"/>
          <w:pgSz w:w="12240" w:h="15840" w:code="1"/>
          <w:pgMar w:top="1800" w:right="1200" w:bottom="1440" w:left="1200" w:header="960" w:footer="960" w:gutter="0"/>
          <w:pgNumType w:start="1"/>
          <w:cols w:space="360"/>
        </w:sectPr>
      </w:pPr>
      <w:bookmarkStart w:id="0" w:name="_Toc41304057"/>
      <w:bookmarkStart w:id="1" w:name="_Toc41305209"/>
      <w:r>
        <w:rPr>
          <w:noProof/>
        </w:rPr>
        <w:lastRenderedPageBreak/>
        <w:pict w14:anchorId="16A9F777">
          <v:shapetype id="_x0000_t202" coordsize="21600,21600" o:spt="202" path="m,l,21600r21600,l21600,xe">
            <v:stroke joinstyle="miter"/>
            <v:path gradientshapeok="t" o:connecttype="rect"/>
          </v:shapetype>
          <v:shape id="_x0000_s1030" type="#_x0000_t202" style="position:absolute;margin-left:382.75pt;margin-top:-53.05pt;width:117.6pt;height:497.75pt;z-index:-2;visibility:visible;mso-wrap-distance-top:3.6pt;mso-wrap-distance-bottom:3.6pt;mso-width-relative:margin;mso-height-relative:margin" strokecolor="white">
            <v:textbox>
              <w:txbxContent>
                <w:p w14:paraId="64121871" w14:textId="77777777" w:rsidR="00576984" w:rsidRDefault="00576984" w:rsidP="00576984">
                  <w:pPr>
                    <w:pStyle w:val="PartTitle"/>
                  </w:pPr>
                  <w:r>
                    <w:t>Simple</w:t>
                  </w:r>
                </w:p>
                <w:p w14:paraId="25409246" w14:textId="77777777" w:rsidR="00576984" w:rsidRDefault="00576984" w:rsidP="00576984">
                  <w:pPr>
                    <w:pStyle w:val="PartLabel"/>
                  </w:pPr>
                  <w:r>
                    <w:t>Setup</w:t>
                  </w:r>
                </w:p>
                <w:p w14:paraId="39385E7F" w14:textId="77777777" w:rsidR="00576984" w:rsidRDefault="00576984" w:rsidP="00576984"/>
              </w:txbxContent>
            </v:textbox>
          </v:shape>
        </w:pict>
      </w:r>
      <w:bookmarkEnd w:id="0"/>
      <w:bookmarkEnd w:id="1"/>
    </w:p>
    <w:p w14:paraId="68DC0831" w14:textId="77777777" w:rsidR="00EC2B3D" w:rsidRDefault="00EC2B3D" w:rsidP="00EC2B3D">
      <w:pPr>
        <w:pStyle w:val="Heading1"/>
        <w:rPr>
          <w:sz w:val="44"/>
          <w:szCs w:val="28"/>
        </w:rPr>
      </w:pPr>
    </w:p>
    <w:p w14:paraId="17621BD8" w14:textId="486BC11B" w:rsidR="00454E9B" w:rsidRPr="00EA598F" w:rsidRDefault="00EA598F" w:rsidP="00EC2B3D">
      <w:pPr>
        <w:pStyle w:val="Heading1"/>
        <w:rPr>
          <w:sz w:val="44"/>
          <w:szCs w:val="28"/>
        </w:rPr>
      </w:pPr>
      <w:bookmarkStart w:id="2" w:name="_Toc41305210"/>
      <w:r>
        <w:rPr>
          <w:sz w:val="44"/>
          <w:szCs w:val="28"/>
        </w:rPr>
        <w:t>Simple</w:t>
      </w:r>
      <w:r w:rsidR="00454E9B" w:rsidRPr="00EA598F">
        <w:rPr>
          <w:sz w:val="44"/>
          <w:szCs w:val="28"/>
        </w:rPr>
        <w:t xml:space="preserve"> Setup of Circles</w:t>
      </w:r>
      <w:bookmarkEnd w:id="2"/>
    </w:p>
    <w:p w14:paraId="3BF5C272" w14:textId="5E2678B1" w:rsidR="005F6105" w:rsidRDefault="00A42352">
      <w:pPr>
        <w:pStyle w:val="ChapterSubtitle"/>
      </w:pPr>
      <w:r>
        <w:t>This section</w:t>
      </w:r>
      <w:r w:rsidR="004B1CA2">
        <w:t xml:space="preserve"> will show how to start </w:t>
      </w:r>
      <w:r w:rsidR="00CC153E">
        <w:t xml:space="preserve">and </w:t>
      </w:r>
      <w:r w:rsidR="002F5EB8">
        <w:t xml:space="preserve">the </w:t>
      </w:r>
      <w:r w:rsidR="00CC153E">
        <w:t>simple functions of the program</w:t>
      </w:r>
      <w:r w:rsidR="004B1CA2">
        <w:t>.</w:t>
      </w:r>
    </w:p>
    <w:p w14:paraId="5E31711E" w14:textId="34369A25" w:rsidR="005F6105" w:rsidRDefault="00775803" w:rsidP="00047755">
      <w:pPr>
        <w:pStyle w:val="BodyTextKeep"/>
        <w:framePr w:dropCap="drop" w:lines="3" w:hSpace="60" w:wrap="around" w:vAnchor="text" w:hAnchor="text"/>
        <w:spacing w:after="0" w:line="276" w:lineRule="auto"/>
        <w:rPr>
          <w:position w:val="-10"/>
          <w:sz w:val="114"/>
        </w:rPr>
      </w:pPr>
      <w:r>
        <w:rPr>
          <w:caps/>
          <w:position w:val="-10"/>
          <w:sz w:val="114"/>
        </w:rPr>
        <w:t>A</w:t>
      </w:r>
    </w:p>
    <w:p w14:paraId="51C92001" w14:textId="4476E7AF" w:rsidR="004621EA" w:rsidRPr="004621EA" w:rsidRDefault="00775803" w:rsidP="00047755">
      <w:pPr>
        <w:pStyle w:val="BodyTextKeep"/>
        <w:spacing w:line="276" w:lineRule="auto"/>
      </w:pPr>
      <w:r>
        <w:t xml:space="preserve">fter starting the programs executable file or shortcut, proceed by dragging the window to the screen that shall be casted </w:t>
      </w:r>
      <w:r w:rsidR="00EB4470">
        <w:t xml:space="preserve">by the projector </w:t>
      </w:r>
      <w:r>
        <w:t xml:space="preserve">and press the </w:t>
      </w:r>
      <w:r>
        <w:rPr>
          <w:b/>
          <w:bCs/>
        </w:rPr>
        <w:t xml:space="preserve">Fullscreen </w:t>
      </w:r>
      <w:r>
        <w:t xml:space="preserve">button or </w:t>
      </w:r>
      <w:r>
        <w:rPr>
          <w:b/>
          <w:bCs/>
        </w:rPr>
        <w:t>F11</w:t>
      </w:r>
      <w:r>
        <w:t>, the program are meant to be used in fullscreen and fullscreen only.</w:t>
      </w:r>
      <w:r w:rsidR="00576984">
        <w:t xml:space="preserve"> The projector screen can either be a mirror of the main screen, or it can be an extended screen, this can be controlled by pressing </w:t>
      </w:r>
      <w:r w:rsidR="00576984">
        <w:rPr>
          <w:b/>
          <w:bCs/>
        </w:rPr>
        <w:t xml:space="preserve">windows-button </w:t>
      </w:r>
      <w:r w:rsidR="00576984" w:rsidRPr="00EB4470">
        <w:t>and</w:t>
      </w:r>
      <w:r w:rsidR="00576984">
        <w:rPr>
          <w:b/>
          <w:bCs/>
        </w:rPr>
        <w:t xml:space="preserve"> P</w:t>
      </w:r>
      <w:r>
        <w:t xml:space="preserve"> </w:t>
      </w:r>
      <w:r w:rsidR="00576984">
        <w:t xml:space="preserve">simultaneously. </w:t>
      </w:r>
      <w:r w:rsidR="004B1CA2">
        <w:t xml:space="preserve"> </w:t>
      </w:r>
      <w:r w:rsidR="004621EA">
        <w:t xml:space="preserve">Before starting you should specify the </w:t>
      </w:r>
      <w:r w:rsidR="00576984">
        <w:t xml:space="preserve">designated target </w:t>
      </w:r>
      <w:r w:rsidR="004621EA">
        <w:t xml:space="preserve">area which the circles will appear inside of. The primary way </w:t>
      </w:r>
      <w:r w:rsidR="00EB4470">
        <w:t>this’</w:t>
      </w:r>
      <w:r w:rsidR="004621EA">
        <w:t xml:space="preserve">ll be </w:t>
      </w:r>
      <w:r w:rsidR="00EB4470">
        <w:t xml:space="preserve"> done is </w:t>
      </w:r>
      <w:r w:rsidR="004621EA">
        <w:t xml:space="preserve">by pressing the </w:t>
      </w:r>
      <w:r w:rsidR="004621EA">
        <w:rPr>
          <w:b/>
          <w:bCs/>
        </w:rPr>
        <w:t>Set canvas size</w:t>
      </w:r>
      <w:r w:rsidR="004621EA">
        <w:t xml:space="preserve"> button, after</w:t>
      </w:r>
      <w:r w:rsidR="00576984">
        <w:t>wards</w:t>
      </w:r>
      <w:r w:rsidR="004621EA">
        <w:t xml:space="preserve"> double click the desired top of the target area, thereafter double click the bottom of the target area. </w:t>
      </w:r>
    </w:p>
    <w:p w14:paraId="2198B510" w14:textId="0884846D" w:rsidR="00A42352" w:rsidRDefault="00775803" w:rsidP="00047755">
      <w:pPr>
        <w:pStyle w:val="BodyTextKeep"/>
        <w:spacing w:line="276" w:lineRule="auto"/>
      </w:pPr>
      <w:r>
        <w:t xml:space="preserve">If you’re pleased with </w:t>
      </w:r>
      <w:r w:rsidR="00576984">
        <w:t xml:space="preserve">the </w:t>
      </w:r>
      <w:r>
        <w:t xml:space="preserve">standard control </w:t>
      </w:r>
      <w:r w:rsidR="00A42352">
        <w:t>values,</w:t>
      </w:r>
      <w:r>
        <w:t xml:space="preserve"> you may start the program by pressing </w:t>
      </w:r>
      <w:r>
        <w:rPr>
          <w:b/>
          <w:bCs/>
        </w:rPr>
        <w:t>Start</w:t>
      </w:r>
      <w:r w:rsidR="00A42352">
        <w:t xml:space="preserve"> at the bottom of the control panel.</w:t>
      </w:r>
      <w:r>
        <w:t xml:space="preserve"> </w:t>
      </w:r>
      <w:r w:rsidR="00A42352">
        <w:t>If you want to do a</w:t>
      </w:r>
      <w:r w:rsidR="00576984">
        <w:t xml:space="preserve"> more advanced</w:t>
      </w:r>
      <w:r w:rsidR="00A42352">
        <w:t xml:space="preserve"> setup, jump to next page. </w:t>
      </w:r>
      <w:r w:rsidR="00EB4470">
        <w:t>Now</w:t>
      </w:r>
      <w:r w:rsidR="00A42352">
        <w:t xml:space="preserve">, </w:t>
      </w:r>
      <w:r>
        <w:t>the program will proceed</w:t>
      </w:r>
      <w:r w:rsidR="004B1CA2">
        <w:t xml:space="preserve"> </w:t>
      </w:r>
      <w:r w:rsidR="00576984">
        <w:t xml:space="preserve">to </w:t>
      </w:r>
      <w:r w:rsidR="00A42352">
        <w:t xml:space="preserve">draw the circles, by default the circles are drawn endlessly and will not stop by themselves, therefore you may stop them by pressing the </w:t>
      </w:r>
      <w:r w:rsidR="00A42352">
        <w:rPr>
          <w:b/>
          <w:bCs/>
        </w:rPr>
        <w:t>Spacebar</w:t>
      </w:r>
      <w:r w:rsidR="00A42352">
        <w:t xml:space="preserve">. The program will thereafter draw an afterimage to show where each circle was first drawn. Press </w:t>
      </w:r>
      <w:r w:rsidR="00A42352">
        <w:rPr>
          <w:b/>
          <w:bCs/>
        </w:rPr>
        <w:t>Spacebar</w:t>
      </w:r>
      <w:r w:rsidR="00A42352">
        <w:t xml:space="preserve"> again to continue to the setup window or wait 45 seconds and it’ll continue automatically.</w:t>
      </w:r>
    </w:p>
    <w:p w14:paraId="4CC4F500" w14:textId="15987C4F" w:rsidR="00990D06" w:rsidRPr="002F5EB8" w:rsidRDefault="00990D06" w:rsidP="00047755">
      <w:pPr>
        <w:pStyle w:val="BodyText"/>
        <w:spacing w:line="276" w:lineRule="auto"/>
      </w:pPr>
      <w:r>
        <w:t xml:space="preserve">When you don’t want to play anymore you may close this program however you like. This can be done by exiting fullscreen; which can be done by pressing the </w:t>
      </w:r>
      <w:r>
        <w:rPr>
          <w:b/>
          <w:bCs/>
        </w:rPr>
        <w:t>Fullscreen</w:t>
      </w:r>
      <w:r>
        <w:t xml:space="preserve"> button, pressing </w:t>
      </w:r>
      <w:r>
        <w:rPr>
          <w:b/>
          <w:bCs/>
        </w:rPr>
        <w:t>F11</w:t>
      </w:r>
      <w:r>
        <w:t xml:space="preserve"> or by pressing </w:t>
      </w:r>
      <w:r>
        <w:rPr>
          <w:b/>
          <w:bCs/>
        </w:rPr>
        <w:t>Esc</w:t>
      </w:r>
      <w:r>
        <w:t xml:space="preserve">, and there after pressing the </w:t>
      </w:r>
      <w:r w:rsidR="002F5EB8">
        <w:t xml:space="preserve">red X in the top right corner. You can also exit the application by pressing the </w:t>
      </w:r>
      <w:r w:rsidR="002F5EB8">
        <w:rPr>
          <w:b/>
          <w:bCs/>
        </w:rPr>
        <w:t xml:space="preserve">alt </w:t>
      </w:r>
      <w:r w:rsidR="002F5EB8">
        <w:t xml:space="preserve">and </w:t>
      </w:r>
      <w:r w:rsidR="002F5EB8">
        <w:rPr>
          <w:b/>
          <w:bCs/>
        </w:rPr>
        <w:t>F4</w:t>
      </w:r>
      <w:r w:rsidR="002F5EB8">
        <w:t xml:space="preserve"> combination or pressing the </w:t>
      </w:r>
      <w:r w:rsidR="002F5EB8">
        <w:rPr>
          <w:b/>
          <w:bCs/>
        </w:rPr>
        <w:t>Exit</w:t>
      </w:r>
      <w:r w:rsidR="002F5EB8">
        <w:t xml:space="preserve"> button during the setup phase.</w:t>
      </w:r>
    </w:p>
    <w:p w14:paraId="573C0611" w14:textId="44DA5077" w:rsidR="00EC2B3D" w:rsidRDefault="00A42352" w:rsidP="00EC2B3D">
      <w:pPr>
        <w:pStyle w:val="Heading1"/>
      </w:pPr>
      <w:r>
        <w:br w:type="page"/>
      </w:r>
      <w:bookmarkStart w:id="3" w:name="_Toc41304059"/>
      <w:bookmarkStart w:id="4" w:name="_Toc41305211"/>
      <w:r w:rsidR="00F14235">
        <w:rPr>
          <w:noProof/>
        </w:rPr>
        <w:lastRenderedPageBreak/>
        <w:pict w14:anchorId="16A9F777">
          <v:shape id="Text Box 2" o:spid="_x0000_s1029" type="#_x0000_t202" style="position:absolute;margin-left:274.35pt;margin-top:-51.2pt;width:117.6pt;height:497.75pt;z-index:-4;visibility:visible;mso-wrap-distance-top:3.6pt;mso-wrap-distance-bottom:3.6pt;mso-width-relative:margin;mso-height-relative:margin" strokecolor="white">
            <v:textbox>
              <w:txbxContent>
                <w:p w14:paraId="4F226B05" w14:textId="22AD01DB" w:rsidR="00576984" w:rsidRDefault="00EA6A72" w:rsidP="00576984">
                  <w:pPr>
                    <w:pStyle w:val="PartTitle"/>
                  </w:pPr>
                  <w:r>
                    <w:t>Advanced</w:t>
                  </w:r>
                </w:p>
                <w:p w14:paraId="7670852A" w14:textId="77777777" w:rsidR="00576984" w:rsidRDefault="00576984" w:rsidP="00576984">
                  <w:pPr>
                    <w:pStyle w:val="PartLabel"/>
                  </w:pPr>
                  <w:r>
                    <w:t>Setup</w:t>
                  </w:r>
                </w:p>
                <w:p w14:paraId="5E37F753" w14:textId="7CE5505D" w:rsidR="00576984" w:rsidRDefault="00576984"/>
              </w:txbxContent>
            </v:textbox>
          </v:shape>
        </w:pict>
      </w:r>
      <w:bookmarkEnd w:id="3"/>
      <w:bookmarkEnd w:id="4"/>
    </w:p>
    <w:p w14:paraId="2A296880" w14:textId="00AE96C2" w:rsidR="00A42352" w:rsidRDefault="00A42352" w:rsidP="00EC2B3D">
      <w:pPr>
        <w:pStyle w:val="Heading1"/>
      </w:pPr>
    </w:p>
    <w:p w14:paraId="798E34AA" w14:textId="76CAFEDB" w:rsidR="00A42352" w:rsidRPr="00EC2B3D" w:rsidRDefault="00F14235" w:rsidP="00EC2B3D">
      <w:pPr>
        <w:pStyle w:val="Heading1"/>
        <w:rPr>
          <w:sz w:val="40"/>
          <w:szCs w:val="24"/>
        </w:rPr>
      </w:pPr>
      <w:bookmarkStart w:id="5" w:name="_Toc41305212"/>
      <w:r>
        <w:rPr>
          <w:noProof/>
          <w:sz w:val="40"/>
          <w:szCs w:val="24"/>
        </w:rPr>
        <w:pict w14:anchorId="44D416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53.55pt;margin-top:32.75pt;width:144.8pt;height:273.1pt;z-index:-3">
            <v:imagedata r:id="rId21" o:title=""/>
          </v:shape>
        </w:pict>
      </w:r>
      <w:r w:rsidR="00A42352" w:rsidRPr="00EC2B3D">
        <w:rPr>
          <w:sz w:val="40"/>
          <w:szCs w:val="24"/>
        </w:rPr>
        <w:t>A</w:t>
      </w:r>
      <w:r w:rsidR="00A42352" w:rsidRPr="00EC2B3D">
        <w:rPr>
          <w:sz w:val="44"/>
          <w:szCs w:val="28"/>
        </w:rPr>
        <w:t>dvanced Setup of Circles</w:t>
      </w:r>
      <w:bookmarkEnd w:id="5"/>
    </w:p>
    <w:p w14:paraId="5F87550B" w14:textId="111AA5DE" w:rsidR="00A42352" w:rsidRDefault="00CC153E" w:rsidP="00A42352">
      <w:pPr>
        <w:pStyle w:val="ChapterSubtitle"/>
      </w:pPr>
      <w:r>
        <w:t>This section</w:t>
      </w:r>
      <w:r w:rsidR="00A42352">
        <w:t xml:space="preserve"> will </w:t>
      </w:r>
      <w:r w:rsidR="002F5EB8">
        <w:t>teach you</w:t>
      </w:r>
      <w:r w:rsidR="00A42352">
        <w:t xml:space="preserve"> how to</w:t>
      </w:r>
      <w:r>
        <w:t xml:space="preserve"> </w:t>
      </w:r>
      <w:r w:rsidR="002F5EB8">
        <w:t xml:space="preserve">do an advanced </w:t>
      </w:r>
      <w:r>
        <w:t>setup</w:t>
      </w:r>
      <w:r w:rsidR="002F5EB8">
        <w:t xml:space="preserve">, how </w:t>
      </w:r>
      <w:r w:rsidR="00EB4470">
        <w:t xml:space="preserve">all </w:t>
      </w:r>
      <w:r w:rsidR="002F5EB8">
        <w:t>the different control works, including shortcuts</w:t>
      </w:r>
      <w:r w:rsidR="00A42352">
        <w:t>.</w:t>
      </w:r>
    </w:p>
    <w:p w14:paraId="65D6676D" w14:textId="77777777" w:rsidR="00A42352" w:rsidRDefault="00A42352" w:rsidP="001F34B0">
      <w:pPr>
        <w:pStyle w:val="BodyTextKeep"/>
        <w:framePr w:dropCap="drop" w:lines="3" w:hSpace="60" w:wrap="around" w:vAnchor="text" w:hAnchor="text"/>
        <w:spacing w:after="0" w:line="276" w:lineRule="auto"/>
        <w:rPr>
          <w:position w:val="-10"/>
          <w:sz w:val="114"/>
        </w:rPr>
      </w:pPr>
      <w:r>
        <w:rPr>
          <w:caps/>
          <w:position w:val="-10"/>
          <w:sz w:val="114"/>
        </w:rPr>
        <w:t>A</w:t>
      </w:r>
    </w:p>
    <w:p w14:paraId="4E1D0418" w14:textId="509EA2FC" w:rsidR="00990D06" w:rsidRDefault="00CC153E" w:rsidP="001F34B0">
      <w:pPr>
        <w:pStyle w:val="BodyTextKeep"/>
        <w:spacing w:line="276" w:lineRule="auto"/>
      </w:pPr>
      <w:r>
        <w:t xml:space="preserve">summing </w:t>
      </w:r>
      <w:r w:rsidR="00576984">
        <w:t>that the simple setup is done</w:t>
      </w:r>
      <w:r w:rsidR="00C837A4">
        <w:t xml:space="preserve">, </w:t>
      </w:r>
      <w:r w:rsidR="00576984">
        <w:t xml:space="preserve">the program is </w:t>
      </w:r>
      <w:r>
        <w:t>on the correct screen</w:t>
      </w:r>
      <w:r w:rsidR="00C837A4">
        <w:t xml:space="preserve"> and that you’ve read </w:t>
      </w:r>
      <w:r w:rsidR="00C837A4">
        <w:rPr>
          <w:i/>
          <w:iCs/>
        </w:rPr>
        <w:t>Simple Setup of Circles</w:t>
      </w:r>
      <w:r>
        <w:t>.</w:t>
      </w:r>
      <w:r w:rsidR="00C837A4">
        <w:t xml:space="preserve"> </w:t>
      </w:r>
      <w:r>
        <w:t xml:space="preserve"> You may look at the control panel</w:t>
      </w:r>
      <w:r w:rsidR="001F34B0">
        <w:t>, see the picture to the left</w:t>
      </w:r>
      <w:r>
        <w:t xml:space="preserve">. </w:t>
      </w:r>
      <w:r w:rsidR="00990D06">
        <w:t xml:space="preserve">This is where you may enter the setup values. If any box is left empty at start of session play, it will be given a predefined value. All time related values are given in milliseconds, 9500 </w:t>
      </w:r>
      <w:proofErr w:type="spellStart"/>
      <w:r w:rsidR="00990D06">
        <w:t>ms</w:t>
      </w:r>
      <w:proofErr w:type="spellEnd"/>
      <w:r w:rsidR="00990D06">
        <w:t xml:space="preserve"> equals 9.5 seconds, this is without any </w:t>
      </w:r>
      <w:r w:rsidR="00C837A4">
        <w:t>dots</w:t>
      </w:r>
      <w:r w:rsidR="00990D06">
        <w:t xml:space="preserve"> or </w:t>
      </w:r>
      <w:r w:rsidR="00C837A4">
        <w:t xml:space="preserve">any </w:t>
      </w:r>
      <w:r w:rsidR="00990D06">
        <w:t xml:space="preserve">other symbols except for numbers. If any other symbols are given, the specific textbox will receive its default value on session start. All length related measurements are given in pixels, the same rules </w:t>
      </w:r>
      <w:r w:rsidR="00EB4470">
        <w:t>apply to pixels</w:t>
      </w:r>
      <w:r w:rsidR="00990D06">
        <w:t xml:space="preserve"> as with</w:t>
      </w:r>
      <w:r w:rsidR="00EB4470">
        <w:t xml:space="preserve"> time</w:t>
      </w:r>
      <w:r w:rsidR="00990D06">
        <w:t xml:space="preserve">, only numbers should be entered. </w:t>
      </w:r>
    </w:p>
    <w:p w14:paraId="48828CC9" w14:textId="2FBA8F27" w:rsidR="00990D06" w:rsidRDefault="00990D06" w:rsidP="001F34B0">
      <w:pPr>
        <w:pStyle w:val="BodyText"/>
        <w:spacing w:line="276" w:lineRule="auto"/>
      </w:pPr>
      <w:r>
        <w:t xml:space="preserve">During any time of the session play, you may press </w:t>
      </w:r>
      <w:r>
        <w:rPr>
          <w:b/>
          <w:bCs/>
        </w:rPr>
        <w:t>spacebar</w:t>
      </w:r>
      <w:r>
        <w:t xml:space="preserve"> to stop current session and procced to the afterimage</w:t>
      </w:r>
      <w:r w:rsidR="00EB4470">
        <w:t>, this will draw all previous circles at the same time</w:t>
      </w:r>
      <w:r>
        <w:t xml:space="preserve">. You may press </w:t>
      </w:r>
      <w:r>
        <w:rPr>
          <w:b/>
          <w:bCs/>
        </w:rPr>
        <w:t>spacebar</w:t>
      </w:r>
      <w:r>
        <w:t xml:space="preserve"> again to proceed to the setup screen from the afterimage as explain in the </w:t>
      </w:r>
      <w:r>
        <w:rPr>
          <w:b/>
          <w:bCs/>
        </w:rPr>
        <w:t>Simple Setup</w:t>
      </w:r>
      <w:r w:rsidR="00EB4470">
        <w:t xml:space="preserve"> or you may wait 45 seconds</w:t>
      </w:r>
      <w:r>
        <w:t>.</w:t>
      </w:r>
    </w:p>
    <w:p w14:paraId="61AEB94A" w14:textId="20AB571D" w:rsidR="00CC153E" w:rsidRDefault="00CC153E" w:rsidP="001F34B0">
      <w:pPr>
        <w:pStyle w:val="BodyTextKeep"/>
        <w:spacing w:line="276" w:lineRule="auto"/>
      </w:pPr>
      <w:r>
        <w:t xml:space="preserve">At top, you may enter the time </w:t>
      </w:r>
      <w:r w:rsidR="00EB4470">
        <w:t>the program</w:t>
      </w:r>
      <w:r>
        <w:t xml:space="preserve"> will wait from pressing the start button until the first circle is drawn in </w:t>
      </w:r>
      <w:r>
        <w:rPr>
          <w:b/>
          <w:bCs/>
        </w:rPr>
        <w:t>Time before start</w:t>
      </w:r>
      <w:r>
        <w:t xml:space="preserve">. </w:t>
      </w:r>
      <w:r w:rsidR="00EA6A72">
        <w:t xml:space="preserve">This is meant to give the </w:t>
      </w:r>
      <w:r w:rsidR="00EA23B2">
        <w:t xml:space="preserve">           </w:t>
      </w:r>
      <w:r w:rsidR="00EA6A72">
        <w:t>start</w:t>
      </w:r>
      <w:r w:rsidR="00EA23B2">
        <w:t>-person</w:t>
      </w:r>
      <w:r w:rsidR="00EA6A72">
        <w:t xml:space="preserve"> time to prepare themselves. </w:t>
      </w:r>
      <w:r>
        <w:t>The time is stated in milliseconds</w:t>
      </w:r>
      <w:r w:rsidR="00990D06">
        <w:t>.</w:t>
      </w:r>
    </w:p>
    <w:p w14:paraId="3E8CA0AF" w14:textId="67741B46" w:rsidR="00CC153E" w:rsidRDefault="00CC153E" w:rsidP="001F34B0">
      <w:pPr>
        <w:pStyle w:val="BodyText"/>
        <w:spacing w:line="276" w:lineRule="auto"/>
      </w:pPr>
      <w:r>
        <w:t xml:space="preserve">The </w:t>
      </w:r>
      <w:r>
        <w:rPr>
          <w:b/>
          <w:bCs/>
        </w:rPr>
        <w:t>Time shown</w:t>
      </w:r>
      <w:r>
        <w:t xml:space="preserve"> box is the time the circles will be shown during session play. </w:t>
      </w:r>
      <w:r>
        <w:rPr>
          <w:b/>
          <w:bCs/>
        </w:rPr>
        <w:t xml:space="preserve">Time hidden </w:t>
      </w:r>
      <w:r>
        <w:t>is the time between the circles</w:t>
      </w:r>
      <w:r w:rsidR="00EA6A72">
        <w:t xml:space="preserve"> during session play</w:t>
      </w:r>
      <w:r w:rsidR="00990D06">
        <w:t>. These are also stated in milliseconds.</w:t>
      </w:r>
    </w:p>
    <w:p w14:paraId="6A938836" w14:textId="3A8906F3" w:rsidR="004621EA" w:rsidRDefault="00CC153E" w:rsidP="001F34B0">
      <w:pPr>
        <w:pStyle w:val="BodyText"/>
        <w:spacing w:line="276" w:lineRule="auto"/>
      </w:pPr>
      <w:r>
        <w:rPr>
          <w:b/>
          <w:bCs/>
        </w:rPr>
        <w:t>Amount of circles</w:t>
      </w:r>
      <w:r>
        <w:t xml:space="preserve"> </w:t>
      </w:r>
      <w:r w:rsidR="00EA6A72">
        <w:t xml:space="preserve">box </w:t>
      </w:r>
      <w:r>
        <w:t xml:space="preserve">are the number of times the circles will appear before the after image is drawn. By </w:t>
      </w:r>
      <w:r w:rsidR="004621EA">
        <w:t>default,</w:t>
      </w:r>
      <w:r>
        <w:t xml:space="preserve"> </w:t>
      </w:r>
      <w:r w:rsidR="004621EA">
        <w:t xml:space="preserve">it’s endless and won’t stop unless the program in closed or by pressing </w:t>
      </w:r>
      <w:r w:rsidR="004621EA">
        <w:rPr>
          <w:b/>
          <w:bCs/>
        </w:rPr>
        <w:t>Spacebar</w:t>
      </w:r>
      <w:r w:rsidR="004621EA">
        <w:t>.</w:t>
      </w:r>
    </w:p>
    <w:p w14:paraId="11BBB207" w14:textId="44C670D6" w:rsidR="004621EA" w:rsidRDefault="004621EA" w:rsidP="001F34B0">
      <w:pPr>
        <w:pStyle w:val="BodyText"/>
        <w:spacing w:line="276" w:lineRule="auto"/>
      </w:pPr>
      <w:r>
        <w:t xml:space="preserve"> </w:t>
      </w:r>
      <w:r>
        <w:rPr>
          <w:b/>
          <w:bCs/>
        </w:rPr>
        <w:t xml:space="preserve">Max size </w:t>
      </w:r>
      <w:r>
        <w:t xml:space="preserve">and </w:t>
      </w:r>
      <w:r>
        <w:rPr>
          <w:b/>
          <w:bCs/>
        </w:rPr>
        <w:t>Min size</w:t>
      </w:r>
      <w:r>
        <w:t xml:space="preserve"> are the maximum and minimum pixel size </w:t>
      </w:r>
      <w:r w:rsidR="00EA6A72">
        <w:t xml:space="preserve">of the diameter of </w:t>
      </w:r>
      <w:r>
        <w:t xml:space="preserve">the circles </w:t>
      </w:r>
      <w:r w:rsidR="00EA6A72">
        <w:t xml:space="preserve">which </w:t>
      </w:r>
      <w:r>
        <w:t>will be drawn</w:t>
      </w:r>
      <w:r w:rsidR="00EA6A72">
        <w:t xml:space="preserve">. During session play, a random generator will pick a </w:t>
      </w:r>
      <w:r w:rsidR="00EA6A72">
        <w:lastRenderedPageBreak/>
        <w:t>number between these values</w:t>
      </w:r>
      <w:r>
        <w:t>. You will get a direct reference by the red circle (maximum) and the blue circle (minimum) to the right of the control panel.</w:t>
      </w:r>
    </w:p>
    <w:p w14:paraId="0B1134B9" w14:textId="60C6700E" w:rsidR="00990D06" w:rsidRDefault="00EA6A72" w:rsidP="001F34B0">
      <w:pPr>
        <w:pStyle w:val="BodyTextKeep"/>
        <w:spacing w:line="276" w:lineRule="auto"/>
      </w:pPr>
      <w:r>
        <w:rPr>
          <w:b/>
          <w:bCs/>
        </w:rPr>
        <w:t xml:space="preserve">Canvas top </w:t>
      </w:r>
      <w:r>
        <w:t xml:space="preserve">and </w:t>
      </w:r>
      <w:r>
        <w:rPr>
          <w:b/>
          <w:bCs/>
        </w:rPr>
        <w:t>Canvas height</w:t>
      </w:r>
      <w:r>
        <w:t xml:space="preserve"> can be set in two ways, the preferred method is by clicking </w:t>
      </w:r>
      <w:r>
        <w:rPr>
          <w:b/>
          <w:bCs/>
        </w:rPr>
        <w:t>Set canvas size</w:t>
      </w:r>
      <w:r>
        <w:t xml:space="preserve"> button bellow the textboxes. And thereafter double clicking the top and bottom of the target area, as explained in the </w:t>
      </w:r>
      <w:r>
        <w:rPr>
          <w:b/>
          <w:bCs/>
        </w:rPr>
        <w:t>Simple Setup</w:t>
      </w:r>
      <w:r>
        <w:t>. The other way is to manually</w:t>
      </w:r>
      <w:r w:rsidR="00990D06">
        <w:t xml:space="preserve"> dial in the pixel values in the </w:t>
      </w:r>
      <w:r w:rsidR="00990D06" w:rsidRPr="008756FF">
        <w:rPr>
          <w:b/>
          <w:bCs/>
        </w:rPr>
        <w:t>Canvas</w:t>
      </w:r>
      <w:r w:rsidR="00990D06">
        <w:rPr>
          <w:b/>
          <w:bCs/>
        </w:rPr>
        <w:t xml:space="preserve"> top</w:t>
      </w:r>
      <w:r w:rsidR="00990D06">
        <w:t xml:space="preserve">; which is measured from the top of the screen to the top of the target area, and the </w:t>
      </w:r>
      <w:r w:rsidR="00990D06">
        <w:rPr>
          <w:b/>
          <w:bCs/>
        </w:rPr>
        <w:t>Canvas height</w:t>
      </w:r>
      <w:r w:rsidR="00990D06">
        <w:t xml:space="preserve">; which is measured from top of the targeted area to the bottom of the targeted are. </w:t>
      </w:r>
    </w:p>
    <w:p w14:paraId="7191B3AB" w14:textId="36E5190E" w:rsidR="00E03546" w:rsidRPr="00E03546" w:rsidRDefault="00E03546" w:rsidP="00E03546">
      <w:pPr>
        <w:pStyle w:val="BodyText"/>
        <w:spacing w:line="276" w:lineRule="auto"/>
      </w:pPr>
      <w:r>
        <w:t>Current key commands are</w:t>
      </w:r>
      <w:r w:rsidRPr="00E03546">
        <w:rPr>
          <w:b/>
          <w:bCs/>
        </w:rPr>
        <w:t xml:space="preserve"> </w:t>
      </w:r>
      <w:r>
        <w:rPr>
          <w:b/>
          <w:bCs/>
        </w:rPr>
        <w:t>Esc</w:t>
      </w:r>
      <w:r>
        <w:t xml:space="preserve"> which can be used to exit fullscreen. </w:t>
      </w:r>
      <w:r>
        <w:rPr>
          <w:b/>
          <w:bCs/>
        </w:rPr>
        <w:t>F11</w:t>
      </w:r>
      <w:r>
        <w:t xml:space="preserve"> is used to toggle between fullscreen and window mode. A simple </w:t>
      </w:r>
      <w:r>
        <w:rPr>
          <w:b/>
          <w:bCs/>
        </w:rPr>
        <w:t>V</w:t>
      </w:r>
      <w:r>
        <w:t xml:space="preserve"> can be used to toggle the setup screen including control panel and all buttons, both during setup and during session play. </w:t>
      </w:r>
    </w:p>
    <w:p w14:paraId="5426FDFE" w14:textId="682505F3" w:rsidR="00EA6A72" w:rsidRDefault="002F5EB8" w:rsidP="001F34B0">
      <w:pPr>
        <w:pStyle w:val="BodyText"/>
        <w:spacing w:line="276" w:lineRule="auto"/>
      </w:pPr>
      <w:r>
        <w:t xml:space="preserve">You may exit the application however you like as was also explain in </w:t>
      </w:r>
      <w:r>
        <w:rPr>
          <w:b/>
          <w:bCs/>
        </w:rPr>
        <w:t>Simple Setup</w:t>
      </w:r>
      <w:r>
        <w:t>.</w:t>
      </w:r>
      <w:r>
        <w:br/>
      </w:r>
    </w:p>
    <w:p w14:paraId="6F6230FD" w14:textId="24FE4177" w:rsidR="002F5EB8" w:rsidRDefault="002F5EB8" w:rsidP="00CC153E">
      <w:pPr>
        <w:pStyle w:val="BodyText"/>
      </w:pPr>
    </w:p>
    <w:p w14:paraId="1CB31E69" w14:textId="60B30BE7" w:rsidR="00EC2B3D" w:rsidRPr="00EC2B3D" w:rsidRDefault="002F5EB8" w:rsidP="002F390E">
      <w:pPr>
        <w:pStyle w:val="ChapterTitle"/>
        <w:rPr>
          <w:i/>
          <w:iCs/>
        </w:rPr>
      </w:pPr>
      <w:r>
        <w:br w:type="page"/>
      </w:r>
      <w:bookmarkStart w:id="6" w:name="_Toc41304061"/>
      <w:bookmarkStart w:id="7" w:name="_Toc41305213"/>
      <w:r w:rsidR="00F14235">
        <w:rPr>
          <w:noProof/>
        </w:rPr>
        <w:lastRenderedPageBreak/>
        <w:pict w14:anchorId="16A9F777">
          <v:shape id="_x0000_s1035" type="#_x0000_t202" style="position:absolute;margin-left:286.35pt;margin-top:-61.85pt;width:117.6pt;height:497.75pt;z-index:-1;visibility:visible;mso-wrap-distance-top:3.6pt;mso-wrap-distance-bottom:3.6pt;mso-width-relative:margin;mso-height-relative:margin" strokecolor="white">
            <v:textbox style="mso-next-textbox:#_x0000_s1035">
              <w:txbxContent>
                <w:p w14:paraId="66831CDC" w14:textId="2464B5FB" w:rsidR="002F5EB8" w:rsidRDefault="00152B08" w:rsidP="002F5EB8">
                  <w:pPr>
                    <w:pStyle w:val="PartTitle"/>
                  </w:pPr>
                  <w:r>
                    <w:t>Debug</w:t>
                  </w:r>
                </w:p>
                <w:p w14:paraId="4EF723F9" w14:textId="5BFFC283" w:rsidR="002F5EB8" w:rsidRDefault="002F5EB8" w:rsidP="002F5EB8">
                  <w:pPr>
                    <w:pStyle w:val="PartLabel"/>
                  </w:pPr>
                  <w:r>
                    <w:t>Debug</w:t>
                  </w:r>
                </w:p>
                <w:p w14:paraId="7A2BF18D" w14:textId="77777777" w:rsidR="002F5EB8" w:rsidRDefault="002F5EB8" w:rsidP="002F5EB8"/>
              </w:txbxContent>
            </v:textbox>
          </v:shape>
        </w:pict>
      </w:r>
      <w:bookmarkEnd w:id="6"/>
      <w:bookmarkEnd w:id="7"/>
    </w:p>
    <w:p w14:paraId="3FF0DB46" w14:textId="3DB664FF" w:rsidR="002F5EB8" w:rsidRDefault="00EC2B3D" w:rsidP="002F5EB8">
      <w:pPr>
        <w:pStyle w:val="ChapterTitle"/>
      </w:pPr>
      <w:bookmarkStart w:id="8" w:name="_Toc41305214"/>
      <w:r>
        <w:t>Debugging</w:t>
      </w:r>
      <w:r w:rsidR="001F34B0">
        <w:t xml:space="preserve"> and Problem Reportage</w:t>
      </w:r>
      <w:r w:rsidR="002F5EB8">
        <w:t xml:space="preserve"> of Circles</w:t>
      </w:r>
      <w:bookmarkEnd w:id="8"/>
    </w:p>
    <w:p w14:paraId="1618D470" w14:textId="30F0C6F9" w:rsidR="002F5EB8" w:rsidRDefault="002F5EB8" w:rsidP="002F5EB8">
      <w:pPr>
        <w:pStyle w:val="ChapterSubtitle"/>
      </w:pPr>
      <w:r>
        <w:t xml:space="preserve">This section </w:t>
      </w:r>
      <w:r w:rsidR="00E91217">
        <w:t xml:space="preserve">will show you the simple and limited commands of debugging the circles application. </w:t>
      </w:r>
    </w:p>
    <w:p w14:paraId="519A9584" w14:textId="534A90F2" w:rsidR="002F5EB8" w:rsidRDefault="00E91217" w:rsidP="001F34B0">
      <w:pPr>
        <w:pStyle w:val="BodyTextKeep"/>
        <w:framePr w:dropCap="drop" w:lines="3" w:hSpace="60" w:wrap="around" w:vAnchor="text" w:hAnchor="text"/>
        <w:spacing w:after="0" w:line="276" w:lineRule="auto"/>
        <w:rPr>
          <w:position w:val="-10"/>
          <w:sz w:val="114"/>
        </w:rPr>
      </w:pPr>
      <w:r>
        <w:rPr>
          <w:caps/>
          <w:position w:val="-10"/>
          <w:sz w:val="114"/>
        </w:rPr>
        <w:t>D</w:t>
      </w:r>
    </w:p>
    <w:p w14:paraId="2F901790" w14:textId="6D668BFD" w:rsidR="00E91217" w:rsidRDefault="00E91217" w:rsidP="001F34B0">
      <w:pPr>
        <w:pStyle w:val="BodyTextKeep"/>
        <w:spacing w:line="276" w:lineRule="auto"/>
      </w:pPr>
      <w:r>
        <w:t>ebugging of the circles application are very limited, if the program crashes you may get an error message</w:t>
      </w:r>
      <w:r w:rsidR="005602A7">
        <w:t xml:space="preserve"> window popup</w:t>
      </w:r>
      <w:r w:rsidR="00434416">
        <w:t>. If that is the case,</w:t>
      </w:r>
      <w:r w:rsidR="00050E06">
        <w:t xml:space="preserve"> please notice this information</w:t>
      </w:r>
      <w:r w:rsidR="00EB4470">
        <w:t xml:space="preserve"> or at least;</w:t>
      </w:r>
      <w:r w:rsidR="00050E06">
        <w:t xml:space="preserve"> specific value, and </w:t>
      </w:r>
      <w:r w:rsidR="003040FD">
        <w:t>id of object with the value</w:t>
      </w:r>
      <w:r w:rsidR="001F34B0">
        <w:t>, you may take a screenshot as explained further bellow</w:t>
      </w:r>
      <w:r w:rsidR="003040FD">
        <w:t>. Afterwards please notify you maintenance support</w:t>
      </w:r>
      <w:r w:rsidR="00CA1A31">
        <w:t xml:space="preserve"> or the program creator </w:t>
      </w:r>
      <w:r w:rsidR="00434416">
        <w:t xml:space="preserve"> </w:t>
      </w:r>
      <w:r w:rsidR="00CA1A31">
        <w:t>Richard Johansson (</w:t>
      </w:r>
      <w:hyperlink r:id="rId22" w:history="1">
        <w:r w:rsidR="00CA1A31" w:rsidRPr="0041628A">
          <w:rPr>
            <w:rStyle w:val="Hyperlink"/>
          </w:rPr>
          <w:t>richard.jh.johansson@hotmail.com</w:t>
        </w:r>
      </w:hyperlink>
      <w:r w:rsidR="00CA1A31">
        <w:t xml:space="preserve">). If </w:t>
      </w:r>
      <w:r w:rsidR="00E22FC7">
        <w:t>possible,</w:t>
      </w:r>
      <w:r w:rsidR="00CA1A31">
        <w:t xml:space="preserve"> please describe what happened before the crash or problem and </w:t>
      </w:r>
      <w:r w:rsidR="00A5109D">
        <w:t>what the aftermath was.</w:t>
      </w:r>
    </w:p>
    <w:p w14:paraId="3CAAA7E0" w14:textId="12154CA5" w:rsidR="00A5109D" w:rsidRDefault="00A5109D" w:rsidP="001F34B0">
      <w:pPr>
        <w:pStyle w:val="BodyText"/>
        <w:spacing w:line="276" w:lineRule="auto"/>
      </w:pPr>
      <w:r>
        <w:t xml:space="preserve">If the problem wasn’t a complete crash of the program, you may press </w:t>
      </w:r>
      <w:r w:rsidR="00085334">
        <w:rPr>
          <w:b/>
          <w:bCs/>
        </w:rPr>
        <w:t>F2</w:t>
      </w:r>
      <w:r w:rsidR="00085334">
        <w:t xml:space="preserve"> to bring up a screen of the most common values currently in use.</w:t>
      </w:r>
      <w:r w:rsidR="00E22FC7">
        <w:t xml:space="preserve"> You may take a screenshot (</w:t>
      </w:r>
      <w:r w:rsidR="00E22FC7">
        <w:rPr>
          <w:b/>
          <w:bCs/>
        </w:rPr>
        <w:t>windows</w:t>
      </w:r>
      <w:r w:rsidR="00E22FC7">
        <w:t xml:space="preserve">-button and </w:t>
      </w:r>
      <w:proofErr w:type="spellStart"/>
      <w:r w:rsidR="007131D5">
        <w:rPr>
          <w:b/>
          <w:bCs/>
        </w:rPr>
        <w:t>PrtSc</w:t>
      </w:r>
      <w:proofErr w:type="spellEnd"/>
      <w:r w:rsidR="007131D5">
        <w:rPr>
          <w:b/>
          <w:bCs/>
        </w:rPr>
        <w:t xml:space="preserve"> / </w:t>
      </w:r>
      <w:proofErr w:type="spellStart"/>
      <w:r w:rsidR="007131D5">
        <w:rPr>
          <w:b/>
          <w:bCs/>
        </w:rPr>
        <w:t>SysRq</w:t>
      </w:r>
      <w:proofErr w:type="spellEnd"/>
      <w:r w:rsidR="007131D5">
        <w:t>;</w:t>
      </w:r>
      <w:r w:rsidR="00537AA4">
        <w:t xml:space="preserve"> usually located to the right of </w:t>
      </w:r>
      <w:r w:rsidR="00537AA4">
        <w:rPr>
          <w:b/>
          <w:bCs/>
        </w:rPr>
        <w:t>F12</w:t>
      </w:r>
      <w:r w:rsidR="00537AA4">
        <w:t xml:space="preserve"> </w:t>
      </w:r>
      <w:r w:rsidR="00C47BEE">
        <w:t>on the righthand side on the keyboard</w:t>
      </w:r>
      <w:r w:rsidR="00E22FC7">
        <w:t>)</w:t>
      </w:r>
      <w:r w:rsidR="00C47BEE">
        <w:t xml:space="preserve"> and send this to your maintenance support</w:t>
      </w:r>
      <w:r w:rsidR="00B82128">
        <w:t xml:space="preserve"> with a description as mentioned above.</w:t>
      </w:r>
      <w:r w:rsidR="00D261B9">
        <w:t xml:space="preserve"> The screenshot can be located in the current </w:t>
      </w:r>
      <w:r w:rsidR="00D93EDA">
        <w:t>user’s</w:t>
      </w:r>
      <w:r w:rsidR="00D261B9">
        <w:t xml:space="preserve"> screenshot folder located within </w:t>
      </w:r>
      <w:r w:rsidR="00D93EDA">
        <w:t>the user’s picture folder. The screenshot can be attached in most email</w:t>
      </w:r>
      <w:r w:rsidR="003151F3">
        <w:t xml:space="preserve"> programs.</w:t>
      </w:r>
    </w:p>
    <w:p w14:paraId="72DAE7CC" w14:textId="77777777" w:rsidR="00E91217" w:rsidRDefault="00E91217" w:rsidP="002F5EB8">
      <w:pPr>
        <w:pStyle w:val="BodyTextKeep"/>
      </w:pPr>
    </w:p>
    <w:p w14:paraId="13682A3B" w14:textId="77777777" w:rsidR="00E91217" w:rsidRDefault="00E91217" w:rsidP="002F5EB8">
      <w:pPr>
        <w:pStyle w:val="BodyTextKeep"/>
      </w:pPr>
    </w:p>
    <w:p w14:paraId="204C612B" w14:textId="77777777" w:rsidR="00E91217" w:rsidRDefault="00E91217" w:rsidP="002F5EB8">
      <w:pPr>
        <w:pStyle w:val="BodyTextKeep"/>
      </w:pPr>
    </w:p>
    <w:p w14:paraId="63B81A71" w14:textId="1B689A58" w:rsidR="005D168B" w:rsidRPr="005D168B" w:rsidRDefault="005D168B" w:rsidP="005D168B">
      <w:pPr>
        <w:pStyle w:val="BodyText"/>
      </w:pPr>
    </w:p>
    <w:sectPr w:rsidR="005D168B" w:rsidRPr="005D168B" w:rsidSect="007A3843">
      <w:footerReference w:type="default" r:id="rId23"/>
      <w:headerReference w:type="first" r:id="rId24"/>
      <w:type w:val="continuous"/>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5A491A" w14:textId="77777777" w:rsidR="00F14235" w:rsidRDefault="00F14235">
      <w:r>
        <w:separator/>
      </w:r>
    </w:p>
  </w:endnote>
  <w:endnote w:type="continuationSeparator" w:id="0">
    <w:p w14:paraId="2163C0CC" w14:textId="77777777" w:rsidR="00F14235" w:rsidRDefault="00F14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ms Rmn">
    <w:altName w:val="Times New Roman"/>
    <w:panose1 w:val="02020603040505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C2369" w14:textId="77777777" w:rsidR="00E16EE8" w:rsidRDefault="00E16EE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85BB2" w14:textId="77777777" w:rsidR="00E16EE8" w:rsidRDefault="00E16EE8">
    <w:pPr>
      <w:pStyle w:val="Footer"/>
    </w:pPr>
  </w:p>
  <w:p w14:paraId="2919860A" w14:textId="77777777" w:rsidR="00E16EE8" w:rsidRDefault="00E16EE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7243C" w14:textId="77777777" w:rsidR="00DA5720" w:rsidRDefault="00DA572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41EE1" w14:textId="77777777" w:rsidR="00E16EE8" w:rsidRDefault="00E16EE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CD938" w14:textId="77777777" w:rsidR="00E16EE8" w:rsidRDefault="00E16EE8">
    <w:pPr>
      <w:pStyle w:val="Footer"/>
    </w:pPr>
    <w:r>
      <w:rPr>
        <w:rStyle w:val="PageNumber"/>
      </w:rPr>
      <w:fldChar w:fldCharType="begin"/>
    </w:r>
    <w:r>
      <w:rPr>
        <w:rStyle w:val="PageNumber"/>
      </w:rPr>
      <w:instrText xml:space="preserve"> PAGE </w:instrText>
    </w:r>
    <w:r>
      <w:rPr>
        <w:rStyle w:val="PageNumber"/>
      </w:rPr>
      <w:fldChar w:fldCharType="separate"/>
    </w:r>
    <w:r w:rsidR="00FD5C3F">
      <w:rPr>
        <w:rStyle w:val="PageNumber"/>
        <w:noProof/>
      </w:rPr>
      <w:t>1</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2906C" w14:textId="77777777" w:rsidR="00E16EE8" w:rsidRDefault="00E16EE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1896F" w14:textId="77777777" w:rsidR="00E16EE8" w:rsidRDefault="00E16EE8">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D5C3F">
      <w:rPr>
        <w:rStyle w:val="PageNumber"/>
        <w:noProof/>
      </w:rPr>
      <w:t>5</w:t>
    </w:r>
    <w:r>
      <w:rPr>
        <w:rStyle w:val="PageNumber"/>
      </w:rPr>
      <w:fldChar w:fldCharType="end"/>
    </w:r>
  </w:p>
  <w:p w14:paraId="57F217BA" w14:textId="77777777" w:rsidR="00E16EE8" w:rsidRDefault="00E16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82DE4" w14:textId="77777777" w:rsidR="00F14235" w:rsidRDefault="00F14235">
      <w:r>
        <w:separator/>
      </w:r>
    </w:p>
  </w:footnote>
  <w:footnote w:type="continuationSeparator" w:id="0">
    <w:p w14:paraId="429F38AB" w14:textId="77777777" w:rsidR="00F14235" w:rsidRDefault="00F142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79322" w14:textId="77777777" w:rsidR="00DA5720" w:rsidRDefault="00DA57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53C19" w14:textId="77777777" w:rsidR="00E16EE8" w:rsidRDefault="00E16E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3DA66" w14:textId="7C9BFD08" w:rsidR="00CC153E" w:rsidRDefault="00CC153E" w:rsidP="00CC153E">
    <w:pPr>
      <w:pStyle w:val="Header"/>
      <w:jc w:val="both"/>
    </w:pPr>
    <w:r>
      <w:t>The Comprehensive Guide to Circles</w:t>
    </w:r>
  </w:p>
  <w:p w14:paraId="15FF7867" w14:textId="0791BA12" w:rsidR="00CC153E" w:rsidRDefault="00CC153E">
    <w:pPr>
      <w:pStyle w:val="Header"/>
    </w:pPr>
  </w:p>
  <w:p w14:paraId="06D94F5D" w14:textId="77777777" w:rsidR="004B1CA2" w:rsidRDefault="004B1CA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CED14" w14:textId="77777777" w:rsidR="00E16EE8" w:rsidRDefault="00E16EE8">
    <w:pPr>
      <w:pStyle w:val="Header"/>
    </w:pPr>
    <w:r>
      <w:t>Design Customization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0FB50" w14:textId="77777777" w:rsidR="00E16EE8" w:rsidRDefault="00E16E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015ED47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3BEF5CC"/>
    <w:lvl w:ilvl="0">
      <w:start w:val="1"/>
      <w:numFmt w:val="decimal"/>
      <w:lvlText w:val="%1."/>
      <w:lvlJc w:val="left"/>
      <w:pPr>
        <w:tabs>
          <w:tab w:val="num" w:pos="720"/>
        </w:tabs>
        <w:ind w:left="720" w:hanging="360"/>
      </w:pPr>
    </w:lvl>
  </w:abstractNum>
  <w:abstractNum w:abstractNumId="2" w15:restartNumberingAfterBreak="0">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91760E7"/>
    <w:multiLevelType w:val="singleLevel"/>
    <w:tmpl w:val="A19A21BE"/>
    <w:lvl w:ilvl="0">
      <w:start w:val="1"/>
      <w:numFmt w:val="none"/>
      <w:lvlText w:val=""/>
      <w:legacy w:legacy="1" w:legacySpace="0" w:legacyIndent="360"/>
      <w:lvlJc w:val="left"/>
    </w:lvl>
  </w:abstractNum>
  <w:abstractNum w:abstractNumId="6" w15:restartNumberingAfterBreak="0">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7" w15:restartNumberingAfterBreak="0">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8" w15:restartNumberingAfterBreak="0">
    <w:nsid w:val="45702913"/>
    <w:multiLevelType w:val="singleLevel"/>
    <w:tmpl w:val="F6305A7C"/>
    <w:lvl w:ilvl="0">
      <w:start w:val="1"/>
      <w:numFmt w:val="none"/>
      <w:lvlText w:val=""/>
      <w:legacy w:legacy="1" w:legacySpace="0" w:legacyIndent="360"/>
      <w:lvlJc w:val="left"/>
    </w:lvl>
  </w:abstractNum>
  <w:abstractNum w:abstractNumId="9" w15:restartNumberingAfterBreak="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15:restartNumberingAfterBreak="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1"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2" w15:restartNumberingAfterBreak="0">
    <w:nsid w:val="4F61077B"/>
    <w:multiLevelType w:val="singleLevel"/>
    <w:tmpl w:val="39CC91A4"/>
    <w:lvl w:ilvl="0">
      <w:start w:val="1"/>
      <w:numFmt w:val="decimal"/>
      <w:lvlText w:val="%1."/>
      <w:legacy w:legacy="1" w:legacySpace="0" w:legacyIndent="360"/>
      <w:lvlJc w:val="left"/>
      <w:pPr>
        <w:ind w:left="720" w:hanging="360"/>
      </w:pPr>
    </w:lvl>
  </w:abstractNum>
  <w:abstractNum w:abstractNumId="13" w15:restartNumberingAfterBreak="0">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4"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15" w15:restartNumberingAfterBreak="0">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6" w15:restartNumberingAfterBreak="0">
    <w:nsid w:val="63882B2E"/>
    <w:multiLevelType w:val="singleLevel"/>
    <w:tmpl w:val="8D1E4DD4"/>
    <w:lvl w:ilvl="0">
      <w:start w:val="1"/>
      <w:numFmt w:val="none"/>
      <w:lvlText w:val=""/>
      <w:legacy w:legacy="1" w:legacySpace="0" w:legacyIndent="360"/>
      <w:lvlJc w:val="left"/>
    </w:lvl>
  </w:abstractNum>
  <w:abstractNum w:abstractNumId="17" w15:restartNumberingAfterBreak="0">
    <w:nsid w:val="70507BFC"/>
    <w:multiLevelType w:val="singleLevel"/>
    <w:tmpl w:val="80DE380C"/>
    <w:lvl w:ilvl="0">
      <w:start w:val="1"/>
      <w:numFmt w:val="none"/>
      <w:lvlText w:val=""/>
      <w:legacy w:legacy="1" w:legacySpace="0" w:legacyIndent="360"/>
      <w:lvlJc w:val="left"/>
    </w:lvl>
  </w:abstractNum>
  <w:abstractNum w:abstractNumId="18" w15:restartNumberingAfterBreak="0">
    <w:nsid w:val="749D7287"/>
    <w:multiLevelType w:val="singleLevel"/>
    <w:tmpl w:val="DE76053A"/>
    <w:lvl w:ilvl="0">
      <w:start w:val="1"/>
      <w:numFmt w:val="none"/>
      <w:lvlText w:val=""/>
      <w:legacy w:legacy="1" w:legacySpace="0" w:legacyIndent="360"/>
      <w:lvlJc w:val="left"/>
    </w:lvl>
  </w:abstractNum>
  <w:abstractNum w:abstractNumId="19" w15:restartNumberingAfterBreak="0">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6"/>
  </w:num>
  <w:num w:numId="8">
    <w:abstractNumId w:val="13"/>
  </w:num>
  <w:num w:numId="9">
    <w:abstractNumId w:val="15"/>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4"/>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1"/>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16"/>
  </w:num>
  <w:num w:numId="19">
    <w:abstractNumId w:val="5"/>
  </w:num>
  <w:num w:numId="20">
    <w:abstractNumId w:val="18"/>
  </w:num>
  <w:num w:numId="21">
    <w:abstractNumId w:val="17"/>
  </w:num>
  <w:num w:numId="22">
    <w:abstractNumId w:val="8"/>
  </w:num>
  <w:num w:numId="23">
    <w:abstractNumId w:val="12"/>
  </w:num>
  <w:num w:numId="24">
    <w:abstractNumId w:val="12"/>
    <w:lvlOverride w:ilvl="0">
      <w:lvl w:ilvl="0">
        <w:start w:val="1"/>
        <w:numFmt w:val="decimal"/>
        <w:lvlText w:val="%1."/>
        <w:legacy w:legacy="1" w:legacySpace="0" w:legacyIndent="360"/>
        <w:lvlJc w:val="left"/>
        <w:pPr>
          <w:ind w:left="1080" w:hanging="360"/>
        </w:pPr>
      </w:lvl>
    </w:lvlOverride>
  </w:num>
  <w:num w:numId="25">
    <w:abstractNumId w:val="12"/>
    <w:lvlOverride w:ilvl="0">
      <w:lvl w:ilvl="0">
        <w:start w:val="1"/>
        <w:numFmt w:val="decimal"/>
        <w:lvlText w:val="%1."/>
        <w:legacy w:legacy="1" w:legacySpace="0" w:legacyIndent="360"/>
        <w:lvlJc w:val="left"/>
        <w:pPr>
          <w:ind w:left="1440" w:hanging="360"/>
        </w:pPr>
      </w:lvl>
    </w:lvlOverride>
  </w:num>
  <w:num w:numId="26">
    <w:abstractNumId w:val="12"/>
    <w:lvlOverride w:ilvl="0">
      <w:lvl w:ilvl="0">
        <w:start w:val="1"/>
        <w:numFmt w:val="decimal"/>
        <w:lvlText w:val="%1."/>
        <w:legacy w:legacy="1" w:legacySpace="0" w:legacyIndent="360"/>
        <w:lvlJc w:val="left"/>
        <w:pPr>
          <w:ind w:left="1800" w:hanging="360"/>
        </w:pPr>
      </w:lvl>
    </w:lvlOverride>
  </w:num>
  <w:num w:numId="27">
    <w:abstractNumId w:val="12"/>
    <w:lvlOverride w:ilvl="0">
      <w:lvl w:ilvl="0">
        <w:start w:val="1"/>
        <w:numFmt w:val="decimal"/>
        <w:lvlText w:val="%1."/>
        <w:legacy w:legacy="1" w:legacySpace="0" w:legacyIndent="360"/>
        <w:lvlJc w:val="left"/>
        <w:pPr>
          <w:ind w:left="2160" w:hanging="360"/>
        </w:pPr>
      </w:lvl>
    </w:lvlOverride>
  </w:num>
  <w:num w:numId="28">
    <w:abstractNumId w:val="9"/>
  </w:num>
  <w:num w:numId="29">
    <w:abstractNumId w:val="7"/>
  </w:num>
  <w:num w:numId="30">
    <w:abstractNumId w:val="3"/>
  </w:num>
  <w:num w:numId="31">
    <w:abstractNumId w:val="2"/>
  </w:num>
  <w:num w:numId="32">
    <w:abstractNumId w:val="0"/>
  </w:num>
  <w:num w:numId="33">
    <w:abstractNumId w:val="1"/>
  </w:num>
  <w:num w:numId="34">
    <w:abstractNumId w:val="19"/>
  </w:num>
  <w:num w:numId="35">
    <w:abstractNumId w:val="10"/>
  </w:num>
  <w:num w:numId="36">
    <w:abstractNumId w:val="15"/>
    <w:lvlOverride w:ilvl="0">
      <w:lvl w:ilvl="0">
        <w:start w:val="1"/>
        <w:numFmt w:val="decimal"/>
        <w:lvlText w:val="%1."/>
        <w:legacy w:legacy="1" w:legacySpace="0" w:legacyIndent="360"/>
        <w:lvlJc w:val="left"/>
        <w:pPr>
          <w:ind w:left="720" w:hanging="360"/>
        </w:pPr>
        <w:rPr>
          <w:rFonts w:ascii="Tms Rmn" w:hAnsi="Tms Rmn"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5720"/>
    <w:rsid w:val="0003284F"/>
    <w:rsid w:val="00047755"/>
    <w:rsid w:val="00050E06"/>
    <w:rsid w:val="00085334"/>
    <w:rsid w:val="00152B08"/>
    <w:rsid w:val="001707BE"/>
    <w:rsid w:val="0017770E"/>
    <w:rsid w:val="001F34B0"/>
    <w:rsid w:val="00277B76"/>
    <w:rsid w:val="002D4C6B"/>
    <w:rsid w:val="002F390E"/>
    <w:rsid w:val="002F5EB8"/>
    <w:rsid w:val="003040FD"/>
    <w:rsid w:val="003151F3"/>
    <w:rsid w:val="0031562B"/>
    <w:rsid w:val="00385BC6"/>
    <w:rsid w:val="003871D2"/>
    <w:rsid w:val="003D2659"/>
    <w:rsid w:val="0040359C"/>
    <w:rsid w:val="004205D9"/>
    <w:rsid w:val="004265DB"/>
    <w:rsid w:val="00434416"/>
    <w:rsid w:val="00454E9B"/>
    <w:rsid w:val="004621EA"/>
    <w:rsid w:val="004A4678"/>
    <w:rsid w:val="004B1CA2"/>
    <w:rsid w:val="00515850"/>
    <w:rsid w:val="00537AA4"/>
    <w:rsid w:val="005602A7"/>
    <w:rsid w:val="00576984"/>
    <w:rsid w:val="005A23FC"/>
    <w:rsid w:val="005C03EB"/>
    <w:rsid w:val="005D168B"/>
    <w:rsid w:val="005D26B9"/>
    <w:rsid w:val="005F6105"/>
    <w:rsid w:val="00634427"/>
    <w:rsid w:val="00684F60"/>
    <w:rsid w:val="007131D5"/>
    <w:rsid w:val="007741A8"/>
    <w:rsid w:val="00775803"/>
    <w:rsid w:val="007A3843"/>
    <w:rsid w:val="007B7080"/>
    <w:rsid w:val="007C5FC5"/>
    <w:rsid w:val="0084757A"/>
    <w:rsid w:val="008629BC"/>
    <w:rsid w:val="008756FF"/>
    <w:rsid w:val="008B6D14"/>
    <w:rsid w:val="008E4DF6"/>
    <w:rsid w:val="00900148"/>
    <w:rsid w:val="00936CAB"/>
    <w:rsid w:val="00940C4A"/>
    <w:rsid w:val="00961301"/>
    <w:rsid w:val="009620D9"/>
    <w:rsid w:val="00977C9A"/>
    <w:rsid w:val="00990D06"/>
    <w:rsid w:val="00A0677B"/>
    <w:rsid w:val="00A140EF"/>
    <w:rsid w:val="00A14EF4"/>
    <w:rsid w:val="00A27855"/>
    <w:rsid w:val="00A42352"/>
    <w:rsid w:val="00A5109D"/>
    <w:rsid w:val="00AB5C8F"/>
    <w:rsid w:val="00AF5B2E"/>
    <w:rsid w:val="00B41464"/>
    <w:rsid w:val="00B75975"/>
    <w:rsid w:val="00B82128"/>
    <w:rsid w:val="00B9112D"/>
    <w:rsid w:val="00C05AD7"/>
    <w:rsid w:val="00C47BEE"/>
    <w:rsid w:val="00C837A4"/>
    <w:rsid w:val="00CA1A31"/>
    <w:rsid w:val="00CC153E"/>
    <w:rsid w:val="00CE5091"/>
    <w:rsid w:val="00CF0D27"/>
    <w:rsid w:val="00D05564"/>
    <w:rsid w:val="00D20313"/>
    <w:rsid w:val="00D261B9"/>
    <w:rsid w:val="00D4005E"/>
    <w:rsid w:val="00D4338A"/>
    <w:rsid w:val="00D61364"/>
    <w:rsid w:val="00D6516D"/>
    <w:rsid w:val="00D828CC"/>
    <w:rsid w:val="00D93EDA"/>
    <w:rsid w:val="00DA28BB"/>
    <w:rsid w:val="00DA5720"/>
    <w:rsid w:val="00DB05AE"/>
    <w:rsid w:val="00E03546"/>
    <w:rsid w:val="00E16EE8"/>
    <w:rsid w:val="00E22FC7"/>
    <w:rsid w:val="00E32041"/>
    <w:rsid w:val="00E64DEE"/>
    <w:rsid w:val="00E7468E"/>
    <w:rsid w:val="00E91217"/>
    <w:rsid w:val="00EA23B2"/>
    <w:rsid w:val="00EA598F"/>
    <w:rsid w:val="00EA6A72"/>
    <w:rsid w:val="00EB4470"/>
    <w:rsid w:val="00EC2B3D"/>
    <w:rsid w:val="00F14235"/>
    <w:rsid w:val="00F86401"/>
    <w:rsid w:val="00F8730F"/>
    <w:rsid w:val="00FD5C3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B2D9D2"/>
  <w15:chartTrackingRefBased/>
  <w15:docId w15:val="{23D68C66-7041-4EEE-BC38-CB6C1EFA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hAnsi="Garamond"/>
      <w:sz w:val="16"/>
      <w:lang w:val="en-US" w:eastAsia="en-US"/>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link w:val="HeaderChar"/>
    <w:uiPriority w:val="99"/>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semiHidden/>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link w:val="BodyText"/>
    <w:rsid w:val="004265DB"/>
    <w:rPr>
      <w:rFonts w:ascii="Garamond" w:hAnsi="Garamond"/>
      <w:spacing w:val="-5"/>
      <w:sz w:val="24"/>
      <w:lang w:val="en-US" w:eastAsia="en-US" w:bidi="ar-SA"/>
    </w:rPr>
  </w:style>
  <w:style w:type="character" w:styleId="Hyperlink">
    <w:name w:val="Hyperlink"/>
    <w:uiPriority w:val="99"/>
    <w:rsid w:val="004265DB"/>
    <w:rPr>
      <w:color w:val="0000FF"/>
      <w:u w:val="single"/>
    </w:rPr>
  </w:style>
  <w:style w:type="table" w:styleId="TableGrid">
    <w:name w:val="Table Grid"/>
    <w:basedOn w:val="TableNormal"/>
    <w:uiPriority w:val="39"/>
    <w:rsid w:val="00DA57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CC153E"/>
    <w:rPr>
      <w:rFonts w:ascii="Arial Black" w:hAnsi="Arial Black"/>
      <w:caps/>
      <w:spacing w:val="60"/>
      <w:sz w:val="14"/>
      <w:lang w:val="en-US" w:eastAsia="en-US"/>
    </w:rPr>
  </w:style>
  <w:style w:type="character" w:styleId="UnresolvedMention">
    <w:name w:val="Unresolved Mention"/>
    <w:uiPriority w:val="99"/>
    <w:semiHidden/>
    <w:unhideWhenUsed/>
    <w:rsid w:val="00CA1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hyperlink" Target="mailto:richard.jh.johansson@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H&#228;mtade%20filer\tf062071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0EF99D17C18CF479C0D1D904C250992" ma:contentTypeVersion="12" ma:contentTypeDescription="Skapa ett nytt dokument." ma:contentTypeScope="" ma:versionID="8ef47d891b9d5dc26c314d4ccbf7752e">
  <xsd:schema xmlns:xsd="http://www.w3.org/2001/XMLSchema" xmlns:xs="http://www.w3.org/2001/XMLSchema" xmlns:p="http://schemas.microsoft.com/office/2006/metadata/properties" xmlns:ns3="70248e40-00c0-48ee-a825-5c9090956c6e" xmlns:ns4="376c2bca-75c1-4940-b0e8-7062abb933d4" targetNamespace="http://schemas.microsoft.com/office/2006/metadata/properties" ma:root="true" ma:fieldsID="281bca06aef766044aaaecf4f2ddd38c" ns3:_="" ns4:_="">
    <xsd:import namespace="70248e40-00c0-48ee-a825-5c9090956c6e"/>
    <xsd:import namespace="376c2bca-75c1-4940-b0e8-7062abb933d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48e40-00c0-48ee-a825-5c9090956c6e" elementFormDefault="qualified">
    <xsd:import namespace="http://schemas.microsoft.com/office/2006/documentManagement/types"/>
    <xsd:import namespace="http://schemas.microsoft.com/office/infopath/2007/PartnerControls"/>
    <xsd:element name="SharedWithUsers" ma:index="8" nillable="true" ma:displayName="Dela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at med information" ma:description="" ma:internalName="SharedWithDetails" ma:readOnly="true">
      <xsd:simpleType>
        <xsd:restriction base="dms:Note">
          <xsd:maxLength value="255"/>
        </xsd:restriction>
      </xsd:simpleType>
    </xsd:element>
    <xsd:element name="SharingHintHash" ma:index="10" nillable="true" ma:displayName="Delar tips,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6c2bca-75c1-4940-b0e8-7062abb933d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5CCD7-8044-4679-AF28-CF4F4641DD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F7319B-D719-4C91-9254-5D164E8CDAEA}">
  <ds:schemaRefs>
    <ds:schemaRef ds:uri="http://schemas.microsoft.com/sharepoint/v3/contenttype/forms"/>
  </ds:schemaRefs>
</ds:datastoreItem>
</file>

<file path=customXml/itemProps3.xml><?xml version="1.0" encoding="utf-8"?>
<ds:datastoreItem xmlns:ds="http://schemas.openxmlformats.org/officeDocument/2006/customXml" ds:itemID="{71FFE354-2847-47B5-A687-467B18AC80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248e40-00c0-48ee-a825-5c9090956c6e"/>
    <ds:schemaRef ds:uri="376c2bca-75c1-4940-b0e8-7062abb933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E396C8-42C2-4465-AC8B-C3E983939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tf06207126.dot</Template>
  <TotalTime>50</TotalTime>
  <Pages>6</Pages>
  <Words>1022</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Johansson</dc:creator>
  <cp:keywords/>
  <dc:description/>
  <cp:lastModifiedBy>Richard Johansson</cp:lastModifiedBy>
  <cp:revision>31</cp:revision>
  <cp:lastPrinted>2003-03-21T15:17:00Z</cp:lastPrinted>
  <dcterms:created xsi:type="dcterms:W3CDTF">2020-05-25T10:48:00Z</dcterms:created>
  <dcterms:modified xsi:type="dcterms:W3CDTF">2020-05-27T13:01:00Z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y fmtid="{D5CDD505-2E9C-101B-9397-08002B2CF9AE}" pid="3" name="ContentTypeId">
    <vt:lpwstr>0x01010090EF99D17C18CF479C0D1D904C250992</vt:lpwstr>
  </property>
</Properties>
</file>