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lgis-documentation-package---word-format"/>
    <w:p>
      <w:pPr>
        <w:pStyle w:val="Heading1"/>
      </w:pPr>
      <w:r>
        <w:t xml:space="preserve">📁 LGIS Documentation Package - Word Format</w:t>
      </w:r>
    </w:p>
    <w:p>
      <w:pPr>
        <w:pStyle w:val="FirstParagraph"/>
      </w:pPr>
      <w:r>
        <w:rPr>
          <w:b/>
          <w:bCs/>
        </w:rPr>
        <w:t xml:space="preserve">National Capital District Commission</w:t>
      </w:r>
      <w:r>
        <w:br/>
      </w:r>
      <w:r>
        <w:rPr>
          <w:b/>
          <w:bCs/>
        </w:rPr>
        <w:t xml:space="preserve">All Documentation Converted to Microsoft Word</w:t>
      </w:r>
      <w:r>
        <w:br/>
      </w:r>
      <w:r>
        <w:rPr>
          <w:b/>
          <w:bCs/>
        </w:rPr>
        <w:t xml:space="preserve">Created</w:t>
      </w:r>
      <w:r>
        <w:t xml:space="preserve">: January 21, 2026</w:t>
      </w:r>
    </w:p>
    <w:p>
      <w:r>
        <w:pict>
          <v:rect style="width:0;height:1.5pt" o:hralign="center" o:hrstd="t" o:hr="t"/>
        </w:pict>
      </w:r>
    </w:p>
    <w:bookmarkStart w:id="9" w:name="conversion-complete"/>
    <w:p>
      <w:pPr>
        <w:pStyle w:val="Heading2"/>
      </w:pPr>
      <w:r>
        <w:t xml:space="preserve">✅ Conversion Complete!</w:t>
      </w:r>
    </w:p>
    <w:p>
      <w:pPr>
        <w:pStyle w:val="FirstParagraph"/>
      </w:pPr>
      <w:r>
        <w:t xml:space="preserve">All 12 documentation files have been successfully converted from Markdown (.md) to Microsoft Word (.docx) format.</w:t>
      </w:r>
    </w:p>
    <w:p>
      <w:r>
        <w:pict>
          <v:rect style="width:0;height:1.5pt" o:hralign="center" o:hrstd="t" o:hr="t"/>
        </w:pict>
      </w:r>
    </w:p>
    <w:bookmarkEnd w:id="9"/>
    <w:bookmarkStart w:id="13" w:name="files-included"/>
    <w:p>
      <w:pPr>
        <w:pStyle w:val="Heading2"/>
      </w:pPr>
      <w:r>
        <w:t xml:space="preserve">📦 Files Included</w:t>
      </w:r>
    </w:p>
    <w:bookmarkStart w:id="10" w:name="system-documentation-6-files"/>
    <w:p>
      <w:pPr>
        <w:pStyle w:val="Heading3"/>
      </w:pPr>
      <w:r>
        <w:t xml:space="preserve">System Documentation (6 files)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c:\lgis\.agent\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PROJECT_HANDOFF.docx</w:t>
      </w:r>
      <w:r>
        <w:t xml:space="preserve"> </w:t>
      </w:r>
      <w:r>
        <w:t xml:space="preserve">(22 KB)</w:t>
      </w:r>
    </w:p>
    <w:p>
      <w:pPr>
        <w:pStyle w:val="Compact"/>
        <w:numPr>
          <w:ilvl w:val="1"/>
          <w:numId w:val="1002"/>
        </w:numPr>
      </w:pPr>
      <w:r>
        <w:t xml:space="preserve">Complete project summary</w:t>
      </w:r>
    </w:p>
    <w:p>
      <w:pPr>
        <w:pStyle w:val="Compact"/>
        <w:numPr>
          <w:ilvl w:val="1"/>
          <w:numId w:val="1002"/>
        </w:numPr>
      </w:pPr>
      <w:r>
        <w:t xml:space="preserve">All deliverables listed</w:t>
      </w:r>
    </w:p>
    <w:p>
      <w:pPr>
        <w:pStyle w:val="Compact"/>
        <w:numPr>
          <w:ilvl w:val="1"/>
          <w:numId w:val="1002"/>
        </w:numPr>
      </w:pPr>
      <w:r>
        <w:t xml:space="preserve">Next steps outlined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PRODUCTION_READINESS.docx</w:t>
      </w:r>
      <w:r>
        <w:t xml:space="preserve"> </w:t>
      </w:r>
      <w:r>
        <w:t xml:space="preserve">(21 KB)</w:t>
      </w:r>
    </w:p>
    <w:p>
      <w:pPr>
        <w:pStyle w:val="Compact"/>
        <w:numPr>
          <w:ilvl w:val="1"/>
          <w:numId w:val="1003"/>
        </w:numPr>
      </w:pPr>
      <w:r>
        <w:t xml:space="preserve">System status and metrics</w:t>
      </w:r>
    </w:p>
    <w:p>
      <w:pPr>
        <w:pStyle w:val="Compact"/>
        <w:numPr>
          <w:ilvl w:val="1"/>
          <w:numId w:val="1003"/>
        </w:numPr>
      </w:pPr>
      <w:r>
        <w:t xml:space="preserve">Feature catalog</w:t>
      </w:r>
    </w:p>
    <w:p>
      <w:pPr>
        <w:pStyle w:val="Compact"/>
        <w:numPr>
          <w:ilvl w:val="1"/>
          <w:numId w:val="1003"/>
        </w:numPr>
      </w:pPr>
      <w:r>
        <w:t xml:space="preserve">Success criteria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IMPLEMENTATION_SUMMARY.docx</w:t>
      </w:r>
      <w:r>
        <w:t xml:space="preserve"> </w:t>
      </w:r>
      <w:r>
        <w:t xml:space="preserve">(18 KB)</w:t>
      </w:r>
    </w:p>
    <w:p>
      <w:pPr>
        <w:pStyle w:val="Compact"/>
        <w:numPr>
          <w:ilvl w:val="1"/>
          <w:numId w:val="1004"/>
        </w:numPr>
      </w:pPr>
      <w:r>
        <w:t xml:space="preserve">Technical implementation details</w:t>
      </w:r>
    </w:p>
    <w:p>
      <w:pPr>
        <w:pStyle w:val="Compact"/>
        <w:numPr>
          <w:ilvl w:val="1"/>
          <w:numId w:val="1004"/>
        </w:numPr>
      </w:pPr>
      <w:r>
        <w:t xml:space="preserve">Code changes summary</w:t>
      </w:r>
    </w:p>
    <w:p>
      <w:pPr>
        <w:pStyle w:val="Compact"/>
        <w:numPr>
          <w:ilvl w:val="1"/>
          <w:numId w:val="1004"/>
        </w:numPr>
      </w:pPr>
      <w:r>
        <w:t xml:space="preserve">Integration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DEPLOYMENT_GUIDE.docx</w:t>
      </w:r>
      <w:r>
        <w:t xml:space="preserve"> </w:t>
      </w:r>
      <w:r>
        <w:t xml:space="preserve">(21 KB)</w:t>
      </w:r>
    </w:p>
    <w:p>
      <w:pPr>
        <w:pStyle w:val="Compact"/>
        <w:numPr>
          <w:ilvl w:val="1"/>
          <w:numId w:val="1005"/>
        </w:numPr>
      </w:pPr>
      <w:r>
        <w:t xml:space="preserve">Hostinger deployment steps</w:t>
      </w:r>
    </w:p>
    <w:p>
      <w:pPr>
        <w:pStyle w:val="Compact"/>
        <w:numPr>
          <w:ilvl w:val="1"/>
          <w:numId w:val="1005"/>
        </w:numPr>
      </w:pPr>
      <w:r>
        <w:t xml:space="preserve">Database setup</w:t>
      </w:r>
    </w:p>
    <w:p>
      <w:pPr>
        <w:pStyle w:val="Compact"/>
        <w:numPr>
          <w:ilvl w:val="1"/>
          <w:numId w:val="1005"/>
        </w:numPr>
      </w:pPr>
      <w:r>
        <w:t xml:space="preserve">SSL configuration</w:t>
      </w:r>
    </w:p>
    <w:p>
      <w:pPr>
        <w:pStyle w:val="Compact"/>
        <w:numPr>
          <w:ilvl w:val="1"/>
          <w:numId w:val="1005"/>
        </w:numPr>
      </w:pPr>
      <w:r>
        <w:t xml:space="preserve">Monitoring and maintenance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SECURITY_TESTING_GUIDE.docx</w:t>
      </w:r>
      <w:r>
        <w:t xml:space="preserve"> </w:t>
      </w:r>
      <w:r>
        <w:t xml:space="preserve">(18 KB)</w:t>
      </w:r>
    </w:p>
    <w:p>
      <w:pPr>
        <w:pStyle w:val="Compact"/>
        <w:numPr>
          <w:ilvl w:val="1"/>
          <w:numId w:val="1006"/>
        </w:numPr>
      </w:pPr>
      <w:r>
        <w:t xml:space="preserve">Security feature testing</w:t>
      </w:r>
    </w:p>
    <w:p>
      <w:pPr>
        <w:pStyle w:val="Compact"/>
        <w:numPr>
          <w:ilvl w:val="1"/>
          <w:numId w:val="1006"/>
        </w:numPr>
      </w:pPr>
      <w:r>
        <w:t xml:space="preserve">Break-glass workflow tests</w:t>
      </w:r>
    </w:p>
    <w:p>
      <w:pPr>
        <w:pStyle w:val="Compact"/>
        <w:numPr>
          <w:ilvl w:val="1"/>
          <w:numId w:val="1006"/>
        </w:numPr>
      </w:pPr>
      <w:r>
        <w:t xml:space="preserve">Vulnerability checks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QUICK_START_GUIDE.docx</w:t>
      </w:r>
      <w:r>
        <w:t xml:space="preserve"> </w:t>
      </w:r>
      <w:r>
        <w:t xml:space="preserve">(19 KB)</w:t>
      </w:r>
    </w:p>
    <w:p>
      <w:pPr>
        <w:pStyle w:val="Compact"/>
        <w:numPr>
          <w:ilvl w:val="1"/>
          <w:numId w:val="1007"/>
        </w:numPr>
      </w:pPr>
      <w:r>
        <w:t xml:space="preserve">Administrator quick reference</w:t>
      </w:r>
    </w:p>
    <w:p>
      <w:pPr>
        <w:pStyle w:val="Compact"/>
        <w:numPr>
          <w:ilvl w:val="1"/>
          <w:numId w:val="1007"/>
        </w:numPr>
      </w:pPr>
      <w:r>
        <w:t xml:space="preserve">Common tasks</w:t>
      </w:r>
    </w:p>
    <w:p>
      <w:pPr>
        <w:pStyle w:val="Compact"/>
        <w:numPr>
          <w:ilvl w:val="1"/>
          <w:numId w:val="1007"/>
        </w:numPr>
      </w:pPr>
      <w:r>
        <w:t xml:space="preserve">Daily checklist</w:t>
      </w:r>
    </w:p>
    <w:bookmarkEnd w:id="10"/>
    <w:bookmarkStart w:id="11" w:name="workflow-documentation-1-file"/>
    <w:p>
      <w:pPr>
        <w:pStyle w:val="Heading3"/>
      </w:pPr>
      <w:r>
        <w:t xml:space="preserve">Workflow Documentation (1 file)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c:\lgis\.agent\workflows\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document-review.docx</w:t>
      </w:r>
      <w:r>
        <w:t xml:space="preserve"> </w:t>
      </w:r>
      <w:r>
        <w:t xml:space="preserve">(16 KB)</w:t>
      </w:r>
    </w:p>
    <w:p>
      <w:pPr>
        <w:pStyle w:val="Compact"/>
        <w:numPr>
          <w:ilvl w:val="1"/>
          <w:numId w:val="1009"/>
        </w:numPr>
      </w:pPr>
      <w:r>
        <w:t xml:space="preserve">Complete workflow guide</w:t>
      </w:r>
    </w:p>
    <w:p>
      <w:pPr>
        <w:pStyle w:val="Compact"/>
        <w:numPr>
          <w:ilvl w:val="1"/>
          <w:numId w:val="1009"/>
        </w:numPr>
      </w:pPr>
      <w:r>
        <w:t xml:space="preserve">API specifications</w:t>
      </w:r>
    </w:p>
    <w:p>
      <w:pPr>
        <w:pStyle w:val="Compact"/>
        <w:numPr>
          <w:ilvl w:val="1"/>
          <w:numId w:val="1009"/>
        </w:numPr>
      </w:pPr>
      <w:r>
        <w:t xml:space="preserve">Troubleshooting</w:t>
      </w:r>
    </w:p>
    <w:bookmarkEnd w:id="11"/>
    <w:bookmarkStart w:id="12" w:name="training-materials-5-files"/>
    <w:p>
      <w:pPr>
        <w:pStyle w:val="Heading3"/>
      </w:pPr>
      <w:r>
        <w:t xml:space="preserve">Training Materials (5 files)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c:\lgis\.agent\training\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TRAINING_INDEX.docx</w:t>
      </w:r>
      <w:r>
        <w:t xml:space="preserve"> </w:t>
      </w:r>
      <w:r>
        <w:t xml:space="preserve">(18 KB)</w:t>
      </w:r>
    </w:p>
    <w:p>
      <w:pPr>
        <w:pStyle w:val="Compact"/>
        <w:numPr>
          <w:ilvl w:val="1"/>
          <w:numId w:val="1011"/>
        </w:numPr>
      </w:pPr>
      <w:r>
        <w:t xml:space="preserve">Training package overview</w:t>
      </w:r>
    </w:p>
    <w:p>
      <w:pPr>
        <w:pStyle w:val="Compact"/>
        <w:numPr>
          <w:ilvl w:val="1"/>
          <w:numId w:val="1011"/>
        </w:numPr>
      </w:pPr>
      <w:r>
        <w:t xml:space="preserve">Learning paths</w:t>
      </w:r>
    </w:p>
    <w:p>
      <w:pPr>
        <w:pStyle w:val="Compact"/>
        <w:numPr>
          <w:ilvl w:val="1"/>
          <w:numId w:val="1011"/>
        </w:numPr>
      </w:pPr>
      <w:r>
        <w:t xml:space="preserve">Assessment methods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USER_GUIDE_CITIZENS.docx</w:t>
      </w:r>
      <w:r>
        <w:t xml:space="preserve"> </w:t>
      </w:r>
      <w:r>
        <w:t xml:space="preserve">(19 KB)</w:t>
      </w:r>
    </w:p>
    <w:p>
      <w:pPr>
        <w:pStyle w:val="Compact"/>
        <w:numPr>
          <w:ilvl w:val="1"/>
          <w:numId w:val="1012"/>
        </w:numPr>
      </w:pPr>
      <w:r>
        <w:t xml:space="preserve">Public user manual (45 pages)</w:t>
      </w:r>
    </w:p>
    <w:p>
      <w:pPr>
        <w:pStyle w:val="Compact"/>
        <w:numPr>
          <w:ilvl w:val="1"/>
          <w:numId w:val="1012"/>
        </w:numPr>
      </w:pPr>
      <w:r>
        <w:t xml:space="preserve">How to apply for license</w:t>
      </w:r>
    </w:p>
    <w:p>
      <w:pPr>
        <w:pStyle w:val="Compact"/>
        <w:numPr>
          <w:ilvl w:val="1"/>
          <w:numId w:val="1012"/>
        </w:numPr>
      </w:pPr>
      <w:r>
        <w:t xml:space="preserve">FAQ for citizens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OFFICER_TRAINING_MANUAL.docx</w:t>
      </w:r>
      <w:r>
        <w:t xml:space="preserve"> </w:t>
      </w:r>
      <w:r>
        <w:t xml:space="preserve">(20 KB)</w:t>
      </w:r>
    </w:p>
    <w:p>
      <w:pPr>
        <w:pStyle w:val="Compact"/>
        <w:numPr>
          <w:ilvl w:val="1"/>
          <w:numId w:val="1013"/>
        </w:numPr>
      </w:pPr>
      <w:r>
        <w:t xml:space="preserve">Officer training manual (40 pages)</w:t>
      </w:r>
    </w:p>
    <w:p>
      <w:pPr>
        <w:pStyle w:val="Compact"/>
        <w:numPr>
          <w:ilvl w:val="1"/>
          <w:numId w:val="1013"/>
        </w:numPr>
      </w:pPr>
      <w:r>
        <w:t xml:space="preserve">Daily workflows</w:t>
      </w:r>
    </w:p>
    <w:p>
      <w:pPr>
        <w:pStyle w:val="Compact"/>
        <w:numPr>
          <w:ilvl w:val="1"/>
          <w:numId w:val="1013"/>
        </w:numPr>
      </w:pPr>
      <w:r>
        <w:t xml:space="preserve">Document review procedures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QUICK_REFERENCE_CARDS.docx</w:t>
      </w:r>
      <w:r>
        <w:t xml:space="preserve"> </w:t>
      </w:r>
      <w:r>
        <w:t xml:space="preserve">(16 KB)</w:t>
      </w:r>
    </w:p>
    <w:p>
      <w:pPr>
        <w:pStyle w:val="Compact"/>
        <w:numPr>
          <w:ilvl w:val="1"/>
          <w:numId w:val="1014"/>
        </w:numPr>
      </w:pPr>
      <w:r>
        <w:t xml:space="preserve">10 printable quick-reference cards</w:t>
      </w:r>
    </w:p>
    <w:p>
      <w:pPr>
        <w:pStyle w:val="Compact"/>
        <w:numPr>
          <w:ilvl w:val="1"/>
          <w:numId w:val="1014"/>
        </w:numPr>
      </w:pPr>
      <w:r>
        <w:t xml:space="preserve">Keyboard shortcuts</w:t>
      </w:r>
    </w:p>
    <w:p>
      <w:pPr>
        <w:pStyle w:val="Compact"/>
        <w:numPr>
          <w:ilvl w:val="1"/>
          <w:numId w:val="1014"/>
        </w:numPr>
      </w:pPr>
      <w:r>
        <w:t xml:space="preserve">Common tasks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VIDEO_SCRIPTS_AND_FAQ.docx</w:t>
      </w:r>
      <w:r>
        <w:t xml:space="preserve"> </w:t>
      </w:r>
      <w:r>
        <w:t xml:space="preserve">(18 KB)</w:t>
      </w:r>
    </w:p>
    <w:p>
      <w:pPr>
        <w:pStyle w:val="Compact"/>
        <w:numPr>
          <w:ilvl w:val="1"/>
          <w:numId w:val="1015"/>
        </w:numPr>
      </w:pPr>
      <w:r>
        <w:t xml:space="preserve">3 video production scripts</w:t>
      </w:r>
    </w:p>
    <w:p>
      <w:pPr>
        <w:pStyle w:val="Compact"/>
        <w:numPr>
          <w:ilvl w:val="1"/>
          <w:numId w:val="1015"/>
        </w:numPr>
      </w:pPr>
      <w:r>
        <w:t xml:space="preserve">50+ FAQ items</w:t>
      </w:r>
    </w:p>
    <w:p>
      <w:pPr>
        <w:pStyle w:val="Compact"/>
        <w:numPr>
          <w:ilvl w:val="1"/>
          <w:numId w:val="1015"/>
        </w:numPr>
      </w:pPr>
      <w:r>
        <w:t xml:space="preserve">Training scenarios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otal-package-size"/>
    <w:p>
      <w:pPr>
        <w:pStyle w:val="Heading2"/>
      </w:pPr>
      <w:r>
        <w:t xml:space="preserve">📊 Total Package Size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Total Files</w:t>
      </w:r>
      <w:r>
        <w:t xml:space="preserve">: 12 Word documents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Total Size</w:t>
      </w:r>
      <w:r>
        <w:t xml:space="preserve">: ~225 KB (compressed)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Total Pages</w:t>
      </w:r>
      <w:r>
        <w:t xml:space="preserve">: Approximately 200+ pages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Format</w:t>
      </w:r>
      <w:r>
        <w:t xml:space="preserve">: Microsoft Word (.docx)</w:t>
      </w:r>
    </w:p>
    <w:p>
      <w:r>
        <w:pict>
          <v:rect style="width:0;height:1.5pt" o:hralign="center" o:hrstd="t" o:hr="t"/>
        </w:pict>
      </w:r>
    </w:p>
    <w:bookmarkEnd w:id="14"/>
    <w:bookmarkStart w:id="18" w:name="how-to-use-these-documents"/>
    <w:p>
      <w:pPr>
        <w:pStyle w:val="Heading2"/>
      </w:pPr>
      <w:r>
        <w:t xml:space="preserve">💡 How to Use These Documents</w:t>
      </w:r>
    </w:p>
    <w:bookmarkStart w:id="15" w:name="for-printing"/>
    <w:p>
      <w:pPr>
        <w:pStyle w:val="Heading3"/>
      </w:pPr>
      <w:r>
        <w:t xml:space="preserve">For Printing</w:t>
      </w:r>
    </w:p>
    <w:p>
      <w:pPr>
        <w:pStyle w:val="Compact"/>
        <w:numPr>
          <w:ilvl w:val="0"/>
          <w:numId w:val="1017"/>
        </w:numPr>
      </w:pPr>
      <w:r>
        <w:t xml:space="preserve">Open any .docx file in Microsoft Word</w:t>
      </w:r>
    </w:p>
    <w:p>
      <w:pPr>
        <w:pStyle w:val="Compact"/>
        <w:numPr>
          <w:ilvl w:val="0"/>
          <w:numId w:val="1017"/>
        </w:numPr>
      </w:pPr>
      <w:r>
        <w:t xml:space="preserve">Adjust page layout if needed</w:t>
      </w:r>
    </w:p>
    <w:p>
      <w:pPr>
        <w:pStyle w:val="Compact"/>
        <w:numPr>
          <w:ilvl w:val="0"/>
          <w:numId w:val="1017"/>
        </w:numPr>
      </w:pPr>
      <w:r>
        <w:t xml:space="preserve">Print directly or save as PDF</w:t>
      </w:r>
    </w:p>
    <w:bookmarkEnd w:id="15"/>
    <w:bookmarkStart w:id="16" w:name="for-distribution"/>
    <w:p>
      <w:pPr>
        <w:pStyle w:val="Heading3"/>
      </w:pPr>
      <w:r>
        <w:t xml:space="preserve">For Distribution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Email</w:t>
      </w:r>
      <w:r>
        <w:t xml:space="preserve">: Attach .docx files directly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SharePoint</w:t>
      </w:r>
      <w:r>
        <w:t xml:space="preserve">: Upload to document library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Print</w:t>
      </w:r>
      <w:r>
        <w:t xml:space="preserve">: All files ready for printing</w:t>
      </w:r>
    </w:p>
    <w:bookmarkEnd w:id="16"/>
    <w:bookmarkStart w:id="17" w:name="for-editing"/>
    <w:p>
      <w:pPr>
        <w:pStyle w:val="Heading3"/>
      </w:pPr>
      <w:r>
        <w:t xml:space="preserve">For Editing</w:t>
      </w:r>
    </w:p>
    <w:p>
      <w:pPr>
        <w:pStyle w:val="FirstParagraph"/>
      </w:pPr>
      <w:r>
        <w:t xml:space="preserve">All documents are fully editable:</w:t>
      </w:r>
      <w:r>
        <w:t xml:space="preserve"> </w:t>
      </w:r>
      <w:r>
        <w:t xml:space="preserve">- Add your organization’s letterhead</w:t>
      </w:r>
      <w:r>
        <w:t xml:space="preserve"> </w:t>
      </w:r>
      <w:r>
        <w:t xml:space="preserve">- Customize colors and branding</w:t>
      </w:r>
      <w:r>
        <w:t xml:space="preserve"> </w:t>
      </w:r>
      <w:r>
        <w:t xml:space="preserve">- Update contact information</w:t>
      </w:r>
      <w:r>
        <w:t xml:space="preserve"> </w:t>
      </w:r>
      <w:r>
        <w:t xml:space="preserve">- Add/remove sections as needed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file-organization"/>
    <w:p>
      <w:pPr>
        <w:pStyle w:val="Heading2"/>
      </w:pPr>
      <w:r>
        <w:t xml:space="preserve">📂 File Organization</w:t>
      </w:r>
    </w:p>
    <w:p>
      <w:pPr>
        <w:pStyle w:val="SourceCode"/>
      </w:pPr>
      <w:r>
        <w:rPr>
          <w:rStyle w:val="VerbatimChar"/>
        </w:rPr>
        <w:t xml:space="preserve">c:\lgis\.agent\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PROJECT_HANDOFF.docx              ← START HERE!</w:t>
      </w:r>
      <w:r>
        <w:br/>
      </w:r>
      <w:r>
        <w:rPr>
          <w:rStyle w:val="VerbatimChar"/>
        </w:rPr>
        <w:t xml:space="preserve">├── PRODUCTION_READINESS.docx</w:t>
      </w:r>
      <w:r>
        <w:br/>
      </w:r>
      <w:r>
        <w:rPr>
          <w:rStyle w:val="VerbatimChar"/>
        </w:rPr>
        <w:t xml:space="preserve">├── IMPLEMENTATION_SUMMARY.docx</w:t>
      </w:r>
      <w:r>
        <w:br/>
      </w:r>
      <w:r>
        <w:rPr>
          <w:rStyle w:val="VerbatimChar"/>
        </w:rPr>
        <w:t xml:space="preserve">├── DEPLOYMENT_GUIDE.docx</w:t>
      </w:r>
      <w:r>
        <w:br/>
      </w:r>
      <w:r>
        <w:rPr>
          <w:rStyle w:val="VerbatimChar"/>
        </w:rPr>
        <w:t xml:space="preserve">├── SECURITY_TESTING_GUIDE.docx</w:t>
      </w:r>
      <w:r>
        <w:br/>
      </w:r>
      <w:r>
        <w:rPr>
          <w:rStyle w:val="VerbatimChar"/>
        </w:rPr>
        <w:t xml:space="preserve">├── QUICK_START_GUIDE.docx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workflows\</w:t>
      </w:r>
      <w:r>
        <w:br/>
      </w:r>
      <w:r>
        <w:rPr>
          <w:rStyle w:val="VerbatimChar"/>
        </w:rPr>
        <w:t xml:space="preserve">│   └── document-review.docx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training\</w:t>
      </w:r>
      <w:r>
        <w:br/>
      </w:r>
      <w:r>
        <w:rPr>
          <w:rStyle w:val="VerbatimChar"/>
        </w:rPr>
        <w:t xml:space="preserve">    ├── TRAINING_INDEX.docx</w:t>
      </w:r>
      <w:r>
        <w:br/>
      </w:r>
      <w:r>
        <w:rPr>
          <w:rStyle w:val="VerbatimChar"/>
        </w:rPr>
        <w:t xml:space="preserve">    ├── USER_GUIDE_CITIZENS.docx</w:t>
      </w:r>
      <w:r>
        <w:br/>
      </w:r>
      <w:r>
        <w:rPr>
          <w:rStyle w:val="VerbatimChar"/>
        </w:rPr>
        <w:t xml:space="preserve">    ├── OFFICER_TRAINING_MANUAL.docx</w:t>
      </w:r>
      <w:r>
        <w:br/>
      </w:r>
      <w:r>
        <w:rPr>
          <w:rStyle w:val="VerbatimChar"/>
        </w:rPr>
        <w:t xml:space="preserve">    ├── QUICK_REFERENCE_CARDS.docx</w:t>
      </w:r>
      <w:r>
        <w:br/>
      </w:r>
      <w:r>
        <w:rPr>
          <w:rStyle w:val="VerbatimChar"/>
        </w:rPr>
        <w:t xml:space="preserve">    └── VIDEO_SCRIPTS_AND_FAQ.docx</w:t>
      </w:r>
    </w:p>
    <w:p>
      <w:r>
        <w:pict>
          <v:rect style="width:0;height:1.5pt" o:hralign="center" o:hrstd="t" o:hr="t"/>
        </w:pict>
      </w:r>
    </w:p>
    <w:bookmarkEnd w:id="19"/>
    <w:bookmarkStart w:id="24" w:name="features-of-word-format"/>
    <w:p>
      <w:pPr>
        <w:pStyle w:val="Heading2"/>
      </w:pPr>
      <w:r>
        <w:t xml:space="preserve">✨ Features of Word Format</w:t>
      </w:r>
    </w:p>
    <w:bookmarkStart w:id="20" w:name="professional-formatting"/>
    <w:p>
      <w:pPr>
        <w:pStyle w:val="Heading3"/>
      </w:pPr>
      <w:r>
        <w:t xml:space="preserve">Professional Formatting</w:t>
      </w:r>
    </w:p>
    <w:p>
      <w:pPr>
        <w:pStyle w:val="Compact"/>
        <w:numPr>
          <w:ilvl w:val="0"/>
          <w:numId w:val="1019"/>
        </w:numPr>
      </w:pPr>
      <w:r>
        <w:t xml:space="preserve">✅ Proper heading hierarchy</w:t>
      </w:r>
    </w:p>
    <w:p>
      <w:pPr>
        <w:pStyle w:val="Compact"/>
        <w:numPr>
          <w:ilvl w:val="0"/>
          <w:numId w:val="1019"/>
        </w:numPr>
      </w:pPr>
      <w:r>
        <w:t xml:space="preserve">✅ Table of contents (can be generated)</w:t>
      </w:r>
    </w:p>
    <w:p>
      <w:pPr>
        <w:pStyle w:val="Compact"/>
        <w:numPr>
          <w:ilvl w:val="0"/>
          <w:numId w:val="1019"/>
        </w:numPr>
      </w:pPr>
      <w:r>
        <w:t xml:space="preserve">✅ Page numbers</w:t>
      </w:r>
    </w:p>
    <w:p>
      <w:pPr>
        <w:pStyle w:val="Compact"/>
        <w:numPr>
          <w:ilvl w:val="0"/>
          <w:numId w:val="1019"/>
        </w:numPr>
      </w:pPr>
      <w:r>
        <w:t xml:space="preserve">✅ Professional fonts</w:t>
      </w:r>
    </w:p>
    <w:bookmarkEnd w:id="20"/>
    <w:bookmarkStart w:id="21" w:name="easy-collaboration"/>
    <w:p>
      <w:pPr>
        <w:pStyle w:val="Heading3"/>
      </w:pPr>
      <w:r>
        <w:t xml:space="preserve">Easy Collaboration</w:t>
      </w:r>
    </w:p>
    <w:p>
      <w:pPr>
        <w:pStyle w:val="Compact"/>
        <w:numPr>
          <w:ilvl w:val="0"/>
          <w:numId w:val="1020"/>
        </w:numPr>
      </w:pPr>
      <w:r>
        <w:t xml:space="preserve">✅ Track changes feature</w:t>
      </w:r>
    </w:p>
    <w:p>
      <w:pPr>
        <w:pStyle w:val="Compact"/>
        <w:numPr>
          <w:ilvl w:val="0"/>
          <w:numId w:val="1020"/>
        </w:numPr>
      </w:pPr>
      <w:r>
        <w:t xml:space="preserve">✅ Comments and annotations</w:t>
      </w:r>
    </w:p>
    <w:p>
      <w:pPr>
        <w:pStyle w:val="Compact"/>
        <w:numPr>
          <w:ilvl w:val="0"/>
          <w:numId w:val="1020"/>
        </w:numPr>
      </w:pPr>
      <w:r>
        <w:t xml:space="preserve">✅ Version control</w:t>
      </w:r>
    </w:p>
    <w:p>
      <w:pPr>
        <w:pStyle w:val="Compact"/>
        <w:numPr>
          <w:ilvl w:val="0"/>
          <w:numId w:val="1020"/>
        </w:numPr>
      </w:pPr>
      <w:r>
        <w:t xml:space="preserve">✅ SharePoint integration</w:t>
      </w:r>
    </w:p>
    <w:bookmarkEnd w:id="21"/>
    <w:bookmarkStart w:id="22" w:name="customization"/>
    <w:p>
      <w:pPr>
        <w:pStyle w:val="Heading3"/>
      </w:pPr>
      <w:r>
        <w:t xml:space="preserve">Customization</w:t>
      </w:r>
    </w:p>
    <w:p>
      <w:pPr>
        <w:pStyle w:val="Compact"/>
        <w:numPr>
          <w:ilvl w:val="0"/>
          <w:numId w:val="1021"/>
        </w:numPr>
      </w:pPr>
      <w:r>
        <w:t xml:space="preserve">✅ Add logos and branding</w:t>
      </w:r>
    </w:p>
    <w:p>
      <w:pPr>
        <w:pStyle w:val="Compact"/>
        <w:numPr>
          <w:ilvl w:val="0"/>
          <w:numId w:val="1021"/>
        </w:numPr>
      </w:pPr>
      <w:r>
        <w:t xml:space="preserve">✅ Change color schemes</w:t>
      </w:r>
    </w:p>
    <w:p>
      <w:pPr>
        <w:pStyle w:val="Compact"/>
        <w:numPr>
          <w:ilvl w:val="0"/>
          <w:numId w:val="1021"/>
        </w:numPr>
      </w:pPr>
      <w:r>
        <w:t xml:space="preserve">✅ Insert images and charts</w:t>
      </w:r>
    </w:p>
    <w:p>
      <w:pPr>
        <w:pStyle w:val="Compact"/>
        <w:numPr>
          <w:ilvl w:val="0"/>
          <w:numId w:val="1021"/>
        </w:numPr>
      </w:pPr>
      <w:r>
        <w:t xml:space="preserve">✅ Create custom templates</w:t>
      </w:r>
    </w:p>
    <w:bookmarkEnd w:id="22"/>
    <w:bookmarkStart w:id="23" w:name="distribution"/>
    <w:p>
      <w:pPr>
        <w:pStyle w:val="Heading3"/>
      </w:pPr>
      <w:r>
        <w:t xml:space="preserve">Distribution</w:t>
      </w:r>
    </w:p>
    <w:p>
      <w:pPr>
        <w:pStyle w:val="Compact"/>
        <w:numPr>
          <w:ilvl w:val="0"/>
          <w:numId w:val="1022"/>
        </w:numPr>
      </w:pPr>
      <w:r>
        <w:t xml:space="preserve">✅ Email-friendly file size</w:t>
      </w:r>
    </w:p>
    <w:p>
      <w:pPr>
        <w:pStyle w:val="Compact"/>
        <w:numPr>
          <w:ilvl w:val="0"/>
          <w:numId w:val="1022"/>
        </w:numPr>
      </w:pPr>
      <w:r>
        <w:t xml:space="preserve">✅ Can save as PDF</w:t>
      </w:r>
    </w:p>
    <w:p>
      <w:pPr>
        <w:pStyle w:val="Compact"/>
        <w:numPr>
          <w:ilvl w:val="0"/>
          <w:numId w:val="1022"/>
        </w:numPr>
      </w:pPr>
      <w:r>
        <w:t xml:space="preserve">✅ Print-ready</w:t>
      </w:r>
    </w:p>
    <w:p>
      <w:pPr>
        <w:pStyle w:val="Compact"/>
        <w:numPr>
          <w:ilvl w:val="0"/>
          <w:numId w:val="1022"/>
        </w:numPr>
      </w:pPr>
      <w:r>
        <w:t xml:space="preserve">✅ Compatible with all versions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recommended-reading-order"/>
    <w:p>
      <w:pPr>
        <w:pStyle w:val="Heading2"/>
      </w:pPr>
      <w:r>
        <w:t xml:space="preserve">🎯 Recommended Reading Order</w:t>
      </w:r>
    </w:p>
    <w:bookmarkStart w:id="25" w:name="for-executivesmanagement"/>
    <w:p>
      <w:pPr>
        <w:pStyle w:val="Heading3"/>
      </w:pPr>
      <w:r>
        <w:t xml:space="preserve">For Executives/Management</w:t>
      </w:r>
    </w:p>
    <w:p>
      <w:pPr>
        <w:pStyle w:val="Compact"/>
        <w:numPr>
          <w:ilvl w:val="0"/>
          <w:numId w:val="1023"/>
        </w:numPr>
      </w:pPr>
      <w:r>
        <w:t xml:space="preserve">PROJECT_HANDOFF.docx (overview)</w:t>
      </w:r>
    </w:p>
    <w:p>
      <w:pPr>
        <w:pStyle w:val="Compact"/>
        <w:numPr>
          <w:ilvl w:val="0"/>
          <w:numId w:val="1023"/>
        </w:numPr>
      </w:pPr>
      <w:r>
        <w:t xml:space="preserve">PRODUCTION_READINESS.docx (status)</w:t>
      </w:r>
    </w:p>
    <w:p>
      <w:pPr>
        <w:pStyle w:val="Compact"/>
        <w:numPr>
          <w:ilvl w:val="0"/>
          <w:numId w:val="1023"/>
        </w:numPr>
      </w:pPr>
      <w:r>
        <w:t xml:space="preserve">TRAINING_INDEX.docx (training plan)</w:t>
      </w:r>
    </w:p>
    <w:bookmarkEnd w:id="25"/>
    <w:bookmarkStart w:id="26" w:name="for-ittechnical-staff"/>
    <w:p>
      <w:pPr>
        <w:pStyle w:val="Heading3"/>
      </w:pPr>
      <w:r>
        <w:t xml:space="preserve">For IT/Technical Staff</w:t>
      </w:r>
    </w:p>
    <w:p>
      <w:pPr>
        <w:pStyle w:val="Compact"/>
        <w:numPr>
          <w:ilvl w:val="0"/>
          <w:numId w:val="1024"/>
        </w:numPr>
      </w:pPr>
      <w:r>
        <w:t xml:space="preserve">PROJECT_HANDOFF.docx (overview)</w:t>
      </w:r>
    </w:p>
    <w:p>
      <w:pPr>
        <w:pStyle w:val="Compact"/>
        <w:numPr>
          <w:ilvl w:val="0"/>
          <w:numId w:val="1024"/>
        </w:numPr>
      </w:pPr>
      <w:r>
        <w:t xml:space="preserve">IMPLEMENTATION_SUMMARY.docx (technical)</w:t>
      </w:r>
    </w:p>
    <w:p>
      <w:pPr>
        <w:pStyle w:val="Compact"/>
        <w:numPr>
          <w:ilvl w:val="0"/>
          <w:numId w:val="1024"/>
        </w:numPr>
      </w:pPr>
      <w:r>
        <w:t xml:space="preserve">DEPLOYMENT_GUIDE.docx (how to deploy)</w:t>
      </w:r>
    </w:p>
    <w:p>
      <w:pPr>
        <w:pStyle w:val="Compact"/>
        <w:numPr>
          <w:ilvl w:val="0"/>
          <w:numId w:val="1024"/>
        </w:numPr>
      </w:pPr>
      <w:r>
        <w:t xml:space="preserve">SECURITY_TESTING_GUIDE.docx (testing)</w:t>
      </w:r>
    </w:p>
    <w:bookmarkEnd w:id="26"/>
    <w:bookmarkStart w:id="27" w:name="for-training-coordinators"/>
    <w:p>
      <w:pPr>
        <w:pStyle w:val="Heading3"/>
      </w:pPr>
      <w:r>
        <w:t xml:space="preserve">For Training Coordinators</w:t>
      </w:r>
    </w:p>
    <w:p>
      <w:pPr>
        <w:pStyle w:val="Compact"/>
        <w:numPr>
          <w:ilvl w:val="0"/>
          <w:numId w:val="1025"/>
        </w:numPr>
      </w:pPr>
      <w:r>
        <w:t xml:space="preserve">TRAINING_INDEX.docx (overview)</w:t>
      </w:r>
    </w:p>
    <w:p>
      <w:pPr>
        <w:pStyle w:val="Compact"/>
        <w:numPr>
          <w:ilvl w:val="0"/>
          <w:numId w:val="1025"/>
        </w:numPr>
      </w:pPr>
      <w:r>
        <w:t xml:space="preserve">OFFICER_TRAINING_MANUAL.docx (staff)</w:t>
      </w:r>
    </w:p>
    <w:p>
      <w:pPr>
        <w:pStyle w:val="Compact"/>
        <w:numPr>
          <w:ilvl w:val="0"/>
          <w:numId w:val="1025"/>
        </w:numPr>
      </w:pPr>
      <w:r>
        <w:t xml:space="preserve">USER_GUIDE_CITIZENS.docx (public)</w:t>
      </w:r>
    </w:p>
    <w:p>
      <w:pPr>
        <w:pStyle w:val="Compact"/>
        <w:numPr>
          <w:ilvl w:val="0"/>
          <w:numId w:val="1025"/>
        </w:numPr>
      </w:pPr>
      <w:r>
        <w:t xml:space="preserve">VIDEO_SCRIPTS_AND_FAQ.docx (materials)</w:t>
      </w:r>
    </w:p>
    <w:bookmarkEnd w:id="27"/>
    <w:bookmarkStart w:id="28" w:name="for-end-users"/>
    <w:p>
      <w:pPr>
        <w:pStyle w:val="Heading3"/>
      </w:pPr>
      <w:r>
        <w:t xml:space="preserve">For End Users</w:t>
      </w:r>
    </w:p>
    <w:p>
      <w:pPr>
        <w:pStyle w:val="Compact"/>
        <w:numPr>
          <w:ilvl w:val="0"/>
          <w:numId w:val="1026"/>
        </w:numPr>
      </w:pPr>
      <w:r>
        <w:t xml:space="preserve">USER_GUIDE_citizens.docx (if public)</w:t>
      </w:r>
    </w:p>
    <w:p>
      <w:pPr>
        <w:pStyle w:val="Compact"/>
        <w:numPr>
          <w:ilvl w:val="0"/>
          <w:numId w:val="1026"/>
        </w:numPr>
      </w:pPr>
      <w:r>
        <w:t xml:space="preserve">OFFICER_TRAINING_MANUAL.docx (if officer)</w:t>
      </w:r>
    </w:p>
    <w:p>
      <w:pPr>
        <w:pStyle w:val="Compact"/>
        <w:numPr>
          <w:ilvl w:val="0"/>
          <w:numId w:val="1026"/>
        </w:numPr>
      </w:pPr>
      <w:r>
        <w:t xml:space="preserve">QUICK_REFERENCE_CARDS.docx (all users)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rinting-recommendations"/>
    <w:p>
      <w:pPr>
        <w:pStyle w:val="Heading2"/>
      </w:pPr>
      <w:r>
        <w:t xml:space="preserve">🖨️ Printing Recommendations</w:t>
      </w:r>
    </w:p>
    <w:bookmarkStart w:id="30" w:name="for-office-use"/>
    <w:p>
      <w:pPr>
        <w:pStyle w:val="Heading3"/>
      </w:pPr>
      <w:r>
        <w:t xml:space="preserve">For Office Use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Quick Reference Cards</w:t>
      </w:r>
      <w:r>
        <w:t xml:space="preserve">: Print on cardstock, laminate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Training Manuals</w:t>
      </w:r>
      <w:r>
        <w:t xml:space="preserve">: Spiral binding for easy reference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User Guides</w:t>
      </w:r>
      <w:r>
        <w:t xml:space="preserve">: Booklet format for distribution</w:t>
      </w:r>
    </w:p>
    <w:bookmarkEnd w:id="30"/>
    <w:bookmarkStart w:id="31" w:name="for-presentations"/>
    <w:p>
      <w:pPr>
        <w:pStyle w:val="Heading3"/>
      </w:pPr>
      <w:r>
        <w:t xml:space="preserve">For Presentations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 Handoff</w:t>
      </w:r>
      <w:r>
        <w:t xml:space="preserve">: Print for stakeholder meetings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Production Readiness</w:t>
      </w:r>
      <w:r>
        <w:t xml:space="preserve">: Executive summary</w:t>
      </w:r>
    </w:p>
    <w:bookmarkEnd w:id="31"/>
    <w:bookmarkStart w:id="32" w:name="for-training"/>
    <w:p>
      <w:pPr>
        <w:pStyle w:val="Heading3"/>
      </w:pPr>
      <w:r>
        <w:t xml:space="preserve">For Training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Training Index</w:t>
      </w:r>
      <w:r>
        <w:t xml:space="preserve">: Overview for trainers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Officer Manual</w:t>
      </w:r>
      <w:r>
        <w:t xml:space="preserve">: One per trainee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Quick Reference</w:t>
      </w:r>
      <w:r>
        <w:t xml:space="preserve">: Desk copies for all staff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distribution-list-suggestion"/>
    <w:p>
      <w:pPr>
        <w:pStyle w:val="Heading2"/>
      </w:pPr>
      <w:r>
        <w:t xml:space="preserve">📧 Distribution List Suggestion</w:t>
      </w:r>
    </w:p>
    <w:bookmarkStart w:id="34" w:name="internal-distribution"/>
    <w:p>
      <w:pPr>
        <w:pStyle w:val="Heading3"/>
      </w:pPr>
      <w:r>
        <w:t xml:space="preserve">Internal Distribution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All Managers</w:t>
      </w:r>
      <w:r>
        <w:t xml:space="preserve">: PROJECT_HANDOFF.docx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IT Department</w:t>
      </w:r>
      <w:r>
        <w:t xml:space="preserve">: All technical docs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HR/Training</w:t>
      </w:r>
      <w:r>
        <w:t xml:space="preserve">: All training materials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Officers</w:t>
      </w:r>
      <w:r>
        <w:t xml:space="preserve">: OFFICER_TRAINING_MANUAL.docx + QUICK_REFERENCE_CARDS.docx</w:t>
      </w:r>
    </w:p>
    <w:bookmarkEnd w:id="34"/>
    <w:bookmarkStart w:id="35" w:name="external-distribution"/>
    <w:p>
      <w:pPr>
        <w:pStyle w:val="Heading3"/>
      </w:pPr>
      <w:r>
        <w:t xml:space="preserve">External Distribution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Public Counters</w:t>
      </w:r>
      <w:r>
        <w:t xml:space="preserve">: USER_GUIDE_CITIZENS.docx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Business Associations</w:t>
      </w:r>
      <w:r>
        <w:t xml:space="preserve">: USER_GUIDE_CITIZENS.docx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Website</w:t>
      </w:r>
      <w:r>
        <w:t xml:space="preserve">: Convert to PDF for download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keeping-documents-updated"/>
    <w:p>
      <w:pPr>
        <w:pStyle w:val="Heading2"/>
      </w:pPr>
      <w:r>
        <w:t xml:space="preserve">🔄 Keeping Documents Updated</w:t>
      </w:r>
    </w:p>
    <w:bookmarkStart w:id="37" w:name="version-control"/>
    <w:p>
      <w:pPr>
        <w:pStyle w:val="Heading3"/>
      </w:pPr>
      <w:r>
        <w:t xml:space="preserve">Version Control</w:t>
      </w:r>
    </w:p>
    <w:p>
      <w:pPr>
        <w:pStyle w:val="Compact"/>
        <w:numPr>
          <w:ilvl w:val="0"/>
          <w:numId w:val="1032"/>
        </w:numPr>
      </w:pPr>
      <w:r>
        <w:t xml:space="preserve">Add date to filename when updating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USER_GUIDE_CITIZENS_v1.1_Feb2026.docx</w:t>
      </w:r>
    </w:p>
    <w:p>
      <w:pPr>
        <w:pStyle w:val="Compact"/>
        <w:numPr>
          <w:ilvl w:val="0"/>
          <w:numId w:val="1032"/>
        </w:numPr>
      </w:pPr>
      <w:r>
        <w:t xml:space="preserve">Keep revision history in document properties</w:t>
      </w:r>
    </w:p>
    <w:bookmarkEnd w:id="37"/>
    <w:bookmarkStart w:id="38" w:name="regular-reviews"/>
    <w:p>
      <w:pPr>
        <w:pStyle w:val="Heading3"/>
      </w:pPr>
      <w:r>
        <w:t xml:space="preserve">Regular Reviews</w:t>
      </w:r>
    </w:p>
    <w:p>
      <w:pPr>
        <w:pStyle w:val="Compact"/>
        <w:numPr>
          <w:ilvl w:val="0"/>
          <w:numId w:val="1033"/>
        </w:numPr>
      </w:pPr>
      <w:r>
        <w:t xml:space="preserve">Review quarterly for accuracy</w:t>
      </w:r>
    </w:p>
    <w:p>
      <w:pPr>
        <w:pStyle w:val="Compact"/>
        <w:numPr>
          <w:ilvl w:val="0"/>
          <w:numId w:val="1033"/>
        </w:numPr>
      </w:pPr>
      <w:r>
        <w:t xml:space="preserve">Update when features change</w:t>
      </w:r>
    </w:p>
    <w:p>
      <w:pPr>
        <w:pStyle w:val="Compact"/>
        <w:numPr>
          <w:ilvl w:val="0"/>
          <w:numId w:val="1033"/>
        </w:numPr>
      </w:pPr>
      <w:r>
        <w:t xml:space="preserve">Collect feedback from users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version-quality-check"/>
    <w:p>
      <w:pPr>
        <w:pStyle w:val="Heading2"/>
      </w:pPr>
      <w:r>
        <w:t xml:space="preserve">✅ Conversion Quality Check</w:t>
      </w:r>
    </w:p>
    <w:p>
      <w:pPr>
        <w:pStyle w:val="FirstParagraph"/>
      </w:pPr>
      <w:r>
        <w:t xml:space="preserve">All documents have been verified to include:</w:t>
      </w:r>
      <w:r>
        <w:t xml:space="preserve"> </w:t>
      </w:r>
      <w:r>
        <w:t xml:space="preserve">- ✅ All original content preserved</w:t>
      </w:r>
      <w:r>
        <w:t xml:space="preserve"> </w:t>
      </w:r>
      <w:r>
        <w:t xml:space="preserve">- ✅ Formatting maintained</w:t>
      </w:r>
      <w:r>
        <w:t xml:space="preserve"> </w:t>
      </w:r>
      <w:r>
        <w:t xml:space="preserve">- ✅ Tables converted correctly</w:t>
      </w:r>
      <w:r>
        <w:t xml:space="preserve"> </w:t>
      </w:r>
      <w:r>
        <w:t xml:space="preserve">- ✅ Lists and numbering intact</w:t>
      </w:r>
      <w:r>
        <w:t xml:space="preserve"> </w:t>
      </w:r>
      <w:r>
        <w:t xml:space="preserve">- ✅ Code blocks formatted</w:t>
      </w:r>
      <w:r>
        <w:t xml:space="preserve"> </w:t>
      </w:r>
      <w:r>
        <w:t xml:space="preserve">- ✅ Emoji icons converted to text symbols</w:t>
      </w:r>
    </w:p>
    <w:p>
      <w:r>
        <w:pict>
          <v:rect style="width:0;height:1.5pt" o:hralign="center" o:hrstd="t" o:hr="t"/>
        </w:pict>
      </w:r>
    </w:p>
    <w:bookmarkEnd w:id="40"/>
    <w:bookmarkStart w:id="41" w:name="backup-recommendation"/>
    <w:p>
      <w:pPr>
        <w:pStyle w:val="Heading2"/>
      </w:pPr>
      <w:r>
        <w:t xml:space="preserve">💾 Backup Recommendation</w:t>
      </w:r>
    </w:p>
    <w:p>
      <w:pPr>
        <w:pStyle w:val="FirstParagraph"/>
      </w:pPr>
      <w:r>
        <w:t xml:space="preserve">Keep both formats: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Markdown (.md)</w:t>
      </w:r>
      <w:r>
        <w:t xml:space="preserve">: For version control and easy editing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Word (.docx)</w:t>
      </w:r>
      <w:r>
        <w:t xml:space="preserve">: For distribution and printing</w:t>
      </w:r>
    </w:p>
    <w:p>
      <w:pPr>
        <w:pStyle w:val="BodyText"/>
      </w:pPr>
      <w:r>
        <w:t xml:space="preserve">Both formats are in the same directories for easy access.</w:t>
      </w:r>
    </w:p>
    <w:p>
      <w:r>
        <w:pict>
          <v:rect style="width:0;height:1.5pt" o:hralign="center" o:hrstd="t" o:hr="t"/>
        </w:pict>
      </w:r>
    </w:p>
    <w:bookmarkEnd w:id="41"/>
    <w:bookmarkStart w:id="42" w:name="ready-to-use"/>
    <w:p>
      <w:pPr>
        <w:pStyle w:val="Heading2"/>
      </w:pPr>
      <w:r>
        <w:t xml:space="preserve">🎉 Ready to Use!</w:t>
      </w:r>
    </w:p>
    <w:p>
      <w:pPr>
        <w:pStyle w:val="FirstParagraph"/>
      </w:pPr>
      <w:r>
        <w:t xml:space="preserve">All documentation is now available in professional Microsoft Word format, ready for:</w:t>
      </w:r>
      <w:r>
        <w:t xml:space="preserve"> </w:t>
      </w:r>
      <w:r>
        <w:t xml:space="preserve">- ✅ Printing</w:t>
      </w:r>
      <w:r>
        <w:t xml:space="preserve"> </w:t>
      </w:r>
      <w:r>
        <w:t xml:space="preserve">- ✅ Distribution</w:t>
      </w:r>
      <w:r>
        <w:t xml:space="preserve"> </w:t>
      </w:r>
      <w:r>
        <w:t xml:space="preserve">- ✅ Customization</w:t>
      </w:r>
      <w:r>
        <w:t xml:space="preserve"> </w:t>
      </w:r>
      <w:r>
        <w:t xml:space="preserve">- ✅ Collaboration</w:t>
      </w:r>
      <w:r>
        <w:t xml:space="preserve"> </w:t>
      </w:r>
      <w:r>
        <w:t xml:space="preserve">- ✅ Training sessions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 about these documents?</w:t>
      </w:r>
      <w:r>
        <w:br/>
      </w:r>
      <w:r>
        <w:t xml:space="preserve">Refer to PROJECT_HANDOFF.docx for complete information.</w:t>
      </w:r>
    </w:p>
    <w:p>
      <w:pPr>
        <w:pStyle w:val="BodyText"/>
      </w:pPr>
      <w:r>
        <w:rPr>
          <w:b/>
          <w:bCs/>
        </w:rPr>
        <w:t xml:space="preserve">National Capital District Commission</w:t>
      </w:r>
      <w:r>
        <w:br/>
      </w:r>
      <w:r>
        <w:rPr>
          <w:i/>
          <w:iCs/>
        </w:rPr>
        <w:t xml:space="preserve">LGIS Documentation Package - Word Format</w:t>
      </w:r>
      <w:r>
        <w:br/>
      </w:r>
      <w:r>
        <w:rPr>
          <w:i/>
          <w:iCs/>
        </w:rPr>
        <w:t xml:space="preserve">Version 1.0 - January 2026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1"/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2026-01-21T04:28:43Z</dcterms:created>
  <dcterms:modified xsi:type="dcterms:W3CDTF">2026-01-21T04:28:43Z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