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Universal Realtime POS / Order / Payment Architecture</w:t>
      </w:r>
    </w:p>
    <w:p>
      <w:r>
        <w:t>AI-Agent Ready • Platform Agnostic • Optimistic UI • Snapshot-Based Transaction System</w:t>
      </w:r>
    </w:p>
    <w:p>
      <w:pPr>
        <w:pStyle w:val="Heading2"/>
      </w:pPr>
      <w:r>
        <w:t>1. Core Principles</w:t>
      </w:r>
    </w:p>
    <w:p>
      <w:pPr>
        <w:pStyle w:val="ListBullet"/>
      </w:pPr>
      <w:r>
        <w:t>Frontend state is the UI source of truth.</w:t>
      </w:r>
    </w:p>
    <w:p>
      <w:pPr>
        <w:pStyle w:val="ListBullet"/>
      </w:pPr>
      <w:r>
        <w:t>Backend only handles persistence, validation, payment verification, and synchronization.</w:t>
      </w:r>
    </w:p>
    <w:p>
      <w:pPr>
        <w:pStyle w:val="ListBullet"/>
      </w:pPr>
      <w:r>
        <w:t>Use optimistic UI with local-first rendering.</w:t>
      </w:r>
    </w:p>
    <w:p>
      <w:pPr>
        <w:pStyle w:val="ListBullet"/>
      </w:pPr>
      <w:r>
        <w:t>Immutable finalized transactions after payment.</w:t>
      </w:r>
    </w:p>
    <w:p>
      <w:pPr>
        <w:pStyle w:val="Heading2"/>
      </w:pPr>
      <w:r>
        <w:t>2. Frontend Requirements</w:t>
      </w:r>
    </w:p>
    <w:p>
      <w:pPr>
        <w:pStyle w:val="ListBullet"/>
      </w:pPr>
      <w:r>
        <w:t>Optimistic UI</w:t>
      </w:r>
    </w:p>
    <w:p>
      <w:pPr>
        <w:pStyle w:val="ListBullet"/>
      </w:pPr>
      <w:r>
        <w:t>Memory cache + localStorage + IndexedDB</w:t>
      </w:r>
    </w:p>
    <w:p>
      <w:pPr>
        <w:pStyle w:val="ListBullet"/>
      </w:pPr>
      <w:r>
        <w:t>Render UI immediately</w:t>
      </w:r>
    </w:p>
    <w:p>
      <w:pPr>
        <w:pStyle w:val="ListBullet"/>
      </w:pPr>
      <w:r>
        <w:t>Background sync</w:t>
      </w:r>
    </w:p>
    <w:p>
      <w:pPr>
        <w:pStyle w:val="ListBullet"/>
      </w:pPr>
      <w:r>
        <w:t>Retry queue system</w:t>
      </w:r>
    </w:p>
    <w:p>
      <w:pPr>
        <w:pStyle w:val="ListBullet"/>
      </w:pPr>
      <w:r>
        <w:t>Delta update system</w:t>
      </w:r>
    </w:p>
    <w:p>
      <w:pPr>
        <w:pStyle w:val="ListBullet"/>
      </w:pPr>
      <w:r>
        <w:t>Polling instead of fake realtime websocket</w:t>
      </w:r>
    </w:p>
    <w:p>
      <w:pPr>
        <w:pStyle w:val="ListBullet"/>
      </w:pPr>
      <w:r>
        <w:t>Snapshot system</w:t>
      </w:r>
    </w:p>
    <w:p>
      <w:pPr>
        <w:pStyle w:val="ListBullet"/>
      </w:pPr>
      <w:r>
        <w:t>Skeleton UI</w:t>
      </w:r>
    </w:p>
    <w:p>
      <w:pPr>
        <w:pStyle w:val="ListBullet"/>
      </w:pPr>
      <w:r>
        <w:t>Virtual scrolling</w:t>
      </w:r>
    </w:p>
    <w:p>
      <w:pPr>
        <w:pStyle w:val="ListBullet"/>
      </w:pPr>
      <w:r>
        <w:t>Lazy rendering</w:t>
      </w:r>
    </w:p>
    <w:p>
      <w:pPr>
        <w:pStyle w:val="ListBullet"/>
      </w:pPr>
      <w:r>
        <w:t>Client-side search/filter</w:t>
      </w:r>
    </w:p>
    <w:p>
      <w:pPr>
        <w:pStyle w:val="Heading2"/>
      </w:pPr>
      <w:r>
        <w:t>3. State Architecture</w:t>
      </w:r>
    </w:p>
    <w:p>
      <w:pPr>
        <w:pStyle w:val="ListBullet"/>
      </w:pPr>
      <w:r>
        <w:t>OrderState</w:t>
      </w:r>
    </w:p>
    <w:p>
      <w:pPr>
        <w:pStyle w:val="ListBullet"/>
      </w:pPr>
      <w:r>
        <w:t>PaymentState</w:t>
      </w:r>
    </w:p>
    <w:p>
      <w:pPr>
        <w:pStyle w:val="ListBullet"/>
      </w:pPr>
      <w:r>
        <w:t>InventoryState</w:t>
      </w:r>
    </w:p>
    <w:p>
      <w:pPr>
        <w:pStyle w:val="ListBullet"/>
      </w:pPr>
      <w:r>
        <w:t>SyncState</w:t>
      </w:r>
    </w:p>
    <w:p>
      <w:pPr>
        <w:pStyle w:val="ListBullet"/>
      </w:pPr>
      <w:r>
        <w:t>CacheState</w:t>
      </w:r>
    </w:p>
    <w:p>
      <w:pPr>
        <w:pStyle w:val="ListBullet"/>
      </w:pPr>
      <w:r>
        <w:t>SessionState</w:t>
      </w:r>
    </w:p>
    <w:p>
      <w:pPr>
        <w:pStyle w:val="Heading2"/>
      </w:pPr>
      <w:r>
        <w:t>4. Snapshot Rules</w:t>
      </w:r>
    </w:p>
    <w:p>
      <w:pPr>
        <w:pStyle w:val="ListBullet"/>
      </w:pPr>
      <w:r>
        <w:t>Freeze transaction snapshot at checkout.</w:t>
      </w:r>
    </w:p>
    <w:p>
      <w:pPr>
        <w:pStyle w:val="ListBullet"/>
      </w:pPr>
      <w:r>
        <w:t>Do not recalculate finalized orders.</w:t>
      </w:r>
    </w:p>
    <w:p>
      <w:pPr>
        <w:pStyle w:val="ListBullet"/>
      </w:pPr>
      <w:r>
        <w:t>Old invoices must preserve original pricing.</w:t>
      </w:r>
    </w:p>
    <w:p>
      <w:pPr>
        <w:pStyle w:val="ListBullet"/>
      </w:pPr>
      <w:r>
        <w:t>Price changes must not affect historical orders.</w:t>
      </w:r>
    </w:p>
    <w:p>
      <w:pPr>
        <w:pStyle w:val="Heading2"/>
      </w:pPr>
      <w:r>
        <w:t>5. Payment Architecture</w:t>
      </w:r>
    </w:p>
    <w:p>
      <w:pPr>
        <w:pStyle w:val="ListBullet"/>
      </w:pPr>
      <w:r>
        <w:t>Support multi-platform payments.</w:t>
      </w:r>
    </w:p>
    <w:p>
      <w:pPr>
        <w:pStyle w:val="ListBullet"/>
      </w:pPr>
      <w:r>
        <w:t>Support auto payment detection.</w:t>
      </w:r>
    </w:p>
    <w:p>
      <w:pPr>
        <w:pStyle w:val="ListBullet"/>
      </w:pPr>
      <w:r>
        <w:t>Support QR payment.</w:t>
      </w:r>
    </w:p>
    <w:p>
      <w:pPr>
        <w:pStyle w:val="ListBullet"/>
      </w:pPr>
      <w:r>
        <w:t>Support webhook-based payment confirmation.</w:t>
      </w:r>
    </w:p>
    <w:p>
      <w:pPr>
        <w:pStyle w:val="Heading2"/>
      </w:pPr>
      <w:r>
        <w:t>6. Supported Payment Providers</w:t>
      </w:r>
    </w:p>
    <w:p>
      <w:pPr>
        <w:pStyle w:val="ListBullet"/>
      </w:pPr>
      <w:r>
        <w:t>MoMo</w:t>
      </w:r>
    </w:p>
    <w:p>
      <w:pPr>
        <w:pStyle w:val="ListBullet"/>
      </w:pPr>
      <w:r>
        <w:t>VNPay</w:t>
      </w:r>
    </w:p>
    <w:p>
      <w:pPr>
        <w:pStyle w:val="ListBullet"/>
      </w:pPr>
      <w:r>
        <w:t>ZaloPay</w:t>
      </w:r>
    </w:p>
    <w:p>
      <w:pPr>
        <w:pStyle w:val="ListBullet"/>
      </w:pPr>
      <w:r>
        <w:t>Stripe</w:t>
      </w:r>
    </w:p>
    <w:p>
      <w:pPr>
        <w:pStyle w:val="ListBullet"/>
      </w:pPr>
      <w:r>
        <w:t>PayPal</w:t>
      </w:r>
    </w:p>
    <w:p>
      <w:pPr>
        <w:pStyle w:val="ListBullet"/>
      </w:pPr>
      <w:r>
        <w:t>Apple Pay</w:t>
      </w:r>
    </w:p>
    <w:p>
      <w:pPr>
        <w:pStyle w:val="ListBullet"/>
      </w:pPr>
      <w:r>
        <w:t>Google Pay</w:t>
      </w:r>
    </w:p>
    <w:p>
      <w:pPr>
        <w:pStyle w:val="ListBullet"/>
      </w:pPr>
      <w:r>
        <w:t>Bank QR</w:t>
      </w:r>
    </w:p>
    <w:p>
      <w:pPr>
        <w:pStyle w:val="ListBullet"/>
      </w:pPr>
      <w:r>
        <w:t>Cash</w:t>
      </w:r>
    </w:p>
    <w:p>
      <w:pPr>
        <w:pStyle w:val="ListBullet"/>
      </w:pPr>
      <w:r>
        <w:t>Card</w:t>
      </w:r>
    </w:p>
    <w:p>
      <w:pPr>
        <w:pStyle w:val="ListBullet"/>
      </w:pPr>
      <w:r>
        <w:t>Crypto</w:t>
      </w:r>
    </w:p>
    <w:p>
      <w:pPr>
        <w:pStyle w:val="Heading2"/>
      </w:pPr>
      <w:r>
        <w:t>7. Payment Flow</w:t>
      </w:r>
    </w:p>
    <w:p>
      <w:pPr>
        <w:pStyle w:val="ListBullet"/>
      </w:pPr>
      <w:r>
        <w:t>Create transaction</w:t>
      </w:r>
    </w:p>
    <w:p>
      <w:pPr>
        <w:pStyle w:val="ListBullet"/>
      </w:pPr>
      <w:r>
        <w:t>Generate dynamic QR/payment URL</w:t>
      </w:r>
    </w:p>
    <w:p>
      <w:pPr>
        <w:pStyle w:val="ListBullet"/>
      </w:pPr>
      <w:r>
        <w:t>Customer pays</w:t>
      </w:r>
    </w:p>
    <w:p>
      <w:pPr>
        <w:pStyle w:val="ListBullet"/>
      </w:pPr>
      <w:r>
        <w:t>Gateway webhook callback</w:t>
      </w:r>
    </w:p>
    <w:p>
      <w:pPr>
        <w:pStyle w:val="ListBullet"/>
      </w:pPr>
      <w:r>
        <w:t>Backend verifies signature</w:t>
      </w:r>
    </w:p>
    <w:p>
      <w:pPr>
        <w:pStyle w:val="ListBullet"/>
      </w:pPr>
      <w:r>
        <w:t>Auto mark payment success</w:t>
      </w:r>
    </w:p>
    <w:p>
      <w:pPr>
        <w:pStyle w:val="ListBullet"/>
      </w:pPr>
      <w:r>
        <w:t>Freeze snapshot</w:t>
      </w:r>
    </w:p>
    <w:p>
      <w:pPr>
        <w:pStyle w:val="ListBullet"/>
      </w:pPr>
      <w:r>
        <w:t>Finalize transaction</w:t>
      </w:r>
    </w:p>
    <w:p>
      <w:pPr>
        <w:pStyle w:val="ListBullet"/>
      </w:pPr>
      <w:r>
        <w:t>Frontend polling update</w:t>
      </w:r>
    </w:p>
    <w:p>
      <w:pPr>
        <w:pStyle w:val="Heading2"/>
      </w:pPr>
      <w:r>
        <w:t>8. Backend Responsibilities</w:t>
      </w:r>
    </w:p>
    <w:p>
      <w:pPr>
        <w:pStyle w:val="ListBullet"/>
      </w:pPr>
      <w:r>
        <w:t>Persistence only</w:t>
      </w:r>
    </w:p>
    <w:p>
      <w:pPr>
        <w:pStyle w:val="ListBullet"/>
      </w:pPr>
      <w:r>
        <w:t>Light validation</w:t>
      </w:r>
    </w:p>
    <w:p>
      <w:pPr>
        <w:pStyle w:val="ListBullet"/>
      </w:pPr>
      <w:r>
        <w:t>Webhook processing</w:t>
      </w:r>
    </w:p>
    <w:p>
      <w:pPr>
        <w:pStyle w:val="ListBullet"/>
      </w:pPr>
      <w:r>
        <w:t>Batch updates</w:t>
      </w:r>
    </w:p>
    <w:p>
      <w:pPr>
        <w:pStyle w:val="ListBullet"/>
      </w:pPr>
      <w:r>
        <w:t>CacheService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Transaction finalization</w:t>
      </w:r>
    </w:p>
    <w:p>
      <w:pPr>
        <w:pStyle w:val="Heading2"/>
      </w:pPr>
      <w:r>
        <w:t>9. Google Apps Script Optimization</w:t>
      </w:r>
    </w:p>
    <w:p>
      <w:pPr>
        <w:pStyle w:val="ListBullet"/>
      </w:pPr>
      <w:r>
        <w:t>Avoid appendRow spam</w:t>
      </w:r>
    </w:p>
    <w:p>
      <w:pPr>
        <w:pStyle w:val="ListBullet"/>
      </w:pPr>
      <w:r>
        <w:t>Avoid repeated SpreadsheetApp calls</w:t>
      </w:r>
    </w:p>
    <w:p>
      <w:pPr>
        <w:pStyle w:val="ListBullet"/>
      </w:pPr>
      <w:r>
        <w:t>Avoid excessive google.script.run</w:t>
      </w:r>
    </w:p>
    <w:p>
      <w:pPr>
        <w:pStyle w:val="ListBullet"/>
      </w:pPr>
      <w:r>
        <w:t>Use Web App API</w:t>
      </w:r>
    </w:p>
    <w:p>
      <w:pPr>
        <w:pStyle w:val="ListBullet"/>
      </w:pPr>
      <w:r>
        <w:t>Use batch read/write</w:t>
      </w:r>
    </w:p>
    <w:p>
      <w:pPr>
        <w:pStyle w:val="ListBullet"/>
      </w:pPr>
      <w:r>
        <w:t>Use CacheService</w:t>
      </w:r>
    </w:p>
    <w:p>
      <w:pPr>
        <w:pStyle w:val="ListBullet"/>
      </w:pPr>
      <w:r>
        <w:t>Use delta sync</w:t>
      </w:r>
    </w:p>
    <w:p>
      <w:pPr>
        <w:pStyle w:val="Heading2"/>
      </w:pPr>
      <w:r>
        <w:t>10. Sync Engine Requirements</w:t>
      </w:r>
    </w:p>
    <w:p>
      <w:pPr>
        <w:pStyle w:val="ListBullet"/>
      </w:pPr>
      <w:r>
        <w:t>Background queue</w:t>
      </w:r>
    </w:p>
    <w:p>
      <w:pPr>
        <w:pStyle w:val="ListBullet"/>
      </w:pPr>
      <w:r>
        <w:t>Retry system</w:t>
      </w:r>
    </w:p>
    <w:p>
      <w:pPr>
        <w:pStyle w:val="ListBullet"/>
      </w:pPr>
      <w:r>
        <w:t>Offline-first recovery</w:t>
      </w:r>
    </w:p>
    <w:p>
      <w:pPr>
        <w:pStyle w:val="ListBullet"/>
      </w:pPr>
      <w:r>
        <w:t>Idempotent requests</w:t>
      </w:r>
    </w:p>
    <w:p>
      <w:pPr>
        <w:pStyle w:val="ListBullet"/>
      </w:pPr>
      <w:r>
        <w:t>Delta synchronization</w:t>
      </w:r>
    </w:p>
    <w:p>
      <w:pPr>
        <w:pStyle w:val="ListBullet"/>
      </w:pPr>
      <w:r>
        <w:t>Batch API requests</w:t>
      </w:r>
    </w:p>
    <w:p>
      <w:pPr>
        <w:pStyle w:val="Heading2"/>
      </w:pPr>
      <w:r>
        <w:t>11. Security Rules</w:t>
      </w:r>
    </w:p>
    <w:p>
      <w:pPr>
        <w:pStyle w:val="ListBullet"/>
      </w:pPr>
      <w:r>
        <w:t>Verify webhook signatures</w:t>
      </w:r>
    </w:p>
    <w:p>
      <w:pPr>
        <w:pStyle w:val="ListBullet"/>
      </w:pPr>
      <w:r>
        <w:t>Prevent duplicate payments</w:t>
      </w:r>
    </w:p>
    <w:p>
      <w:pPr>
        <w:pStyle w:val="ListBullet"/>
      </w:pPr>
      <w:r>
        <w:t>Prevent replay attacks</w:t>
      </w:r>
    </w:p>
    <w:p>
      <w:pPr>
        <w:pStyle w:val="ListBullet"/>
      </w:pPr>
      <w:r>
        <w:t>Use idempotency keys</w:t>
      </w:r>
    </w:p>
    <w:p>
      <w:pPr>
        <w:pStyle w:val="ListBullet"/>
      </w:pPr>
      <w:r>
        <w:t>Audit logs</w:t>
      </w:r>
    </w:p>
    <w:p>
      <w:pPr>
        <w:pStyle w:val="Heading2"/>
      </w:pPr>
      <w:r>
        <w:t>12. Final Design Philosophy</w:t>
      </w:r>
    </w:p>
    <w:p>
      <w:pPr>
        <w:pStyle w:val="ListBullet"/>
      </w:pPr>
      <w:r>
        <w:t>Frontend before backend</w:t>
      </w:r>
    </w:p>
    <w:p>
      <w:pPr>
        <w:pStyle w:val="ListBullet"/>
      </w:pPr>
      <w:r>
        <w:t>Realtime before sync</w:t>
      </w:r>
    </w:p>
    <w:p>
      <w:pPr>
        <w:pStyle w:val="ListBullet"/>
      </w:pPr>
      <w:r>
        <w:t>Snapshot before recalculation</w:t>
      </w:r>
    </w:p>
    <w:p>
      <w:pPr>
        <w:pStyle w:val="ListBullet"/>
      </w:pPr>
      <w:r>
        <w:t>Cache before database</w:t>
      </w:r>
    </w:p>
    <w:p>
      <w:pPr>
        <w:pStyle w:val="ListBullet"/>
      </w:pPr>
      <w:r>
        <w:t>Delta before full update</w:t>
      </w:r>
    </w:p>
    <w:p>
      <w:pPr>
        <w:pStyle w:val="ListBullet"/>
      </w:pPr>
      <w:r>
        <w:t>Batch before realtime spam</w:t>
      </w:r>
    </w:p>
    <w:p>
      <w:pPr>
        <w:pStyle w:val="Heading2"/>
      </w:pPr>
      <w:r>
        <w:t>13. Universal Flow Diagram</w:t>
      </w:r>
    </w:p>
    <w:p>
      <w:r>
        <w:br/>
        <w:t>Frontend UI</w:t>
        <w:br/>
        <w:t xml:space="preserve">    ↓</w:t>
        <w:br/>
        <w:t>Local State Update</w:t>
        <w:br/>
        <w:t xml:space="preserve">    ↓</w:t>
        <w:br/>
        <w:t>Optimistic Render</w:t>
        <w:br/>
        <w:t xml:space="preserve">    ↓</w:t>
        <w:br/>
        <w:t>Cache Update</w:t>
        <w:br/>
        <w:t xml:space="preserve">    ↓</w:t>
        <w:br/>
        <w:t>Background Sync Queue</w:t>
        <w:br/>
        <w:t xml:space="preserve">    ↓</w:t>
        <w:br/>
        <w:t>Backend Persistence</w:t>
        <w:br/>
        <w:t xml:space="preserve">    ↓</w:t>
        <w:br/>
        <w:t>Payment Gateway</w:t>
        <w:br/>
        <w:t xml:space="preserve">    ↓</w:t>
        <w:br/>
        <w:t>Webhook Verification</w:t>
        <w:br/>
        <w:t xml:space="preserve">    ↓</w:t>
        <w:br/>
        <w:t>Snapshot Freeze</w:t>
        <w:br/>
        <w:t xml:space="preserve">    ↓</w:t>
        <w:br/>
        <w:t>Transaction Finalization</w:t>
        <w:br/>
        <w:t xml:space="preserve">    ↓</w:t>
        <w:br/>
        <w:t>Frontend Polling Update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