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566275">
      <w:pPr>
        <w:spacing w:before="0" w:line="240" w:lineRule="auto"/>
        <w:rPr>
          <w:sz w:val="20"/>
        </w:rPr>
      </w:pPr>
    </w:p>
    <w:p w14:paraId="7F18D134">
      <w:pPr>
        <w:spacing w:before="11" w:line="240" w:lineRule="auto"/>
        <w:rPr>
          <w:sz w:val="25"/>
        </w:rPr>
      </w:pPr>
    </w:p>
    <w:p w14:paraId="33E07FA8">
      <w:pPr>
        <w:pStyle w:val="4"/>
        <w:spacing w:before="85"/>
        <w:ind w:left="4839"/>
      </w:pPr>
      <w:r>
        <w:t>Personal Development Plan</w:t>
      </w:r>
    </w:p>
    <w:p w14:paraId="78F37860">
      <w:pPr>
        <w:spacing w:before="1" w:after="0" w:line="240" w:lineRule="auto"/>
        <w:rPr>
          <w:b/>
          <w:sz w:val="24"/>
        </w:rPr>
      </w:pPr>
    </w:p>
    <w:tbl>
      <w:tblPr>
        <w:tblStyle w:val="3"/>
        <w:tblW w:w="14571" w:type="dxa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8"/>
        <w:gridCol w:w="3806"/>
        <w:gridCol w:w="2121"/>
        <w:gridCol w:w="1699"/>
        <w:gridCol w:w="5217"/>
      </w:tblGrid>
      <w:tr w14:paraId="79210C4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7655" w:type="dxa"/>
            <w:gridSpan w:val="3"/>
          </w:tcPr>
          <w:p w14:paraId="43C4B979">
            <w:pPr>
              <w:pStyle w:val="7"/>
              <w:spacing w:before="116"/>
              <w:ind w:left="119"/>
              <w:rPr>
                <w:sz w:val="24"/>
              </w:rPr>
            </w:pPr>
            <w:r>
              <w:rPr>
                <w:sz w:val="24"/>
              </w:rPr>
              <w:t>University of Greenwich</w:t>
            </w:r>
          </w:p>
        </w:tc>
        <w:tc>
          <w:tcPr>
            <w:tcW w:w="6916" w:type="dxa"/>
            <w:gridSpan w:val="2"/>
          </w:tcPr>
          <w:p w14:paraId="6A3A01D9">
            <w:pPr>
              <w:pStyle w:val="7"/>
              <w:spacing w:before="116"/>
              <w:ind w:left="120"/>
              <w:rPr>
                <w:sz w:val="24"/>
              </w:rPr>
            </w:pPr>
            <w:r>
              <w:rPr>
                <w:sz w:val="24"/>
              </w:rPr>
              <w:t>DEVELOPMENT PLAN</w:t>
            </w:r>
          </w:p>
        </w:tc>
      </w:tr>
      <w:tr w14:paraId="3886EE4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1728" w:type="dxa"/>
          </w:tcPr>
          <w:p w14:paraId="2ED3BBDC">
            <w:pPr>
              <w:pStyle w:val="7"/>
              <w:spacing w:before="97"/>
              <w:ind w:left="119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5927" w:type="dxa"/>
            <w:gridSpan w:val="2"/>
          </w:tcPr>
          <w:p w14:paraId="20709283">
            <w:pPr>
              <w:pStyle w:val="7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Vương Bá Phục</w:t>
            </w:r>
          </w:p>
        </w:tc>
        <w:tc>
          <w:tcPr>
            <w:tcW w:w="1699" w:type="dxa"/>
          </w:tcPr>
          <w:p w14:paraId="4B99768C">
            <w:pPr>
              <w:pStyle w:val="7"/>
              <w:spacing w:before="97"/>
              <w:ind w:left="12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217" w:type="dxa"/>
          </w:tcPr>
          <w:p w14:paraId="19A16DEE">
            <w:pPr>
              <w:pStyle w:val="7"/>
              <w:rPr>
                <w:sz w:val="24"/>
              </w:rPr>
            </w:pPr>
          </w:p>
        </w:tc>
      </w:tr>
      <w:tr w14:paraId="2AD190B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1728" w:type="dxa"/>
            <w:tcBorders>
              <w:bottom w:val="nil"/>
            </w:tcBorders>
          </w:tcPr>
          <w:p w14:paraId="5E9FE9CE">
            <w:pPr>
              <w:pStyle w:val="7"/>
              <w:spacing w:before="102" w:line="25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Objectives to</w:t>
            </w:r>
          </w:p>
        </w:tc>
        <w:tc>
          <w:tcPr>
            <w:tcW w:w="3806" w:type="dxa"/>
            <w:tcBorders>
              <w:bottom w:val="nil"/>
            </w:tcBorders>
          </w:tcPr>
          <w:p w14:paraId="000F6250">
            <w:pPr>
              <w:pStyle w:val="7"/>
              <w:spacing w:before="102" w:line="25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Success Criteria</w:t>
            </w:r>
          </w:p>
        </w:tc>
        <w:tc>
          <w:tcPr>
            <w:tcW w:w="2121" w:type="dxa"/>
            <w:vMerge w:val="restart"/>
          </w:tcPr>
          <w:p w14:paraId="59D255E0">
            <w:pPr>
              <w:pStyle w:val="7"/>
              <w:spacing w:before="11"/>
              <w:rPr>
                <w:b/>
                <w:sz w:val="20"/>
              </w:rPr>
            </w:pPr>
          </w:p>
          <w:p w14:paraId="7D6D66BD">
            <w:pPr>
              <w:pStyle w:val="7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  <w:p w14:paraId="2456BAC8">
            <w:pPr>
              <w:pStyle w:val="7"/>
              <w:spacing w:before="2"/>
              <w:ind w:left="105" w:right="313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The action(s) you will undertake to reach the aim</w:t>
            </w:r>
          </w:p>
        </w:tc>
        <w:tc>
          <w:tcPr>
            <w:tcW w:w="1699" w:type="dxa"/>
            <w:tcBorders>
              <w:bottom w:val="nil"/>
            </w:tcBorders>
          </w:tcPr>
          <w:p w14:paraId="18AD1795">
            <w:pPr>
              <w:pStyle w:val="7"/>
              <w:rPr>
                <w:sz w:val="24"/>
              </w:rPr>
            </w:pPr>
          </w:p>
        </w:tc>
        <w:tc>
          <w:tcPr>
            <w:tcW w:w="5217" w:type="dxa"/>
            <w:tcBorders>
              <w:bottom w:val="nil"/>
            </w:tcBorders>
          </w:tcPr>
          <w:p w14:paraId="7FE32427">
            <w:pPr>
              <w:pStyle w:val="7"/>
              <w:spacing w:before="102" w:line="25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Impact and Further Action</w:t>
            </w:r>
          </w:p>
        </w:tc>
      </w:tr>
      <w:tr w14:paraId="3F0DE7C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728" w:type="dxa"/>
            <w:tcBorders>
              <w:top w:val="nil"/>
              <w:bottom w:val="nil"/>
            </w:tcBorders>
          </w:tcPr>
          <w:p w14:paraId="7309BA6D">
            <w:pPr>
              <w:pStyle w:val="7"/>
              <w:spacing w:line="23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be Achieved</w:t>
            </w:r>
          </w:p>
        </w:tc>
        <w:tc>
          <w:tcPr>
            <w:tcW w:w="3806" w:type="dxa"/>
            <w:tcBorders>
              <w:top w:val="nil"/>
              <w:bottom w:val="nil"/>
            </w:tcBorders>
          </w:tcPr>
          <w:p w14:paraId="3C1544DF">
            <w:pPr>
              <w:pStyle w:val="7"/>
              <w:spacing w:line="236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Note how you’ll know you have</w:t>
            </w:r>
          </w:p>
        </w:tc>
        <w:tc>
          <w:tcPr>
            <w:tcW w:w="2121" w:type="dxa"/>
            <w:vMerge w:val="continue"/>
            <w:tcBorders>
              <w:top w:val="nil"/>
            </w:tcBorders>
          </w:tcPr>
          <w:p w14:paraId="297B4813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tcBorders>
              <w:top w:val="nil"/>
              <w:bottom w:val="nil"/>
            </w:tcBorders>
          </w:tcPr>
          <w:p w14:paraId="1FD36EC4">
            <w:pPr>
              <w:pStyle w:val="7"/>
              <w:rPr>
                <w:sz w:val="18"/>
              </w:rPr>
            </w:pPr>
          </w:p>
        </w:tc>
        <w:tc>
          <w:tcPr>
            <w:tcW w:w="5217" w:type="dxa"/>
            <w:tcBorders>
              <w:top w:val="nil"/>
              <w:bottom w:val="nil"/>
            </w:tcBorders>
          </w:tcPr>
          <w:p w14:paraId="54AC7039">
            <w:pPr>
              <w:pStyle w:val="7"/>
              <w:spacing w:line="236" w:lineRule="exact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Note the impact the development has had and the</w:t>
            </w:r>
          </w:p>
        </w:tc>
      </w:tr>
      <w:tr w14:paraId="0FF9B5B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728" w:type="dxa"/>
            <w:tcBorders>
              <w:top w:val="nil"/>
              <w:bottom w:val="nil"/>
            </w:tcBorders>
          </w:tcPr>
          <w:p w14:paraId="42093B0A">
            <w:pPr>
              <w:pStyle w:val="7"/>
              <w:spacing w:line="236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Note what are</w:t>
            </w:r>
          </w:p>
        </w:tc>
        <w:tc>
          <w:tcPr>
            <w:tcW w:w="3806" w:type="dxa"/>
            <w:tcBorders>
              <w:top w:val="nil"/>
              <w:bottom w:val="nil"/>
            </w:tcBorders>
          </w:tcPr>
          <w:p w14:paraId="36286180">
            <w:pPr>
              <w:pStyle w:val="7"/>
              <w:spacing w:line="236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succeeded. What will you do</w:t>
            </w:r>
          </w:p>
        </w:tc>
        <w:tc>
          <w:tcPr>
            <w:tcW w:w="2121" w:type="dxa"/>
            <w:vMerge w:val="continue"/>
            <w:tcBorders>
              <w:top w:val="nil"/>
            </w:tcBorders>
          </w:tcPr>
          <w:p w14:paraId="0663E4C4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tcBorders>
              <w:top w:val="nil"/>
              <w:bottom w:val="nil"/>
            </w:tcBorders>
          </w:tcPr>
          <w:p w14:paraId="1F2BB57D">
            <w:pPr>
              <w:pStyle w:val="7"/>
              <w:spacing w:line="23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By When</w:t>
            </w:r>
          </w:p>
        </w:tc>
        <w:tc>
          <w:tcPr>
            <w:tcW w:w="5217" w:type="dxa"/>
            <w:tcBorders>
              <w:top w:val="nil"/>
              <w:bottom w:val="nil"/>
            </w:tcBorders>
          </w:tcPr>
          <w:p w14:paraId="75F3F3E5">
            <w:pPr>
              <w:pStyle w:val="7"/>
              <w:spacing w:line="236" w:lineRule="exact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further action you need to take - you complete this</w:t>
            </w:r>
          </w:p>
        </w:tc>
      </w:tr>
      <w:tr w14:paraId="6009ECD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728" w:type="dxa"/>
            <w:tcBorders>
              <w:top w:val="nil"/>
              <w:bottom w:val="nil"/>
            </w:tcBorders>
          </w:tcPr>
          <w:p w14:paraId="352A9845">
            <w:pPr>
              <w:pStyle w:val="7"/>
              <w:spacing w:line="236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your aims to be</w:t>
            </w:r>
          </w:p>
        </w:tc>
        <w:tc>
          <w:tcPr>
            <w:tcW w:w="3806" w:type="dxa"/>
            <w:tcBorders>
              <w:top w:val="nil"/>
              <w:bottom w:val="nil"/>
            </w:tcBorders>
          </w:tcPr>
          <w:p w14:paraId="54A8B428">
            <w:pPr>
              <w:pStyle w:val="7"/>
              <w:spacing w:line="236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differently? What new knowledge will</w:t>
            </w:r>
          </w:p>
        </w:tc>
        <w:tc>
          <w:tcPr>
            <w:tcW w:w="2121" w:type="dxa"/>
            <w:vMerge w:val="continue"/>
            <w:tcBorders>
              <w:top w:val="nil"/>
            </w:tcBorders>
          </w:tcPr>
          <w:p w14:paraId="1F23E946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tcBorders>
              <w:top w:val="nil"/>
              <w:bottom w:val="nil"/>
            </w:tcBorders>
          </w:tcPr>
          <w:p w14:paraId="7FF44845">
            <w:pPr>
              <w:pStyle w:val="7"/>
              <w:rPr>
                <w:sz w:val="18"/>
              </w:rPr>
            </w:pPr>
          </w:p>
        </w:tc>
        <w:tc>
          <w:tcPr>
            <w:tcW w:w="5217" w:type="dxa"/>
            <w:tcBorders>
              <w:top w:val="nil"/>
              <w:bottom w:val="nil"/>
            </w:tcBorders>
          </w:tcPr>
          <w:p w14:paraId="6BE399E2">
            <w:pPr>
              <w:pStyle w:val="7"/>
              <w:spacing w:line="236" w:lineRule="exact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section after you have completed an action point to</w:t>
            </w:r>
          </w:p>
        </w:tc>
      </w:tr>
      <w:tr w14:paraId="3059EB4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1728" w:type="dxa"/>
            <w:tcBorders>
              <w:top w:val="nil"/>
            </w:tcBorders>
          </w:tcPr>
          <w:p w14:paraId="1AAAFB75">
            <w:pPr>
              <w:pStyle w:val="7"/>
              <w:spacing w:line="260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achieved</w:t>
            </w:r>
          </w:p>
        </w:tc>
        <w:tc>
          <w:tcPr>
            <w:tcW w:w="3806" w:type="dxa"/>
            <w:tcBorders>
              <w:top w:val="nil"/>
            </w:tcBorders>
          </w:tcPr>
          <w:p w14:paraId="0453E94E">
            <w:pPr>
              <w:pStyle w:val="7"/>
              <w:spacing w:line="260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you have?</w:t>
            </w:r>
          </w:p>
        </w:tc>
        <w:tc>
          <w:tcPr>
            <w:tcW w:w="2121" w:type="dxa"/>
            <w:vMerge w:val="continue"/>
            <w:tcBorders>
              <w:top w:val="nil"/>
            </w:tcBorders>
          </w:tcPr>
          <w:p w14:paraId="1212A237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tcBorders>
              <w:top w:val="nil"/>
            </w:tcBorders>
          </w:tcPr>
          <w:p w14:paraId="6D86448B">
            <w:pPr>
              <w:pStyle w:val="7"/>
              <w:rPr>
                <w:sz w:val="24"/>
              </w:rPr>
            </w:pPr>
          </w:p>
        </w:tc>
        <w:tc>
          <w:tcPr>
            <w:tcW w:w="5217" w:type="dxa"/>
            <w:tcBorders>
              <w:top w:val="nil"/>
            </w:tcBorders>
          </w:tcPr>
          <w:p w14:paraId="3CDD9E32">
            <w:pPr>
              <w:pStyle w:val="7"/>
              <w:spacing w:line="260" w:lineRule="exact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note and evaluate your success.</w:t>
            </w:r>
          </w:p>
        </w:tc>
      </w:tr>
      <w:tr w14:paraId="09182AE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1728" w:type="dxa"/>
          </w:tcPr>
          <w:p w14:paraId="23214A61">
            <w:pPr>
              <w:pStyle w:val="7"/>
              <w:rPr>
                <w:rFonts w:hint="default"/>
                <w:sz w:val="24"/>
                <w:lang w:val="en-US"/>
              </w:rPr>
            </w:pPr>
            <w:bookmarkStart w:id="0" w:name="_GoBack"/>
            <w:r>
              <w:rPr>
                <w:rFonts w:hint="default"/>
                <w:sz w:val="24"/>
                <w:lang w:val="en-US"/>
              </w:rPr>
              <w:t>Presetation Skills</w:t>
            </w:r>
          </w:p>
        </w:tc>
        <w:tc>
          <w:tcPr>
            <w:tcW w:w="3806" w:type="dxa"/>
          </w:tcPr>
          <w:p w14:paraId="1C451FBA">
            <w:pPr>
              <w:pStyle w:val="7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Enchancing your ability to deliver clear, engaging presentations.</w:t>
            </w:r>
          </w:p>
        </w:tc>
        <w:tc>
          <w:tcPr>
            <w:tcW w:w="2121" w:type="dxa"/>
          </w:tcPr>
          <w:p w14:paraId="513F0B5B">
            <w:pPr>
              <w:pStyle w:val="7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 Attend a public speaking workshop. </w:t>
            </w:r>
          </w:p>
          <w:p w14:paraId="1D2E0DFA">
            <w:pPr>
              <w:pStyle w:val="7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 Practice by giving mini-presentations to the group weekly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  <w:lang w:val="en-US"/>
              </w:rPr>
              <w:t>.</w:t>
            </w:r>
          </w:p>
          <w:p w14:paraId="23061C1B">
            <w:pPr>
              <w:pStyle w:val="7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Record and review presentations to identify areas of improvement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  <w:lang w:val="en-US"/>
              </w:rPr>
              <w:t>.</w:t>
            </w:r>
          </w:p>
        </w:tc>
        <w:tc>
          <w:tcPr>
            <w:tcW w:w="1699" w:type="dxa"/>
          </w:tcPr>
          <w:p w14:paraId="76C1E1E0">
            <w:pPr>
              <w:pStyle w:val="7"/>
              <w:rPr>
                <w:sz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Complete these actions over the next 6 weeks.</w:t>
            </w:r>
          </w:p>
        </w:tc>
        <w:tc>
          <w:tcPr>
            <w:tcW w:w="5217" w:type="dxa"/>
          </w:tcPr>
          <w:p w14:paraId="442339A3">
            <w:pPr>
              <w:pStyle w:val="7"/>
              <w:rPr>
                <w:sz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Be able to deliver a 5-minute presentation on a technical topic without relying heavily on notes. Feedback from peers should indicate improvement in clarity and engagement.</w:t>
            </w:r>
          </w:p>
        </w:tc>
      </w:tr>
      <w:bookmarkEnd w:id="0"/>
      <w:tr w14:paraId="4B7FE8B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1728" w:type="dxa"/>
          </w:tcPr>
          <w:p w14:paraId="1C378310">
            <w:pPr>
              <w:pStyle w:val="7"/>
              <w:rPr>
                <w:rFonts w:hint="default"/>
                <w:sz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Programming Skills</w:t>
            </w:r>
          </w:p>
        </w:tc>
        <w:tc>
          <w:tcPr>
            <w:tcW w:w="3806" w:type="dxa"/>
          </w:tcPr>
          <w:p w14:paraId="14303522">
            <w:pPr>
              <w:pStyle w:val="7"/>
              <w:rPr>
                <w:rFonts w:hint="default"/>
                <w:sz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Improving coding proficiency, understanding new languages, or enhancing problem-solving capabilities</w:t>
            </w:r>
          </w:p>
        </w:tc>
        <w:tc>
          <w:tcPr>
            <w:tcW w:w="2121" w:type="dxa"/>
          </w:tcPr>
          <w:p w14:paraId="34AB65E6">
            <w:pPr>
              <w:pStyle w:val="7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Take an online course in a new programming language (e.g., Python or Java).</w:t>
            </w:r>
          </w:p>
          <w:p w14:paraId="26E03910">
            <w:pPr>
              <w:pStyle w:val="7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Participate in coding challenges or hackathons.</w:t>
            </w:r>
          </w:p>
          <w:p w14:paraId="7F5A3B8C">
            <w:pPr>
              <w:pStyle w:val="7"/>
              <w:numPr>
                <w:ilvl w:val="0"/>
                <w:numId w:val="1"/>
              </w:numPr>
              <w:ind w:left="420" w:leftChars="0" w:hanging="420" w:firstLineChars="0"/>
              <w:rPr>
                <w:rFonts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Work on a small project or contribute to open-source projects.  </w:t>
            </w:r>
          </w:p>
        </w:tc>
        <w:tc>
          <w:tcPr>
            <w:tcW w:w="1699" w:type="dxa"/>
          </w:tcPr>
          <w:p w14:paraId="7803DC21">
            <w:pPr>
              <w:pStyle w:val="7"/>
              <w:rPr>
                <w:sz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 Begin immediately and aim to complete the course and project within 8 weeks. </w:t>
            </w:r>
          </w:p>
        </w:tc>
        <w:tc>
          <w:tcPr>
            <w:tcW w:w="5217" w:type="dxa"/>
          </w:tcPr>
          <w:p w14:paraId="38F71FBE">
            <w:pPr>
              <w:pStyle w:val="7"/>
              <w:rPr>
                <w:sz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Successfully complete a coding project or challenge, demonstrating the ability to solve complex problems independently. Code should be efficient, well-documented, and pass peer review.</w:t>
            </w:r>
          </w:p>
        </w:tc>
      </w:tr>
      <w:tr w14:paraId="4EC416F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1728" w:type="dxa"/>
          </w:tcPr>
          <w:p w14:paraId="58EA248C">
            <w:pPr>
              <w:pStyle w:val="7"/>
              <w:rPr>
                <w:rFonts w:hint="default"/>
                <w:sz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Teamwork</w:t>
            </w:r>
          </w:p>
        </w:tc>
        <w:tc>
          <w:tcPr>
            <w:tcW w:w="3806" w:type="dxa"/>
          </w:tcPr>
          <w:p w14:paraId="73C44125">
            <w:pPr>
              <w:pStyle w:val="7"/>
              <w:rPr>
                <w:rFonts w:hint="default"/>
                <w:sz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Developing better collaboration, communication, and coordination within a team</w:t>
            </w:r>
          </w:p>
        </w:tc>
        <w:tc>
          <w:tcPr>
            <w:tcW w:w="2121" w:type="dxa"/>
          </w:tcPr>
          <w:p w14:paraId="1C069E3E">
            <w:pPr>
              <w:pStyle w:val="7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 Engage in group projects, focusing on clear communication and role distribution.</w:t>
            </w:r>
          </w:p>
          <w:p w14:paraId="1E34F1C8">
            <w:pPr>
              <w:pStyle w:val="7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Schedule regular team meetings to discuss progress and resolve conflicts.</w:t>
            </w:r>
          </w:p>
          <w:p w14:paraId="55127545">
            <w:pPr>
              <w:pStyle w:val="7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Seek feedback from team members on your collaboration style.</w:t>
            </w:r>
          </w:p>
        </w:tc>
        <w:tc>
          <w:tcPr>
            <w:tcW w:w="1699" w:type="dxa"/>
          </w:tcPr>
          <w:p w14:paraId="4AB7541B">
            <w:pPr>
              <w:pStyle w:val="7"/>
              <w:rPr>
                <w:sz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Continuously improve this skill throughout the semester, with regular check-ins.</w:t>
            </w:r>
          </w:p>
        </w:tc>
        <w:tc>
          <w:tcPr>
            <w:tcW w:w="5217" w:type="dxa"/>
          </w:tcPr>
          <w:p w14:paraId="50446B89">
            <w:pPr>
              <w:pStyle w:val="7"/>
              <w:rPr>
                <w:sz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Successfully contribute to a group project, meeting deadlines and ensuring that the team works effectively together. Feedback from the group should reflect improved communication and collaboration.</w:t>
            </w:r>
          </w:p>
        </w:tc>
      </w:tr>
    </w:tbl>
    <w:p w14:paraId="35D8EB0C"/>
    <w:sectPr>
      <w:type w:val="continuous"/>
      <w:pgSz w:w="16840" w:h="11900" w:orient="landscape"/>
      <w:pgMar w:top="1100" w:right="560" w:bottom="280" w:left="14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5BEDB5"/>
    <w:multiLevelType w:val="singleLevel"/>
    <w:tmpl w:val="975BEDB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7A0A0E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6"/>
      <w:szCs w:val="36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38</TotalTime>
  <ScaleCrop>false</ScaleCrop>
  <LinksUpToDate>false</LinksUpToDate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2024-09-09T04:22:00Z</dcterms:created>
  <dc:creator>ASUS</dc:creator>
  <cp:lastModifiedBy>Kaizin</cp:lastModifiedBy>
  <dcterms:modified xsi:type="dcterms:W3CDTF">2024-09-09T05:07:42Z</dcterms:modified>
  <dc:title>Microsoft Word - Template.docx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2023-01-18T00:00:00Z</vt:filetime>
  </property>
  <property fmtid="{D5CDD505-2E9C-101B-9397-08002B2CF9AE}" pid="3" name="Creator">
    <vt:lpwstr>Word</vt:lpwstr>
  </property>
  <property fmtid="{D5CDD505-2E9C-101B-9397-08002B2CF9AE}" pid="4" name="LastSaved">
    <vt:filetime>2024-09-09T00:00:00Z</vt:filetime>
  </property>
  <property fmtid="{D5CDD505-2E9C-101B-9397-08002B2CF9AE}" pid="5" name="KSOProductBuildVer">
    <vt:lpwstr>1033-12.2.0.17562</vt:lpwstr>
  </property>
  <property fmtid="{D5CDD505-2E9C-101B-9397-08002B2CF9AE}" pid="6" name="ICV">
    <vt:lpwstr>FF2AF97F73664990BAA88A5C12DD59C1_12</vt:lpwstr>
  </property>
</Properties>
</file>