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FC" w:rsidRPr="00BD6DDE" w:rsidRDefault="00444FFC" w:rsidP="00444FFC">
      <w:pPr>
        <w:pStyle w:val="TableText"/>
        <w:tabs>
          <w:tab w:val="clear" w:pos="3420"/>
          <w:tab w:val="left" w:pos="3525"/>
        </w:tabs>
        <w:spacing w:line="276" w:lineRule="auto"/>
        <w:jc w:val="left"/>
        <w:rPr>
          <w:color w:val="0D0D0D"/>
          <w:sz w:val="26"/>
          <w:szCs w:val="26"/>
        </w:rPr>
      </w:pPr>
    </w:p>
    <w:tbl>
      <w:tblPr>
        <w:tblW w:w="10200" w:type="dxa"/>
        <w:tblInd w:w="2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950"/>
      </w:tblGrid>
      <w:tr w:rsidR="00444FFC" w:rsidRPr="00BD6DDE" w:rsidTr="00BD474A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Default="00444FFC" w:rsidP="00BD474A">
            <w:pPr>
              <w:spacing w:after="0"/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>Introduction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Default="00444FFC" w:rsidP="00444FFC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44FFC">
              <w:rPr>
                <w:rFonts w:ascii="Times New Roman" w:hAnsi="Times New Roman"/>
                <w:sz w:val="26"/>
                <w:szCs w:val="26"/>
              </w:rPr>
              <w:t>Do you want challenge wit</w:t>
            </w:r>
            <w:r>
              <w:rPr>
                <w:rFonts w:ascii="Times New Roman" w:hAnsi="Times New Roman"/>
                <w:sz w:val="26"/>
                <w:szCs w:val="26"/>
              </w:rPr>
              <w:t>h new opportunities?</w:t>
            </w:r>
          </w:p>
          <w:p w:rsidR="00444FFC" w:rsidRDefault="00444FFC" w:rsidP="00444FFC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44FFC">
              <w:rPr>
                <w:rFonts w:ascii="Times New Roman" w:hAnsi="Times New Roman"/>
                <w:sz w:val="26"/>
                <w:szCs w:val="26"/>
              </w:rPr>
              <w:t xml:space="preserve">You want to work in an international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environment with international </w:t>
            </w:r>
            <w:r w:rsidRPr="00444FFC">
              <w:rPr>
                <w:rFonts w:ascii="Times New Roman" w:hAnsi="Times New Roman"/>
                <w:sz w:val="26"/>
                <w:szCs w:val="26"/>
              </w:rPr>
              <w:t>colleagues; you are interested in keeping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track of latest technologies? </w:t>
            </w:r>
            <w:r w:rsidRPr="00444FFC">
              <w:rPr>
                <w:rFonts w:ascii="Times New Roman" w:hAnsi="Times New Roman"/>
                <w:sz w:val="26"/>
                <w:szCs w:val="26"/>
              </w:rPr>
              <w:t>You want to work under mentorship of exp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erienced colleagues, doing the </w:t>
            </w:r>
            <w:r w:rsidRPr="00444FFC">
              <w:rPr>
                <w:rFonts w:ascii="Times New Roman" w:hAnsi="Times New Roman"/>
                <w:sz w:val="26"/>
                <w:szCs w:val="26"/>
              </w:rPr>
              <w:t>best engineering prac</w:t>
            </w:r>
            <w:r>
              <w:rPr>
                <w:rFonts w:ascii="Times New Roman" w:hAnsi="Times New Roman"/>
                <w:sz w:val="26"/>
                <w:szCs w:val="26"/>
              </w:rPr>
              <w:t>tices.</w:t>
            </w:r>
          </w:p>
          <w:p w:rsidR="00444FFC" w:rsidRPr="00444FFC" w:rsidRDefault="00444FFC" w:rsidP="00444FFC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44FFC">
              <w:rPr>
                <w:rFonts w:ascii="Times New Roman" w:hAnsi="Times New Roman"/>
                <w:sz w:val="26"/>
                <w:szCs w:val="26"/>
              </w:rPr>
              <w:t>Just come to get a hot seat at CMC global and shine your career.</w:t>
            </w:r>
          </w:p>
          <w:p w:rsidR="00444FFC" w:rsidRPr="009769FE" w:rsidRDefault="00444FFC" w:rsidP="00444FFC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44FFC">
              <w:rPr>
                <w:rFonts w:ascii="Times New Roman" w:hAnsi="Times New Roman"/>
                <w:sz w:val="26"/>
                <w:szCs w:val="26"/>
              </w:rPr>
              <w:t xml:space="preserve">We are looking for </w:t>
            </w:r>
            <w:r w:rsidRPr="00444FFC">
              <w:rPr>
                <w:rFonts w:ascii="Times New Roman" w:hAnsi="Times New Roman"/>
                <w:b/>
                <w:sz w:val="26"/>
                <w:szCs w:val="26"/>
              </w:rPr>
              <w:t>Java Developer</w:t>
            </w:r>
            <w:r w:rsidRPr="00444FFC">
              <w:rPr>
                <w:rFonts w:ascii="Times New Roman" w:hAnsi="Times New Roman"/>
                <w:sz w:val="26"/>
                <w:szCs w:val="26"/>
              </w:rPr>
              <w:t xml:space="preserve"> to develop our customer system.</w:t>
            </w:r>
          </w:p>
        </w:tc>
      </w:tr>
      <w:tr w:rsidR="00444FFC" w:rsidRPr="00BD6DDE" w:rsidTr="00BD474A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>Job description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Understand non-functional requirements such as performance,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scalability, security, maintainability and consult Managers to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create solutions meeting those requirements for a complex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enterprise application.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Create checklist, Review code, support team </w:t>
            </w:r>
            <w:proofErr w:type="spellStart"/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meber</w:t>
            </w:r>
            <w:proofErr w:type="spellEnd"/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Design the software application based on architecture and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requirements (design packages, design subsystems)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Write design/implementation documentation.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Coding, implementing, maintain, and troubleshoot software.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Work with members of project teams to make certain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specifications are satisfied.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Manage development teams with team size of 5 or bigger, train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and mentor team members</w:t>
            </w:r>
          </w:p>
        </w:tc>
      </w:tr>
      <w:tr w:rsidR="00444FFC" w:rsidRPr="00BD6DDE" w:rsidTr="00BD474A">
        <w:trPr>
          <w:trHeight w:val="344"/>
        </w:trPr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Job requirement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2+ years in Java project development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Solid understanding of object-oriented programming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Skill for writing reusable Java libraries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Knowledge of concurrency patterns in Java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Familiarity with concepts of MVC, JDBC, and RESTful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Experience with both external and embedded databases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Implementing automated testing platforms and unit tests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lastRenderedPageBreak/>
              <w:t xml:space="preserve">Proficient understanding of code versioning tools, such as </w:t>
            </w:r>
            <w:proofErr w:type="spellStart"/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Git</w:t>
            </w:r>
            <w:proofErr w:type="spellEnd"/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Familiarity with build tools such as Ant, Maven, and </w:t>
            </w:r>
            <w:proofErr w:type="spellStart"/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Gradle</w:t>
            </w:r>
            <w:proofErr w:type="spellEnd"/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Familiarity with Docker, Linux OS (Ubuntu, CentOS, CoreOS), 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Kubernetes, Apache Kafka, </w:t>
            </w:r>
            <w:proofErr w:type="spellStart"/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Minio</w:t>
            </w:r>
            <w:proofErr w:type="spellEnd"/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 FS are advantage.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Familiarity with Spring boot, Spring MVC</w:t>
            </w:r>
          </w:p>
          <w:p w:rsid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Familiarity with RDBMS: MySQL, PostgreSQL</w:t>
            </w:r>
          </w:p>
          <w:p w:rsidR="00444FFC" w:rsidRPr="00444FFC" w:rsidRDefault="00444FFC" w:rsidP="00444FFC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Soft-skills: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Possible to co-work with team.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Good English skills, including the ability to convey information to </w:t>
            </w:r>
          </w:p>
          <w:p w:rsidR="00444FFC" w:rsidRPr="00444FFC" w:rsidRDefault="00444FFC" w:rsidP="00444FFC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non-technical colleagues in a concise and clear way.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Teamwork skills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Good at investigating and solving incident and problem skill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Self-motivated and Self-directed.</w:t>
            </w:r>
          </w:p>
          <w:p w:rsidR="00444FFC" w:rsidRPr="00444FFC" w:rsidRDefault="00444FFC" w:rsidP="00444FFC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Bonus points: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Experienced with Design pattern, SOLID principle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Experienced with SCRUM, GIT, SVN, REDMINE, JIRA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Team leadership and project management experience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Fluent in English- Possible to co-work with team.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Good English skills, including the ability to convey information to </w:t>
            </w:r>
          </w:p>
          <w:p w:rsidR="00444FFC" w:rsidRPr="00444FFC" w:rsidRDefault="00444FFC" w:rsidP="00444FFC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non-technical colleagues in a concise and clear way.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Teamwork skills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Good at investigating and solving incident and problem skill</w:t>
            </w:r>
          </w:p>
          <w:p w:rsidR="00444FFC" w:rsidRPr="00444F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444FFC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Self-motivated and Self-directed.</w:t>
            </w:r>
          </w:p>
          <w:p w:rsidR="00444FFC" w:rsidRPr="00444FFC" w:rsidRDefault="00444FFC" w:rsidP="00444FFC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44FFC" w:rsidRPr="00BD6DDE" w:rsidTr="00BD474A">
        <w:trPr>
          <w:trHeight w:val="344"/>
        </w:trPr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BD6DDE" w:rsidRDefault="00444FFC" w:rsidP="00BD474A">
            <w:pPr>
              <w:spacing w:after="0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lastRenderedPageBreak/>
              <w:t>Benefit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9333CA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Package: 14 salary months + Project bonus (If any) + Extra package: 16M/year</w:t>
            </w:r>
          </w:p>
          <w:p w:rsidR="00444FFC" w:rsidRPr="00F00951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Young and dynamic working environment. </w:t>
            </w:r>
          </w:p>
          <w:p w:rsidR="00444FFC" w:rsidRPr="00F00951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Continuous development of hard and soft skills through work and professional trainings.</w:t>
            </w:r>
          </w:p>
          <w:p w:rsidR="00444FFC" w:rsidRPr="00F00951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lastRenderedPageBreak/>
              <w:t>Opportunity to approach newest technology trends</w:t>
            </w:r>
          </w:p>
          <w:p w:rsidR="00444FFC" w:rsidRPr="00F00951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Exciting leisure: sport and art events (football club, family day...)</w:t>
            </w:r>
          </w:p>
          <w:p w:rsidR="00444FFC" w:rsidRPr="007320FC" w:rsidRDefault="00444FFC" w:rsidP="00444FFC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color w:val="323E4F"/>
                <w:sz w:val="26"/>
                <w:szCs w:val="26"/>
              </w:rPr>
            </w:pP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Company's labor policy completely pursuant to Vietnamese labor </w:t>
            </w:r>
            <w:r w:rsidRPr="00444FFC">
              <w:rPr>
                <w:rFonts w:ascii="Times New Roman" w:eastAsia="Times New Roman" w:hAnsi="Times New Roman"/>
                <w:color w:val="0D0D0D"/>
                <w:sz w:val="28"/>
                <w:szCs w:val="26"/>
              </w:rPr>
              <w:t>legislation plus other benefits offered by the company (Company trip, Holiday, etc.)</w:t>
            </w:r>
          </w:p>
        </w:tc>
      </w:tr>
      <w:tr w:rsidR="00444FFC" w:rsidRPr="00BD6DDE" w:rsidTr="00BD474A">
        <w:tc>
          <w:tcPr>
            <w:tcW w:w="10200" w:type="dxa"/>
            <w:gridSpan w:val="2"/>
            <w:shd w:val="clear" w:color="auto" w:fill="E7DD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/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lastRenderedPageBreak/>
              <w:t>Contact point</w:t>
            </w:r>
          </w:p>
        </w:tc>
      </w:tr>
      <w:tr w:rsidR="00444FFC" w:rsidRPr="00BD6DDE" w:rsidTr="00BD474A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 w:rsidRPr="00BD6DDE"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Attention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BD6DDE" w:rsidRDefault="00444FFC" w:rsidP="00BD474A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Nguyen Thanh </w:t>
            </w:r>
            <w:proofErr w:type="spellStart"/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Huyen</w:t>
            </w:r>
            <w:proofErr w:type="spellEnd"/>
          </w:p>
        </w:tc>
      </w:tr>
      <w:tr w:rsidR="00444FFC" w:rsidRPr="00BD6DDE" w:rsidTr="00BD474A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 w:rsidRPr="00BD6DDE"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Address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sz w:val="26"/>
                <w:szCs w:val="26"/>
              </w:rPr>
              <w:t>CMC Global, 9</w:t>
            </w:r>
            <w:r w:rsidRPr="00BD6DDE">
              <w:rPr>
                <w:rFonts w:ascii="Times New Roman" w:hAnsi="Times New Roman"/>
                <w:b/>
                <w:bCs/>
                <w:noProof/>
                <w:color w:val="0070C0"/>
                <w:sz w:val="26"/>
                <w:szCs w:val="26"/>
              </w:rPr>
              <w:t xml:space="preserve">th </w:t>
            </w:r>
            <w:r w:rsidRPr="00BD6DDE">
              <w:rPr>
                <w:rFonts w:ascii="Times New Roman" w:hAnsi="Times New Roman"/>
                <w:b/>
                <w:noProof/>
                <w:color w:val="0070C0"/>
                <w:sz w:val="26"/>
                <w:szCs w:val="26"/>
              </w:rPr>
              <w:t>Floor, CMC Tower, 11 Duy Tan, Cau Giay, Hanoi</w:t>
            </w:r>
          </w:p>
        </w:tc>
      </w:tr>
      <w:tr w:rsidR="00444FFC" w:rsidRPr="00BD6DDE" w:rsidTr="00BD474A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44FFC" w:rsidRPr="00BD6DDE" w:rsidRDefault="00444FFC" w:rsidP="00BD474A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BD6DDE"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 xml:space="preserve">Email 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9653AE" w:rsidRDefault="00444FFC" w:rsidP="00BD474A">
            <w:pPr>
              <w:pStyle w:val="TableText"/>
              <w:spacing w:line="240" w:lineRule="auto"/>
              <w:jc w:val="left"/>
              <w:rPr>
                <w:b/>
                <w:color w:val="1F4E79"/>
                <w:sz w:val="26"/>
                <w:szCs w:val="26"/>
              </w:rPr>
            </w:pPr>
            <w:r w:rsidRPr="009653AE">
              <w:rPr>
                <w:b/>
                <w:color w:val="1F4E79"/>
                <w:sz w:val="26"/>
                <w:szCs w:val="26"/>
              </w:rPr>
              <w:t>ntthuyen5@cmc.com.vn</w:t>
            </w:r>
          </w:p>
        </w:tc>
      </w:tr>
      <w:tr w:rsidR="00444FFC" w:rsidRPr="00BD6DDE" w:rsidTr="00BD474A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BD6DDE" w:rsidRDefault="00444FFC" w:rsidP="00BD474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</w:pPr>
            <w:r w:rsidRPr="00BD6DDE"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>Mobile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:rsidR="00444FFC" w:rsidRPr="00BD6DDE" w:rsidRDefault="00444FFC" w:rsidP="00BD474A">
            <w:pPr>
              <w:pStyle w:val="TableText"/>
              <w:spacing w:line="240" w:lineRule="auto"/>
              <w:jc w:val="left"/>
              <w:rPr>
                <w:color w:val="0D0D0D"/>
                <w:sz w:val="26"/>
                <w:szCs w:val="26"/>
              </w:rPr>
            </w:pPr>
            <w:r w:rsidRPr="00936864">
              <w:rPr>
                <w:color w:val="0D0D0D"/>
                <w:sz w:val="26"/>
                <w:szCs w:val="26"/>
              </w:rPr>
              <w:t>0966 680 695 (</w:t>
            </w:r>
            <w:proofErr w:type="spellStart"/>
            <w:r w:rsidRPr="00936864">
              <w:rPr>
                <w:color w:val="0D0D0D"/>
                <w:sz w:val="26"/>
                <w:szCs w:val="26"/>
              </w:rPr>
              <w:t>zalo</w:t>
            </w:r>
            <w:proofErr w:type="spellEnd"/>
            <w:r w:rsidRPr="00936864">
              <w:rPr>
                <w:color w:val="0D0D0D"/>
                <w:sz w:val="26"/>
                <w:szCs w:val="26"/>
              </w:rPr>
              <w:t>)</w:t>
            </w:r>
          </w:p>
        </w:tc>
      </w:tr>
    </w:tbl>
    <w:p w:rsidR="00444FFC" w:rsidRPr="00BD6DDE" w:rsidRDefault="00444FFC" w:rsidP="00444FFC">
      <w:pPr>
        <w:spacing w:after="0"/>
        <w:rPr>
          <w:rFonts w:ascii="Times New Roman" w:hAnsi="Times New Roman"/>
          <w:color w:val="0D0D0D"/>
          <w:sz w:val="26"/>
          <w:szCs w:val="26"/>
        </w:rPr>
      </w:pPr>
      <w:r>
        <w:rPr>
          <w:rFonts w:ascii="Times New Roman" w:hAnsi="Times New Roman"/>
          <w:color w:val="0D0D0D"/>
          <w:sz w:val="26"/>
          <w:szCs w:val="26"/>
        </w:rPr>
        <w:t xml:space="preserve">    </w:t>
      </w:r>
    </w:p>
    <w:p w:rsidR="00C03C3E" w:rsidRDefault="00444FFC"/>
    <w:sectPr w:rsidR="00C03C3E" w:rsidSect="00691351">
      <w:headerReference w:type="default" r:id="rId5"/>
      <w:pgSz w:w="12240" w:h="15840"/>
      <w:pgMar w:top="270" w:right="1080" w:bottom="720" w:left="1008" w:header="576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13B" w:rsidRPr="00754BC2" w:rsidRDefault="00444FFC" w:rsidP="00BD56B7">
    <w:pPr>
      <w:pStyle w:val="TableText"/>
      <w:jc w:val="right"/>
      <w:rPr>
        <w:color w:val="0D0D0D"/>
        <w:sz w:val="26"/>
        <w:szCs w:val="26"/>
      </w:rPr>
    </w:pPr>
    <w:r>
      <w:rPr>
        <w:noProof/>
      </w:rPr>
      <w:drawing>
        <wp:inline distT="0" distB="0" distL="0" distR="0">
          <wp:extent cx="2736850" cy="64135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8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</w:t>
    </w:r>
    <w:r w:rsidRPr="00E91297">
      <w:rPr>
        <w:color w:val="0070C0"/>
        <w:spacing w:val="-2"/>
        <w:sz w:val="32"/>
        <w:szCs w:val="26"/>
      </w:rPr>
      <w:t>RECRUITMENT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8265B"/>
    <w:multiLevelType w:val="hybridMultilevel"/>
    <w:tmpl w:val="4C12C858"/>
    <w:lvl w:ilvl="0" w:tplc="9828C7F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F03D73"/>
    <w:multiLevelType w:val="hybridMultilevel"/>
    <w:tmpl w:val="1C1A9804"/>
    <w:lvl w:ilvl="0" w:tplc="3676D08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FC"/>
    <w:rsid w:val="00444FFC"/>
    <w:rsid w:val="00CA3477"/>
    <w:rsid w:val="00E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227"/>
  <w15:chartTrackingRefBased/>
  <w15:docId w15:val="{2B4E9369-A17C-41C1-84D9-D6BB6E13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FC"/>
    <w:pPr>
      <w:ind w:left="720"/>
      <w:contextualSpacing/>
    </w:pPr>
  </w:style>
  <w:style w:type="character" w:styleId="Strong">
    <w:name w:val="Strong"/>
    <w:uiPriority w:val="22"/>
    <w:qFormat/>
    <w:rsid w:val="00444FFC"/>
    <w:rPr>
      <w:b/>
      <w:bCs/>
    </w:rPr>
  </w:style>
  <w:style w:type="paragraph" w:customStyle="1" w:styleId="TableText">
    <w:name w:val="Table Text"/>
    <w:basedOn w:val="Normal"/>
    <w:autoRedefine/>
    <w:rsid w:val="00444FFC"/>
    <w:pPr>
      <w:tabs>
        <w:tab w:val="left" w:pos="3420"/>
      </w:tabs>
      <w:spacing w:after="0" w:line="300" w:lineRule="atLeast"/>
      <w:jc w:val="center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Thanh Huyền - CMC Global REC</dc:creator>
  <cp:keywords/>
  <dc:description/>
  <cp:lastModifiedBy>Nguyễn Thanh Thanh Huyền - CMC Global REC</cp:lastModifiedBy>
  <cp:revision>1</cp:revision>
  <dcterms:created xsi:type="dcterms:W3CDTF">2021-05-07T02:43:00Z</dcterms:created>
  <dcterms:modified xsi:type="dcterms:W3CDTF">2021-05-07T02:48:00Z</dcterms:modified>
</cp:coreProperties>
</file>