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D4DE" w14:textId="63E576BF" w:rsidR="00B22BC6" w:rsidRPr="00162064" w:rsidRDefault="000B48CD" w:rsidP="00B22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064">
        <w:rPr>
          <w:rFonts w:ascii="Times New Roman" w:hAnsi="Times New Roman" w:cs="Times New Roman"/>
          <w:sz w:val="28"/>
          <w:szCs w:val="28"/>
        </w:rPr>
        <w:t>URL</w:t>
      </w:r>
    </w:p>
    <w:p w14:paraId="75096276" w14:textId="279426AD" w:rsidR="000B48CD" w:rsidRPr="000824D6" w:rsidRDefault="0005458A" w:rsidP="000B48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4D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 w:rsidRPr="000824D6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0824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4D6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0824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9C90B6" w14:textId="16A8F5CC" w:rsidR="0005458A" w:rsidRPr="00162064" w:rsidRDefault="0005458A" w:rsidP="000B48CD">
      <w:pPr>
        <w:rPr>
          <w:rFonts w:ascii="Times New Roman" w:hAnsi="Times New Roman" w:cs="Times New Roman"/>
          <w:sz w:val="28"/>
          <w:szCs w:val="28"/>
        </w:rPr>
      </w:pPr>
      <w:r w:rsidRPr="0016206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Internet</w:t>
      </w:r>
    </w:p>
    <w:p w14:paraId="6AEA5319" w14:textId="0677C8E9" w:rsidR="0005458A" w:rsidRPr="00162064" w:rsidRDefault="0005458A" w:rsidP="000B48CD">
      <w:pPr>
        <w:rPr>
          <w:rFonts w:ascii="Times New Roman" w:hAnsi="Times New Roman" w:cs="Times New Roman"/>
          <w:sz w:val="28"/>
          <w:szCs w:val="28"/>
        </w:rPr>
      </w:pPr>
      <w:r w:rsidRPr="0016206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1 URL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3C634F30" w14:textId="52A6B947" w:rsidR="0005458A" w:rsidRPr="000824D6" w:rsidRDefault="0005458A" w:rsidP="000B48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4D6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Pr="000824D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824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4D6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0824D6">
        <w:rPr>
          <w:rFonts w:ascii="Times New Roman" w:hAnsi="Times New Roman" w:cs="Times New Roman"/>
          <w:b/>
          <w:bCs/>
          <w:sz w:val="28"/>
          <w:szCs w:val="28"/>
        </w:rPr>
        <w:t xml:space="preserve"> URL:</w:t>
      </w:r>
    </w:p>
    <w:p w14:paraId="611EA79E" w14:textId="683A369C" w:rsidR="0005458A" w:rsidRPr="00162064" w:rsidRDefault="0005458A" w:rsidP="000B48CD">
      <w:pPr>
        <w:rPr>
          <w:rFonts w:ascii="Times New Roman" w:hAnsi="Times New Roman" w:cs="Times New Roman"/>
          <w:sz w:val="28"/>
          <w:szCs w:val="28"/>
        </w:rPr>
      </w:pPr>
      <w:r w:rsidRPr="000824D6">
        <w:rPr>
          <w:rFonts w:ascii="Times New Roman" w:hAnsi="Times New Roman" w:cs="Times New Roman"/>
          <w:sz w:val="28"/>
          <w:szCs w:val="28"/>
          <w:highlight w:val="yellow"/>
        </w:rPr>
        <w:t xml:space="preserve">-  URL </w:t>
      </w:r>
      <w:proofErr w:type="spellStart"/>
      <w:r w:rsidRPr="000824D6">
        <w:rPr>
          <w:rFonts w:ascii="Times New Roman" w:hAnsi="Times New Roman" w:cs="Times New Roman"/>
          <w:sz w:val="28"/>
          <w:szCs w:val="28"/>
          <w:highlight w:val="yellow"/>
        </w:rPr>
        <w:t>động</w:t>
      </w:r>
      <w:proofErr w:type="spellEnd"/>
      <w:r w:rsidRPr="000824D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0824D6">
        <w:rPr>
          <w:rFonts w:ascii="Times New Roman" w:hAnsi="Times New Roman" w:cs="Times New Roman"/>
          <w:sz w:val="28"/>
          <w:szCs w:val="28"/>
          <w:highlight w:val="yellow"/>
        </w:rPr>
        <w:t>(?=</w:t>
      </w:r>
      <w:proofErr w:type="gramEnd"/>
      <w:r w:rsidRPr="000824D6">
        <w:rPr>
          <w:rFonts w:ascii="Times New Roman" w:hAnsi="Times New Roman" w:cs="Times New Roman"/>
          <w:sz w:val="28"/>
          <w:szCs w:val="28"/>
          <w:highlight w:val="yellow"/>
        </w:rPr>
        <w:t>id):</w:t>
      </w:r>
    </w:p>
    <w:p w14:paraId="27FD88BF" w14:textId="463F8679" w:rsidR="0005458A" w:rsidRPr="00162064" w:rsidRDefault="0005458A" w:rsidP="0005458A">
      <w:pPr>
        <w:ind w:left="720"/>
        <w:rPr>
          <w:rFonts w:ascii="Times New Roman" w:hAnsi="Times New Roman" w:cs="Times New Roman"/>
          <w:sz w:val="28"/>
          <w:szCs w:val="28"/>
        </w:rPr>
      </w:pPr>
      <w:r w:rsidRPr="0016206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62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14:paraId="0E16B351" w14:textId="06E886AB" w:rsidR="0005458A" w:rsidRPr="00162064" w:rsidRDefault="0005458A" w:rsidP="0005458A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206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tham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?</w:t>
      </w:r>
      <w:proofErr w:type="gram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&amp;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trang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</w:p>
    <w:p w14:paraId="4C38FAE1" w14:textId="21830007" w:rsidR="0005458A" w:rsidRPr="00162064" w:rsidRDefault="0005458A" w:rsidP="0005458A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trang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nguồn</w:t>
      </w:r>
      <w:proofErr w:type="spellEnd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>mở</w:t>
      </w:r>
      <w:proofErr w:type="spellEnd"/>
    </w:p>
    <w:p w14:paraId="39A4BEF8" w14:textId="094877C3" w:rsidR="0005458A" w:rsidRPr="00162064" w:rsidRDefault="0005458A" w:rsidP="0005458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24D6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- URL </w:t>
      </w:r>
      <w:proofErr w:type="spellStart"/>
      <w:r w:rsidRPr="000824D6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tĩnh</w:t>
      </w:r>
      <w:proofErr w:type="spellEnd"/>
      <w:r w:rsidRPr="000824D6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 (.html):</w:t>
      </w:r>
    </w:p>
    <w:p w14:paraId="3C273ACC" w14:textId="00E0FD90" w:rsidR="0005458A" w:rsidRPr="00162064" w:rsidRDefault="0005458A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62064" w:rsidRPr="001620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là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các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URL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không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thay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đổi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và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không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chứa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bất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kỳ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tham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số</w:t>
      </w:r>
      <w:proofErr w:type="spellEnd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162064"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nào</w:t>
      </w:r>
      <w:proofErr w:type="spellEnd"/>
    </w:p>
    <w:p w14:paraId="29EC518E" w14:textId="3480CDE1" w:rsidR="00162064" w:rsidRDefault="00162064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  <w:t xml:space="preserve">+ </w:t>
      </w:r>
      <w:proofErr w:type="spellStart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thường</w:t>
      </w:r>
      <w:proofErr w:type="spellEnd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dễ</w:t>
      </w:r>
      <w:proofErr w:type="spellEnd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nhớ</w:t>
      </w:r>
      <w:proofErr w:type="spellEnd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và</w:t>
      </w:r>
      <w:proofErr w:type="spellEnd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dễ</w:t>
      </w:r>
      <w:proofErr w:type="spellEnd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sử</w:t>
      </w:r>
      <w:proofErr w:type="spellEnd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dụng</w:t>
      </w:r>
      <w:proofErr w:type="spellEnd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162064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hơn</w:t>
      </w:r>
      <w:proofErr w:type="spellEnd"/>
    </w:p>
    <w:p w14:paraId="4C66F958" w14:textId="25787F2F" w:rsidR="00162064" w:rsidRDefault="00162064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</w:p>
    <w:p w14:paraId="1AB3FC3A" w14:textId="4CE5E29C" w:rsidR="00162064" w:rsidRPr="000824D6" w:rsidRDefault="00162064" w:rsidP="0005458A">
      <w:pPr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</w:pPr>
      <w:r w:rsidRPr="000824D6"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  <w:t xml:space="preserve">III. Công </w:t>
      </w:r>
      <w:proofErr w:type="spellStart"/>
      <w:r w:rsidRPr="000824D6"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  <w:t>dụng</w:t>
      </w:r>
      <w:proofErr w:type="spellEnd"/>
      <w:r w:rsidRPr="000824D6"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  <w:t>:</w:t>
      </w:r>
    </w:p>
    <w:p w14:paraId="2A335C28" w14:textId="6821AAFE" w:rsidR="00162064" w:rsidRDefault="00947931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web</w:t>
      </w:r>
    </w:p>
    <w:p w14:paraId="6EA9CB94" w14:textId="2232AEFA" w:rsidR="00947931" w:rsidRDefault="00947931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đa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tiện</w:t>
      </w:r>
      <w:proofErr w:type="spellEnd"/>
    </w:p>
    <w:p w14:paraId="0D6F7A86" w14:textId="29DFE5DF" w:rsidR="00947931" w:rsidRDefault="00947931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Chia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sẻ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nguên</w:t>
      </w:r>
      <w:proofErr w:type="spellEnd"/>
    </w:p>
    <w:p w14:paraId="0D825F87" w14:textId="49536B40" w:rsidR="00947931" w:rsidRDefault="00947931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Đánh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web</w:t>
      </w:r>
    </w:p>
    <w:p w14:paraId="20466273" w14:textId="473B9458" w:rsidR="00432D58" w:rsidRDefault="00432D58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</w:p>
    <w:p w14:paraId="53B6C125" w14:textId="25BD274D" w:rsidR="00432D58" w:rsidRPr="000824D6" w:rsidRDefault="00432D58" w:rsidP="0005458A">
      <w:pPr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</w:pPr>
      <w:r w:rsidRPr="000824D6"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  <w:t xml:space="preserve">IV. </w:t>
      </w:r>
      <w:proofErr w:type="spellStart"/>
      <w:r w:rsidRPr="000824D6"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  <w:t>Cấu</w:t>
      </w:r>
      <w:proofErr w:type="spellEnd"/>
      <w:r w:rsidRPr="000824D6"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0824D6"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  <w:t>trúc</w:t>
      </w:r>
      <w:proofErr w:type="spellEnd"/>
      <w:r w:rsidRPr="000824D6">
        <w:rPr>
          <w:rFonts w:ascii="Times New Roman" w:hAnsi="Times New Roman" w:cs="Times New Roman"/>
          <w:b/>
          <w:bCs/>
          <w:color w:val="494949"/>
          <w:sz w:val="28"/>
          <w:szCs w:val="28"/>
          <w:shd w:val="clear" w:color="auto" w:fill="FFFFFF"/>
        </w:rPr>
        <w:t>:</w:t>
      </w:r>
    </w:p>
    <w:p w14:paraId="64998A50" w14:textId="3ED4612A" w:rsidR="00432D58" w:rsidRDefault="004B3E77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* Schema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của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URL:</w:t>
      </w:r>
    </w:p>
    <w:p w14:paraId="74A06DDC" w14:textId="42EE09C4" w:rsidR="0077604D" w:rsidRDefault="005C0546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quy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chủ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qua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url</w:t>
      </w:r>
      <w:proofErr w:type="spellEnd"/>
    </w:p>
    <w:p w14:paraId="70DC8192" w14:textId="4497B116" w:rsidR="005C0546" w:rsidRDefault="005C0546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schema URL: + HTTP:</w:t>
      </w:r>
    </w:p>
    <w:p w14:paraId="0A717CBA" w14:textId="6EA38624" w:rsidR="005C0546" w:rsidRDefault="005C0546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  <w:t>+ HTTPs:</w:t>
      </w:r>
    </w:p>
    <w:p w14:paraId="125DFFE1" w14:textId="1AA63B4C" w:rsidR="005C0546" w:rsidRDefault="005C0546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  <w:t>+ FTP</w:t>
      </w:r>
    </w:p>
    <w:p w14:paraId="763D852F" w14:textId="1AB60757" w:rsidR="005C0546" w:rsidRDefault="005C0546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</w:p>
    <w:p w14:paraId="54445C03" w14:textId="4380745D" w:rsidR="005C0546" w:rsidRDefault="005C0546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* Authority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của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URL:</w:t>
      </w:r>
    </w:p>
    <w:p w14:paraId="31FCFBDD" w14:textId="4F0BC12E" w:rsidR="005C0546" w:rsidRDefault="005C0546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gạch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chéo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liền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kề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URL</w:t>
      </w:r>
    </w:p>
    <w:p w14:paraId="10FEEBF6" w14:textId="103E2EE8" w:rsidR="00C817E1" w:rsidRDefault="00C817E1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: + Domain</w:t>
      </w:r>
    </w:p>
    <w:p w14:paraId="3C9A27D7" w14:textId="0634B047" w:rsidR="00C817E1" w:rsidRDefault="00C817E1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ab/>
        <w:t xml:space="preserve">   + Subdomain</w:t>
      </w:r>
    </w:p>
    <w:p w14:paraId="2E5B4446" w14:textId="5DF90339" w:rsidR="00C817E1" w:rsidRDefault="00C817E1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C817E1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drawing>
          <wp:inline distT="0" distB="0" distL="0" distR="0" wp14:anchorId="4474E681" wp14:editId="5DCB5E99">
            <wp:extent cx="5943600" cy="3546475"/>
            <wp:effectExtent l="0" t="0" r="0" b="0"/>
            <wp:docPr id="1" name="Picture 1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446" w14:textId="64F1246A" w:rsidR="00C817E1" w:rsidRDefault="002F550C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* Thành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phần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bổ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sung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của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URL:</w:t>
      </w:r>
    </w:p>
    <w:p w14:paraId="120EEBB3" w14:textId="4215910F" w:rsidR="002F550C" w:rsidRPr="000824D6" w:rsidRDefault="002F550C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-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Đường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dẫn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(Path)</w:t>
      </w:r>
      <w:r w:rsidR="00C804BF"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:</w:t>
      </w:r>
    </w:p>
    <w:p w14:paraId="506AC025" w14:textId="7FC4287A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Dễ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sang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tệp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cụ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chủ</w:t>
      </w:r>
      <w:proofErr w:type="spellEnd"/>
    </w:p>
    <w:p w14:paraId="2351BED7" w14:textId="16F8EFF6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Path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gạch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chéo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bao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gạch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chóe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con</w:t>
      </w:r>
    </w:p>
    <w:p w14:paraId="671A6AF6" w14:textId="6B7A7152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C804BF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lastRenderedPageBreak/>
        <w:drawing>
          <wp:inline distT="0" distB="0" distL="0" distR="0" wp14:anchorId="6F8A4E16" wp14:editId="3452E726">
            <wp:extent cx="5943600" cy="3597275"/>
            <wp:effectExtent l="0" t="0" r="0" b="3175"/>
            <wp:docPr id="2" name="Picture 2" descr="A website with a lin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ebsite with a lin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52CB" w14:textId="429F97B4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-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Truy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vấn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(Querry):</w:t>
      </w:r>
    </w:p>
    <w:p w14:paraId="7F8BA7A2" w14:textId="537C6FFF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xác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cấu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trúc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dẫn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cố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định</w:t>
      </w:r>
      <w:proofErr w:type="spellEnd"/>
    </w:p>
    <w:p w14:paraId="67E16340" w14:textId="09EB5EA1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Thường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kiếm</w:t>
      </w:r>
      <w:proofErr w:type="spellEnd"/>
    </w:p>
    <w:p w14:paraId="2599EAC1" w14:textId="32C258FD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“?”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dẫn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chủ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dẫn</w:t>
      </w:r>
      <w:proofErr w:type="spellEnd"/>
    </w:p>
    <w:p w14:paraId="64DCAAD0" w14:textId="653AFDFB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C804BF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lastRenderedPageBreak/>
        <w:drawing>
          <wp:inline distT="0" distB="0" distL="0" distR="0" wp14:anchorId="6A8A90FC" wp14:editId="6459D486">
            <wp:extent cx="5943600" cy="3575050"/>
            <wp:effectExtent l="0" t="0" r="0" b="6350"/>
            <wp:docPr id="3" name="Picture 3" descr="A computer screen 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brows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7634" w14:textId="3E678B4B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-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Phân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>mảnh</w:t>
      </w:r>
      <w:proofErr w:type="spellEnd"/>
      <w:r w:rsidRPr="000824D6">
        <w:rPr>
          <w:rFonts w:ascii="Times New Roman" w:hAnsi="Times New Roman" w:cs="Times New Roman"/>
          <w:color w:val="494949"/>
          <w:sz w:val="28"/>
          <w:szCs w:val="28"/>
          <w:highlight w:val="yellow"/>
          <w:shd w:val="clear" w:color="auto" w:fill="FFFFFF"/>
        </w:rPr>
        <w:t xml:space="preserve"> (fragment):</w:t>
      </w:r>
    </w:p>
    <w:p w14:paraId="25579EA1" w14:textId="46B31B74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“#”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URL</w:t>
      </w:r>
    </w:p>
    <w:p w14:paraId="6030F9F8" w14:textId="30078B68" w:rsidR="00C804BF" w:rsidRDefault="00C804BF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Có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nhiệm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vụ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xác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định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vị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trí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cụ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thể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trên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trang</w:t>
      </w:r>
      <w:proofErr w:type="spellEnd"/>
      <w:r w:rsid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web</w:t>
      </w:r>
    </w:p>
    <w:p w14:paraId="2C7BF118" w14:textId="453E1C3D" w:rsidR="00BF7E88" w:rsidRDefault="00BF7E88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lục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web,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giúp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dẫn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dẫn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dễ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dàng</w:t>
      </w:r>
      <w:proofErr w:type="spellEnd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>hơn</w:t>
      </w:r>
      <w:proofErr w:type="spellEnd"/>
    </w:p>
    <w:p w14:paraId="7ACE1B89" w14:textId="4EBD61CE" w:rsidR="00BF7E88" w:rsidRDefault="00BF7E88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BF7E88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drawing>
          <wp:inline distT="0" distB="0" distL="0" distR="0" wp14:anchorId="01410700" wp14:editId="2930C334">
            <wp:extent cx="5943600" cy="1434465"/>
            <wp:effectExtent l="0" t="0" r="0" b="0"/>
            <wp:docPr id="4" name="Picture 4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F35A" w14:textId="77777777" w:rsidR="00BF7E88" w:rsidRPr="00C817E1" w:rsidRDefault="00BF7E88" w:rsidP="00C817E1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</w:p>
    <w:p w14:paraId="12CF8598" w14:textId="77777777" w:rsidR="004B3E77" w:rsidRPr="00162064" w:rsidRDefault="004B3E77" w:rsidP="0005458A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</w:p>
    <w:p w14:paraId="1C4DF6DC" w14:textId="4473D17E" w:rsidR="0005458A" w:rsidRPr="00162064" w:rsidRDefault="0005458A" w:rsidP="000B48CD">
      <w:pPr>
        <w:rPr>
          <w:rFonts w:ascii="Times New Roman" w:hAnsi="Times New Roman" w:cs="Times New Roman"/>
          <w:sz w:val="28"/>
          <w:szCs w:val="28"/>
        </w:rPr>
      </w:pPr>
    </w:p>
    <w:sectPr w:rsidR="0005458A" w:rsidRPr="0016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B3DA4"/>
    <w:multiLevelType w:val="hybridMultilevel"/>
    <w:tmpl w:val="BEEACC84"/>
    <w:lvl w:ilvl="0" w:tplc="F614F73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C6"/>
    <w:rsid w:val="0005458A"/>
    <w:rsid w:val="000824D6"/>
    <w:rsid w:val="000B48CD"/>
    <w:rsid w:val="00162064"/>
    <w:rsid w:val="002F550C"/>
    <w:rsid w:val="00432D58"/>
    <w:rsid w:val="004B3E77"/>
    <w:rsid w:val="005C0546"/>
    <w:rsid w:val="0077604D"/>
    <w:rsid w:val="00947931"/>
    <w:rsid w:val="00B22BC6"/>
    <w:rsid w:val="00BF7E88"/>
    <w:rsid w:val="00C804BF"/>
    <w:rsid w:val="00C8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14A9"/>
  <w15:chartTrackingRefBased/>
  <w15:docId w15:val="{04D74D5F-7945-4C03-9749-47D6FA50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2</cp:revision>
  <dcterms:created xsi:type="dcterms:W3CDTF">2024-05-16T02:13:00Z</dcterms:created>
  <dcterms:modified xsi:type="dcterms:W3CDTF">2024-05-16T07:48:00Z</dcterms:modified>
</cp:coreProperties>
</file>