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2AB4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>
        <w:rPr>
          <w:rFonts w:ascii="Times New Roman" w:hAnsi="Times New Roman" w:cs="Times New Roman"/>
          <w:sz w:val="28"/>
          <w:szCs w:val="28"/>
        </w:rPr>
        <w:t>Netflows</w:t>
      </w:r>
      <w:proofErr w:type="spellEnd"/>
    </w:p>
    <w:p w14:paraId="5E48068B" w14:textId="77777777" w:rsidR="00DD05BC" w:rsidRPr="003C56EC" w:rsidRDefault="00DD05BC" w:rsidP="00DD0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56EC">
        <w:rPr>
          <w:rFonts w:ascii="Times New Roman" w:hAnsi="Times New Roman" w:cs="Times New Roman"/>
          <w:b/>
          <w:bCs/>
          <w:sz w:val="28"/>
          <w:szCs w:val="28"/>
        </w:rPr>
        <w:t xml:space="preserve">   * </w:t>
      </w:r>
      <w:proofErr w:type="spellStart"/>
      <w:r w:rsidRPr="003C56EC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3C56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56EC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</w:p>
    <w:p w14:paraId="0C2FE375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(collecting),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(aggregating)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(recording)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2435B4A1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(bandwidth)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(network traffic)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B5F5603" w14:textId="1D635391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</w:p>
    <w:p w14:paraId="0689A112" w14:textId="7B22872D" w:rsidR="006615A9" w:rsidRPr="00136726" w:rsidRDefault="006615A9" w:rsidP="00DD05BC">
      <w:pPr>
        <w:ind w:left="204"/>
        <w:rPr>
          <w:rFonts w:ascii="Times New Roman" w:hAnsi="Times New Roman" w:cs="Times New Roman"/>
          <w:b/>
          <w:bCs/>
          <w:sz w:val="28"/>
          <w:szCs w:val="28"/>
        </w:rPr>
      </w:pPr>
      <w:r w:rsidRPr="00136726">
        <w:rPr>
          <w:rFonts w:ascii="Times New Roman" w:hAnsi="Times New Roman" w:cs="Times New Roman"/>
          <w:b/>
          <w:bCs/>
          <w:sz w:val="28"/>
          <w:szCs w:val="28"/>
        </w:rPr>
        <w:t xml:space="preserve">* Các </w:t>
      </w:r>
      <w:proofErr w:type="spellStart"/>
      <w:r w:rsidRPr="00136726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136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672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136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136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6726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136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6726">
        <w:rPr>
          <w:rFonts w:ascii="Times New Roman" w:hAnsi="Times New Roman" w:cs="Times New Roman"/>
          <w:b/>
          <w:bCs/>
          <w:sz w:val="28"/>
          <w:szCs w:val="28"/>
        </w:rPr>
        <w:t>Netflow</w:t>
      </w:r>
      <w:proofErr w:type="spellEnd"/>
      <w:r w:rsidRPr="001367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D2E9F" w14:textId="75CEDB5E" w:rsidR="006615A9" w:rsidRDefault="006615A9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NetFlow Exporter: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r w:rsidR="00136726">
        <w:rPr>
          <w:rFonts w:ascii="Times New Roman" w:hAnsi="Times New Roman" w:cs="Times New Roman"/>
          <w:sz w:val="28"/>
          <w:szCs w:val="28"/>
        </w:rPr>
        <w:t>(IP, port…)</w:t>
      </w:r>
    </w:p>
    <w:p w14:paraId="51C1B616" w14:textId="6870A06B" w:rsidR="006615A9" w:rsidRDefault="006615A9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NetFlow Cache:</w:t>
      </w:r>
      <w:r w:rsidR="00136726">
        <w:rPr>
          <w:rFonts w:ascii="Times New Roman" w:hAnsi="Times New Roman" w:cs="Times New Roman"/>
          <w:sz w:val="28"/>
          <w:szCs w:val="28"/>
        </w:rPr>
        <w:t xml:space="preserve"> Lưu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hạn</w:t>
      </w:r>
      <w:proofErr w:type="spellEnd"/>
    </w:p>
    <w:p w14:paraId="2A586D3C" w14:textId="109BD730" w:rsidR="006615A9" w:rsidRDefault="006615A9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NetFlow Collector:</w:t>
      </w:r>
      <w:r w:rsidR="00136726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936871B" w14:textId="7911EFA0" w:rsidR="006615A9" w:rsidRDefault="006615A9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NetFlow Analyzer:</w:t>
      </w:r>
      <w:r w:rsidR="00136726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Collector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72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136726">
        <w:rPr>
          <w:rFonts w:ascii="Times New Roman" w:hAnsi="Times New Roman" w:cs="Times New Roman"/>
          <w:sz w:val="28"/>
          <w:szCs w:val="28"/>
        </w:rPr>
        <w:t>, …</w:t>
      </w:r>
    </w:p>
    <w:p w14:paraId="4022CDC7" w14:textId="77777777" w:rsidR="00136726" w:rsidRDefault="00136726" w:rsidP="00DD05BC">
      <w:pPr>
        <w:ind w:left="204"/>
        <w:rPr>
          <w:rFonts w:ascii="Times New Roman" w:hAnsi="Times New Roman" w:cs="Times New Roman"/>
          <w:sz w:val="28"/>
          <w:szCs w:val="28"/>
        </w:rPr>
      </w:pPr>
    </w:p>
    <w:p w14:paraId="53737C8B" w14:textId="77777777" w:rsidR="00DD05BC" w:rsidRPr="000608D5" w:rsidRDefault="00DD05BC" w:rsidP="00DD05BC">
      <w:pPr>
        <w:ind w:left="204"/>
        <w:rPr>
          <w:rFonts w:ascii="Times New Roman" w:hAnsi="Times New Roman" w:cs="Times New Roman"/>
          <w:b/>
          <w:bCs/>
          <w:sz w:val="28"/>
          <w:szCs w:val="28"/>
        </w:rPr>
      </w:pPr>
      <w:r w:rsidRPr="000608D5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proofErr w:type="spellStart"/>
      <w:r w:rsidRPr="000608D5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060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D5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060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08D5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0608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7DB6F7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945A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DC92E" wp14:editId="4ECBCCC4">
            <wp:extent cx="5943600" cy="4122420"/>
            <wp:effectExtent l="0" t="0" r="0" b="0"/>
            <wp:docPr id="1" name="Picture 1" descr="A diagram of a cloud compu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loud computing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CBC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</w:p>
    <w:p w14:paraId="6CE6BB51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 w:rsidRPr="00945A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B59FC" wp14:editId="46381022">
            <wp:extent cx="5943600" cy="27692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F627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  <w:r w:rsidRPr="00945A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FBE4B" wp14:editId="0FC42A33">
            <wp:extent cx="5943600" cy="2268220"/>
            <wp:effectExtent l="0" t="0" r="0" b="0"/>
            <wp:docPr id="3" name="Picture 3" descr="A diagram of a network traffic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network traffic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2D62" w14:textId="77777777" w:rsidR="00DD05BC" w:rsidRDefault="00DD05BC" w:rsidP="00DD05BC">
      <w:pPr>
        <w:ind w:left="204"/>
        <w:rPr>
          <w:rFonts w:ascii="Times New Roman" w:hAnsi="Times New Roman" w:cs="Times New Roman"/>
          <w:sz w:val="28"/>
          <w:szCs w:val="28"/>
        </w:rPr>
      </w:pPr>
    </w:p>
    <w:p w14:paraId="3915BBB4" w14:textId="77777777" w:rsidR="00DD05BC" w:rsidRDefault="00DD05BC" w:rsidP="00DD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5049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0B5049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0B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04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B5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04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B5049">
        <w:rPr>
          <w:rFonts w:ascii="Times New Roman" w:hAnsi="Times New Roman" w:cs="Times New Roman"/>
          <w:sz w:val="28"/>
          <w:szCs w:val="28"/>
        </w:rPr>
        <w:t>:</w:t>
      </w:r>
    </w:p>
    <w:p w14:paraId="11CEBD96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NetFlow Exporter: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(router, switch)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NetFlow. Khi 1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tin:</w:t>
      </w:r>
    </w:p>
    <w:p w14:paraId="434BEB20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(Source IP)</w:t>
      </w:r>
    </w:p>
    <w:p w14:paraId="5287F6FA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(Destination IP)</w:t>
      </w:r>
    </w:p>
    <w:p w14:paraId="451AB22E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(Source Port)</w:t>
      </w:r>
    </w:p>
    <w:p w14:paraId="2C3274FD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(Destination Port)</w:t>
      </w:r>
    </w:p>
    <w:p w14:paraId="26BEE56E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(Layer 3 Protocol)</w:t>
      </w:r>
    </w:p>
    <w:p w14:paraId="0474666F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TOS Byte (Type of Service)</w:t>
      </w:r>
    </w:p>
    <w:p w14:paraId="008A7004" w14:textId="77777777" w:rsidR="00DD05BC" w:rsidRDefault="00DD05BC" w:rsidP="00DD05BC">
      <w:pPr>
        <w:pStyle w:val="ListParagraph"/>
        <w:ind w:left="564" w:firstLine="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Input Interface</w:t>
      </w:r>
    </w:p>
    <w:p w14:paraId="59F80C10" w14:textId="77777777" w:rsidR="00DD05BC" w:rsidRPr="009D39EF" w:rsidRDefault="00DD05BC" w:rsidP="00DD05BC">
      <w:pPr>
        <w:pStyle w:val="ListParagraph"/>
        <w:ind w:left="564" w:firstLine="144"/>
        <w:rPr>
          <w:rFonts w:ascii="Times New Roman" w:hAnsi="Times New Roman" w:cs="Times New Roman"/>
          <w:sz w:val="28"/>
          <w:szCs w:val="28"/>
        </w:rPr>
      </w:pPr>
    </w:p>
    <w:p w14:paraId="1BF3AE03" w14:textId="77777777" w:rsidR="00DD05BC" w:rsidRDefault="00DD05BC" w:rsidP="00DD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</w:p>
    <w:p w14:paraId="6E67731E" w14:textId="77777777" w:rsidR="00DD05BC" w:rsidRPr="00C42A9E" w:rsidRDefault="00DD05BC" w:rsidP="00DD05BC">
      <w:pPr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“flow” –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C42A9E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, NetFlow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A9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2A9E">
        <w:rPr>
          <w:rFonts w:ascii="Times New Roman" w:hAnsi="Times New Roman" w:cs="Times New Roman"/>
          <w:sz w:val="28"/>
          <w:szCs w:val="28"/>
        </w:rPr>
        <w:t xml:space="preserve"> flow.</w:t>
      </w:r>
    </w:p>
    <w:p w14:paraId="11B8316C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624CC8E2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NetFlow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lượng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gói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tin,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tổng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kích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thước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byte,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gian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bắt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thúc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tiêu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đề</w:t>
      </w:r>
      <w:proofErr w:type="spellEnd"/>
      <w:r w:rsidRPr="00A23D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23D1B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37F56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NetFlow Cache: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(timeout)</w:t>
      </w:r>
    </w:p>
    <w:p w14:paraId="04F8DC0A" w14:textId="77777777" w:rsidR="00DD05BC" w:rsidRPr="00B8644B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</w:p>
    <w:p w14:paraId="5A1E1E48" w14:textId="77777777" w:rsidR="00DD05BC" w:rsidRDefault="00DD05BC" w:rsidP="00DD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</w:t>
      </w:r>
    </w:p>
    <w:p w14:paraId="507CA844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NetFlow Exporter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</w:t>
      </w:r>
      <w:r>
        <w:rPr>
          <w:rFonts w:ascii="Times New Roman" w:hAnsi="Times New Roman" w:cs="Times New Roman"/>
          <w:sz w:val="28"/>
          <w:szCs w:val="28"/>
        </w:rPr>
        <w:tab/>
        <w:t>Flow Collector</w:t>
      </w:r>
    </w:p>
    <w:p w14:paraId="5950190F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SCTP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 Collector</w:t>
      </w:r>
    </w:p>
    <w:p w14:paraId="70DE44EA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</w:p>
    <w:p w14:paraId="1A06B780" w14:textId="77777777" w:rsidR="00DD05BC" w:rsidRDefault="00DD05BC" w:rsidP="00DD0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EBA71F6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NetFlow Collector: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</w:t>
      </w:r>
    </w:p>
    <w:p w14:paraId="21B29048" w14:textId="77777777" w:rsidR="00DD05BC" w:rsidRDefault="00DD05BC" w:rsidP="00DD05BC">
      <w:pPr>
        <w:pStyle w:val="ListParagraph"/>
        <w:ind w:left="564"/>
        <w:rPr>
          <w:rFonts w:ascii="Times New Roman" w:hAnsi="Times New Roman" w:cs="Times New Roman"/>
          <w:sz w:val="28"/>
          <w:szCs w:val="28"/>
        </w:rPr>
      </w:pPr>
    </w:p>
    <w:p w14:paraId="5A55F08C" w14:textId="77777777" w:rsidR="00DD05BC" w:rsidRDefault="00DD05BC" w:rsidP="00DD0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3F0">
        <w:rPr>
          <w:rFonts w:ascii="Times New Roman" w:hAnsi="Times New Roman" w:cs="Times New Roman"/>
          <w:b/>
          <w:bCs/>
          <w:sz w:val="28"/>
          <w:szCs w:val="28"/>
        </w:rPr>
        <w:t xml:space="preserve">   * </w:t>
      </w:r>
      <w:proofErr w:type="spellStart"/>
      <w:r w:rsidRPr="003033F0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303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33F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033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33F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3033F0">
        <w:rPr>
          <w:rFonts w:ascii="Times New Roman" w:hAnsi="Times New Roman" w:cs="Times New Roman"/>
          <w:b/>
          <w:bCs/>
          <w:sz w:val="28"/>
          <w:szCs w:val="28"/>
        </w:rPr>
        <w:t xml:space="preserve"> NetFlow:</w:t>
      </w:r>
    </w:p>
    <w:p w14:paraId="2DFA1542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6E0E5C1E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37F0CE41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14:paraId="2C25680F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</w:p>
    <w:p w14:paraId="3215D620" w14:textId="77777777" w:rsidR="00DD05BC" w:rsidRDefault="00DD05BC" w:rsidP="00DD05BC">
      <w:pPr>
        <w:ind w:left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UDP/SCTP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</w:t>
      </w:r>
    </w:p>
    <w:p w14:paraId="0AC458D4" w14:textId="77777777" w:rsidR="00DD05BC" w:rsidRDefault="00DD05BC" w:rsidP="00DD05BC">
      <w:pPr>
        <w:ind w:left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+ Hiệu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suất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cao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độ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trễ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907045" w14:textId="77777777" w:rsidR="00DD05BC" w:rsidRPr="009D4507" w:rsidRDefault="00DD05BC" w:rsidP="00DD0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507">
        <w:rPr>
          <w:rFonts w:ascii="Times New Roman" w:hAnsi="Times New Roman" w:cs="Times New Roman"/>
          <w:sz w:val="28"/>
          <w:szCs w:val="28"/>
        </w:rPr>
        <w:t xml:space="preserve">UDP: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52FC3D6" w14:textId="77777777" w:rsidR="00DD05BC" w:rsidRPr="009D4507" w:rsidRDefault="00DD05BC" w:rsidP="00DD0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4507">
        <w:rPr>
          <w:rFonts w:ascii="Times New Roman" w:hAnsi="Times New Roman" w:cs="Times New Roman"/>
          <w:sz w:val="28"/>
          <w:szCs w:val="28"/>
        </w:rPr>
        <w:t xml:space="preserve">SCTP: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D4507">
        <w:rPr>
          <w:rFonts w:ascii="Times New Roman" w:hAnsi="Times New Roman" w:cs="Times New Roman"/>
          <w:sz w:val="28"/>
          <w:szCs w:val="28"/>
        </w:rPr>
        <w:t xml:space="preserve"> TCP)</w:t>
      </w:r>
    </w:p>
    <w:p w14:paraId="3478A822" w14:textId="77777777" w:rsidR="00DD05BC" w:rsidRDefault="00DD05BC" w:rsidP="00DD05BC">
      <w:pPr>
        <w:ind w:left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Đơn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giản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tiêu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thụ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ít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tài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D6ED75" w14:textId="77777777" w:rsidR="00DD05BC" w:rsidRDefault="00DD05BC" w:rsidP="00DD0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UDP: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37605175" w14:textId="77777777" w:rsidR="00DD05BC" w:rsidRDefault="00DD05BC" w:rsidP="00DD0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SCTP: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UDP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</w:p>
    <w:p w14:paraId="0521D8F0" w14:textId="77777777" w:rsidR="00DD05BC" w:rsidRPr="009D4507" w:rsidRDefault="00DD05BC" w:rsidP="00DD05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D45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C2415" w14:textId="77777777" w:rsidR="00DD05BC" w:rsidRDefault="00DD05BC" w:rsidP="00DD05BC">
      <w:pPr>
        <w:ind w:left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yêu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cầu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tải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chính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5142F9" w14:textId="77777777" w:rsidR="00DD05BC" w:rsidRPr="00DC18B2" w:rsidRDefault="00DD05BC" w:rsidP="00DD05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3225A" w14:textId="77777777" w:rsidR="00DD05BC" w:rsidRDefault="00DD05BC" w:rsidP="00DD05BC">
      <w:pPr>
        <w:ind w:left="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+ Tính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khả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hệt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thống</w:t>
      </w:r>
      <w:proofErr w:type="spellEnd"/>
      <w:r w:rsidRPr="009D45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D4507">
        <w:rPr>
          <w:rFonts w:ascii="Times New Roman" w:hAnsi="Times New Roman" w:cs="Times New Roman"/>
          <w:sz w:val="28"/>
          <w:szCs w:val="28"/>
          <w:highlight w:val="yellow"/>
        </w:rPr>
        <w:t>mạng</w:t>
      </w:r>
      <w:proofErr w:type="spellEnd"/>
    </w:p>
    <w:p w14:paraId="12C98CA6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UDP: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59256763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SCTP: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0AFC2BD1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</w:p>
    <w:p w14:paraId="0729A528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NetFlow:</w:t>
      </w:r>
    </w:p>
    <w:p w14:paraId="63B193CB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TFF (Traditional NetFlow): </w:t>
      </w:r>
    </w:p>
    <w:p w14:paraId="2E7FCFA7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NetFlow,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flow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84E0BA3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IP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521617A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CA56980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layer 3</w:t>
      </w:r>
    </w:p>
    <w:p w14:paraId="00CD27B9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TOS (Type of Service) byte</w:t>
      </w:r>
    </w:p>
    <w:p w14:paraId="59799DFA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Input logical interface</w:t>
      </w:r>
    </w:p>
    <w:p w14:paraId="29AE5B63" w14:textId="77777777" w:rsidR="00DD05BC" w:rsidRDefault="00DD05BC" w:rsidP="00DD05B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F4A28F" w14:textId="77777777" w:rsidR="00DD05BC" w:rsidRDefault="00DD05BC" w:rsidP="00DD0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2. FNF (Flexible NetFlow):</w:t>
      </w:r>
    </w:p>
    <w:p w14:paraId="640D0743" w14:textId="77777777" w:rsidR="00DD05BC" w:rsidRDefault="00DD05BC" w:rsidP="00DD05BC">
      <w:pPr>
        <w:ind w:left="720"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37F">
        <w:rPr>
          <w:rFonts w:ascii="Times New Roman" w:hAnsi="Times New Roman" w:cs="Times New Roman"/>
          <w:sz w:val="28"/>
          <w:szCs w:val="28"/>
        </w:rPr>
        <w:sym w:font="Wingdings" w:char="F0F3"/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flow</w:t>
      </w:r>
    </w:p>
    <w:p w14:paraId="62DC81D6" w14:textId="77777777" w:rsidR="00DD05BC" w:rsidRDefault="00DD05BC" w:rsidP="00DD05BC">
      <w:pPr>
        <w:ind w:left="720" w:firstLine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FNF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traffic</w:t>
      </w:r>
    </w:p>
    <w:p w14:paraId="3D2F5214" w14:textId="1FE61ADF" w:rsidR="00DD05BC" w:rsidRPr="006615A9" w:rsidRDefault="006615A9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</w:p>
    <w:sectPr w:rsidR="00DD05BC" w:rsidRPr="0066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C7D"/>
    <w:multiLevelType w:val="hybridMultilevel"/>
    <w:tmpl w:val="373A2E48"/>
    <w:lvl w:ilvl="0" w:tplc="0B3E8F2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4E030C80"/>
    <w:multiLevelType w:val="hybridMultilevel"/>
    <w:tmpl w:val="2B303A72"/>
    <w:lvl w:ilvl="0" w:tplc="C82014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BC"/>
    <w:rsid w:val="00136726"/>
    <w:rsid w:val="006615A9"/>
    <w:rsid w:val="00D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6450"/>
  <w15:chartTrackingRefBased/>
  <w15:docId w15:val="{7858F4DC-1B41-45AA-BDEE-AE9E8919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2024-08-21T15:06:00Z</dcterms:created>
  <dcterms:modified xsi:type="dcterms:W3CDTF">2024-08-21T15:41:00Z</dcterms:modified>
</cp:coreProperties>
</file>