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olor w:val="000000"/>
          <w:sz w:val="38"/>
        </w:rPr>
        <w:t>BÁO CÁO ĐỒ ÁN PHP – BẢN NHÁP</w:t>
      </w:r>
    </w:p>
    <w:p>
      <w:pPr>
        <w:pStyle w:val="Heading2"/>
      </w:pPr>
      <w:r>
        <w:rPr>
          <w:rFonts w:ascii="Arial" w:hAnsi="Arial" w:eastAsia="Arial"/>
          <w:color w:val="17365D"/>
          <w:sz w:val="26"/>
        </w:rPr>
        <w:t>TRANG BÌA</w:t>
      </w:r>
    </w:p>
    <w:p>
      <w:pPr>
        <w:pStyle w:val="ListBullet"/>
        <w:spacing w:after="60"/>
      </w:pPr>
      <w:r>
        <w:rPr>
          <w:rFonts w:ascii="Arial" w:hAnsi="Arial" w:eastAsia="Arial"/>
          <w:color w:val="222222"/>
          <w:sz w:val="21"/>
        </w:rPr>
        <w:t xml:space="preserve">Tên trường: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Khoa: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Môn học: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Tên đề tài: </w:t>
      </w:r>
      <w:r>
        <w:rPr>
          <w:rFonts w:ascii="Arial" w:hAnsi="Arial" w:eastAsia="Arial"/>
          <w:b/>
          <w:color w:val="222222"/>
          <w:sz w:val="21"/>
        </w:rPr>
        <w:t>XÂY DỰNG WEBSITE BÁN HÀNG THỜI TRANG TRỰC TUYẾN BẰNG PHP</w:t>
      </w:r>
    </w:p>
    <w:p>
      <w:pPr>
        <w:pStyle w:val="ListBullet"/>
        <w:spacing w:after="60"/>
      </w:pPr>
      <w:r>
        <w:rPr>
          <w:rFonts w:ascii="Arial" w:hAnsi="Arial" w:eastAsia="Arial"/>
          <w:color w:val="222222"/>
          <w:sz w:val="21"/>
        </w:rPr>
        <w:t xml:space="preserve">Giảng viên: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Sinh viên: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MSSV: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Lớp: </w:t>
      </w:r>
      <w:r>
        <w:rPr>
          <w:rFonts w:ascii="Consolas" w:hAnsi="Consolas" w:eastAsia="Consolas"/>
          <w:color w:val="31465A"/>
          <w:sz w:val="19"/>
        </w:rPr>
        <w:t>[BỔ SUNG]</w:t>
      </w:r>
    </w:p>
    <w:p>
      <w:pPr>
        <w:pStyle w:val="ListBullet"/>
        <w:spacing w:after="60"/>
      </w:pPr>
      <w:r>
        <w:rPr>
          <w:rFonts w:ascii="Arial" w:hAnsi="Arial" w:eastAsia="Arial"/>
          <w:color w:val="222222"/>
          <w:sz w:val="21"/>
        </w:rPr>
        <w:t xml:space="preserve">Năm học: </w:t>
      </w:r>
      <w:r>
        <w:rPr>
          <w:rFonts w:ascii="Consolas" w:hAnsi="Consolas" w:eastAsia="Consolas"/>
          <w:color w:val="31465A"/>
          <w:sz w:val="19"/>
        </w:rPr>
        <w:t>[BỔ SUNG]</w:t>
      </w:r>
    </w:p>
    <w:p>
      <w:pPr>
        <w:spacing w:before="60" w:after="140"/>
        <w:ind w:left="360" w:right="216"/>
      </w:pPr>
      <w:r>
        <w:rPr>
          <w:rFonts w:ascii="Arial" w:hAnsi="Arial" w:eastAsia="Arial"/>
          <w:color w:val="46566A"/>
          <w:sz w:val="21"/>
        </w:rPr>
        <w:t xml:space="preserve">Tên trong repository là </w:t>
      </w:r>
      <w:r>
        <w:rPr>
          <w:rFonts w:ascii="Arial" w:hAnsi="Arial" w:eastAsia="Arial"/>
          <w:b/>
          <w:color w:val="46566A"/>
          <w:sz w:val="21"/>
        </w:rPr>
        <w:t>WEBTHOITRANG PHP + CouchDB</w:t>
      </w:r>
      <w:r>
        <w:rPr>
          <w:rFonts w:ascii="Arial" w:hAnsi="Arial" w:eastAsia="Arial"/>
          <w:color w:val="46566A"/>
          <w:sz w:val="21"/>
        </w:rPr>
        <w:t xml:space="preserve"> (</w:t>
      </w:r>
      <w:r>
        <w:rPr>
          <w:rFonts w:ascii="Consolas" w:hAnsi="Consolas" w:eastAsia="Consolas"/>
          <w:color w:val="31465A"/>
          <w:sz w:val="19"/>
        </w:rPr>
        <w:t>composer.json</w:t>
      </w:r>
      <w:r>
        <w:rPr>
          <w:rFonts w:ascii="Arial" w:hAnsi="Arial" w:eastAsia="Arial"/>
          <w:color w:val="46566A"/>
          <w:sz w:val="21"/>
        </w:rPr>
        <w:t xml:space="preserve">: </w:t>
      </w:r>
      <w:r>
        <w:rPr>
          <w:rFonts w:ascii="Consolas" w:hAnsi="Consolas" w:eastAsia="Consolas"/>
          <w:color w:val="31465A"/>
          <w:sz w:val="19"/>
        </w:rPr>
        <w:t>webthoitrang/php-couchdb</w:t>
      </w:r>
      <w:r>
        <w:rPr>
          <w:rFonts w:ascii="Arial" w:hAnsi="Arial" w:eastAsia="Arial"/>
          <w:color w:val="46566A"/>
          <w:sz w:val="21"/>
        </w:rPr>
        <w:t>). Tên đề tài trên bìa được giữ theo yêu cầu; đây là tên mô tả, không phải tên sản phẩm riêng được xác nhận trong source.</w:t>
      </w:r>
    </w:p>
    <w:p>
      <w:pPr>
        <w:pStyle w:val="Heading2"/>
      </w:pPr>
      <w:r>
        <w:rPr>
          <w:rFonts w:ascii="Arial" w:hAnsi="Arial" w:eastAsia="Arial"/>
          <w:color w:val="17365D"/>
          <w:sz w:val="26"/>
        </w:rPr>
        <w:t>LỜI MỞ ĐẦU</w:t>
      </w:r>
    </w:p>
    <w:p>
      <w:r>
        <w:rPr>
          <w:rFonts w:ascii="Arial" w:hAnsi="Arial" w:eastAsia="Arial"/>
          <w:color w:val="222222"/>
          <w:sz w:val="21"/>
        </w:rPr>
        <w:t>Thương mại điện tử giúp cửa hàng giới thiệu sản phẩm và tiếp nhận đơn hàng qua Internet. Để minh họa các bước mua hàng trực tuyến, đồ án xây dựng website bán hàng thời trang bằng PHP, trong đó người dùng có thể xem sản phẩm, chọn biến thể, quản lý giỏ hàng và đặt hàng; nhân viên có thể theo dõi, cập nhật đơn và giao hàng.</w:t>
      </w:r>
    </w:p>
    <w:p>
      <w:r>
        <w:rPr>
          <w:rFonts w:ascii="Arial" w:hAnsi="Arial" w:eastAsia="Arial"/>
          <w:color w:val="222222"/>
          <w:sz w:val="21"/>
        </w:rPr>
        <w:t>Đề tài được chọn nhằm vận dụng kiến thức lập trình web vào một quy trình có nhiều trạng thái và dữ liệu liên quan. Ngoài giao diện nghiệp vụ, project còn dùng CouchDB làm nơi lưu trữ document và có thể kiểm tra dữ liệu bằng Fauxton. Phạm vi đồ án tập trung vào ứng dụng chạy cục bộ bằng Docker, các chức năng mua hàng và quản trị đã có trong source, cùng các kiểm thử tự động và kiểm tra trình duyệt được ghi trong báo cáo từng giai đoạn. Project chưa được triển khai lên Render; vì vậy báo cáo không xem deployment trực tuyến là kết quả đã đạt.</w:t>
      </w:r>
    </w:p>
    <w:p>
      <w:pPr>
        <w:pStyle w:val="Heading2"/>
      </w:pPr>
      <w:r>
        <w:rPr>
          <w:rFonts w:ascii="Arial" w:hAnsi="Arial" w:eastAsia="Arial"/>
          <w:color w:val="17365D"/>
          <w:sz w:val="26"/>
        </w:rPr>
        <w:t>CHƯƠNG 1 – TỔNG QUAN ĐỀ TÀI</w:t>
      </w:r>
    </w:p>
    <w:p>
      <w:pPr>
        <w:pStyle w:val="Heading3"/>
      </w:pPr>
      <w:r>
        <w:rPr>
          <w:rFonts w:ascii="Arial" w:hAnsi="Arial" w:eastAsia="Arial"/>
          <w:color w:val="17365D"/>
          <w:sz w:val="23"/>
        </w:rPr>
        <w:t>1.1 Lý do chọn đề tài</w:t>
      </w:r>
    </w:p>
    <w:p>
      <w:r>
        <w:rPr>
          <w:rFonts w:ascii="Arial" w:hAnsi="Arial" w:eastAsia="Arial"/>
          <w:color w:val="222222"/>
          <w:sz w:val="21"/>
        </w:rPr>
        <w:t>Một website bán hàng là bài toán gần với hoạt động thực tế: cần trình bày danh mục sản phẩm, ghi nhận lựa chọn của khách, kiểm tra giá và tồn kho, lập đơn hàng, rồi theo dõi việc xử lý và giao nhận. Các dữ liệu này cũng phù hợp để thực hành PHP và cơ sở dữ liệu tài liệu CouchDB.</w:t>
      </w:r>
    </w:p>
    <w:p>
      <w:pPr>
        <w:pStyle w:val="Heading3"/>
      </w:pPr>
      <w:r>
        <w:rPr>
          <w:rFonts w:ascii="Arial" w:hAnsi="Arial" w:eastAsia="Arial"/>
          <w:color w:val="17365D"/>
          <w:sz w:val="23"/>
        </w:rPr>
        <w:t>1.2 Mục tiêu</w:t>
      </w:r>
    </w:p>
    <w:p>
      <w:pPr>
        <w:pStyle w:val="ListBullet"/>
        <w:spacing w:after="60"/>
      </w:pPr>
      <w:r>
        <w:rPr>
          <w:rFonts w:ascii="Arial" w:hAnsi="Arial" w:eastAsia="Arial"/>
          <w:color w:val="222222"/>
          <w:sz w:val="21"/>
        </w:rPr>
        <w:t>Xây dựng ứng dụng web có các vai trò khách vãng lai, khách hàng và nhân viên quản trị.</w:t>
      </w:r>
    </w:p>
    <w:p>
      <w:pPr>
        <w:pStyle w:val="ListBullet"/>
        <w:spacing w:after="60"/>
      </w:pPr>
      <w:r>
        <w:rPr>
          <w:rFonts w:ascii="Arial" w:hAnsi="Arial" w:eastAsia="Arial"/>
          <w:color w:val="222222"/>
          <w:sz w:val="21"/>
        </w:rPr>
        <w:t>Thể hiện luồng từ catalog, cart, checkout đến quản lý order và delivery.</w:t>
      </w:r>
    </w:p>
    <w:p>
      <w:pPr>
        <w:pStyle w:val="ListBullet"/>
        <w:spacing w:after="60"/>
      </w:pPr>
      <w:r>
        <w:rPr>
          <w:rFonts w:ascii="Arial" w:hAnsi="Arial" w:eastAsia="Arial"/>
          <w:color w:val="222222"/>
          <w:sz w:val="21"/>
        </w:rPr>
        <w:t>Tách logic thành Router, Controller, Service, Repository và lớp giao tiếp CouchDB.</w:t>
      </w:r>
    </w:p>
    <w:p>
      <w:pPr>
        <w:pStyle w:val="ListBullet"/>
        <w:spacing w:after="60"/>
      </w:pPr>
      <w:r>
        <w:rPr>
          <w:rFonts w:ascii="Arial" w:hAnsi="Arial" w:eastAsia="Arial"/>
          <w:color w:val="222222"/>
          <w:sz w:val="21"/>
        </w:rPr>
        <w:t>Kiểm tra các luồng quan trọng bằng smoke test, HTTP integration test và browser verification theo báo cáo Phase.</w:t>
      </w:r>
    </w:p>
    <w:p>
      <w:pPr>
        <w:pStyle w:val="Heading3"/>
      </w:pPr>
      <w:r>
        <w:rPr>
          <w:rFonts w:ascii="Arial" w:hAnsi="Arial" w:eastAsia="Arial"/>
          <w:color w:val="17365D"/>
          <w:sz w:val="23"/>
        </w:rPr>
        <w:t>1.3 Đối tượng sử dụng</w:t>
      </w:r>
    </w:p>
    <w:tbl>
      <w:tblPr>
        <w:tblStyle w:val="TableGrid"/>
        <w:tblW w:type="auto" w:w="0"/>
        <w:jc w:val="center"/>
        <w:tblLayout w:type="autofit"/>
        <w:tblLook w:firstColumn="1" w:firstRow="1" w:lastColumn="0" w:lastRow="0" w:noHBand="0" w:noVBand="1" w:val="04A0"/>
      </w:tblPr>
      <w:tblGrid>
        <w:gridCol w:w="4831"/>
        <w:gridCol w:w="4831"/>
      </w:tblGrid>
      <w:tr>
        <w:trPr>
          <w:cantSplit/>
          <w:tblHeader w:val="true"/>
        </w:trPr>
        <w:tc>
          <w:tcPr>
            <w:tcW w:type="dxa" w:w="4831"/>
            <w:vAlign w:val="center"/>
            <w:shd w:fill="17365D"/>
          </w:tcPr>
          <w:p>
            <w:pPr>
              <w:spacing w:after="40" w:before="20" w:line="240" w:lineRule="auto"/>
            </w:pPr>
            <w:r>
              <w:rPr>
                <w:b/>
                <w:color w:val="FFFFFF"/>
              </w:rPr>
            </w:r>
            <w:r>
              <w:rPr>
                <w:rFonts w:ascii="Arial" w:hAnsi="Arial" w:eastAsia="Arial"/>
                <w:b/>
                <w:color w:val="FFFFFF"/>
                <w:sz w:val="17"/>
              </w:rPr>
              <w:t>Actor</w:t>
            </w:r>
          </w:p>
        </w:tc>
        <w:tc>
          <w:tcPr>
            <w:tcW w:type="dxa" w:w="4831"/>
            <w:vAlign w:val="center"/>
            <w:shd w:fill="17365D"/>
          </w:tcPr>
          <w:p>
            <w:pPr>
              <w:spacing w:after="40" w:before="20" w:line="240" w:lineRule="auto"/>
            </w:pPr>
            <w:r>
              <w:rPr>
                <w:b/>
                <w:color w:val="FFFFFF"/>
              </w:rPr>
            </w:r>
            <w:r>
              <w:rPr>
                <w:rFonts w:ascii="Arial" w:hAnsi="Arial" w:eastAsia="Arial"/>
                <w:b/>
                <w:color w:val="FFFFFF"/>
                <w:sz w:val="17"/>
              </w:rPr>
              <w:t>Vai trò trong ứng dụng</w:t>
            </w:r>
          </w:p>
        </w:tc>
      </w:tr>
      <w:tr>
        <w:trPr>
          <w:cantSplit/>
        </w:trPr>
        <w:tc>
          <w:tcPr>
            <w:tcW w:type="dxa" w:w="4831"/>
            <w:vAlign w:val="center"/>
          </w:tcPr>
          <w:p>
            <w:pPr>
              <w:spacing w:after="40" w:before="20" w:line="240" w:lineRule="auto"/>
            </w:pPr>
            <w:r/>
            <w:r>
              <w:rPr>
                <w:rFonts w:ascii="Arial" w:hAnsi="Arial" w:eastAsia="Arial"/>
                <w:color w:val="222222"/>
                <w:sz w:val="17"/>
              </w:rPr>
              <w:t>Guest</w:t>
            </w:r>
          </w:p>
        </w:tc>
        <w:tc>
          <w:tcPr>
            <w:tcW w:type="dxa" w:w="4831"/>
            <w:vAlign w:val="center"/>
          </w:tcPr>
          <w:p>
            <w:pPr>
              <w:spacing w:after="40" w:before="20" w:line="240" w:lineRule="auto"/>
            </w:pPr>
            <w:r/>
            <w:r>
              <w:rPr>
                <w:rFonts w:ascii="Arial" w:hAnsi="Arial" w:eastAsia="Arial"/>
                <w:color w:val="222222"/>
                <w:sz w:val="17"/>
              </w:rPr>
              <w:t>Xem catalog, thao tác giỏ theo session, checkout và xem các đơn guest thuộc session hiện tại.</w:t>
            </w:r>
          </w:p>
        </w:tc>
      </w:tr>
      <w:tr>
        <w:trPr>
          <w:cantSplit/>
        </w:trPr>
        <w:tc>
          <w:tcPr>
            <w:tcW w:type="dxa" w:w="4831"/>
            <w:vAlign w:val="center"/>
          </w:tcPr>
          <w:p>
            <w:pPr>
              <w:spacing w:after="40" w:before="20" w:line="240" w:lineRule="auto"/>
            </w:pPr>
            <w:r/>
            <w:r>
              <w:rPr>
                <w:rFonts w:ascii="Arial" w:hAnsi="Arial" w:eastAsia="Arial"/>
                <w:color w:val="222222"/>
                <w:sz w:val="17"/>
              </w:rPr>
              <w:t>Customer</w:t>
            </w:r>
          </w:p>
        </w:tc>
        <w:tc>
          <w:tcPr>
            <w:tcW w:type="dxa" w:w="4831"/>
            <w:vAlign w:val="center"/>
          </w:tcPr>
          <w:p>
            <w:pPr>
              <w:spacing w:after="40" w:before="20" w:line="240" w:lineRule="auto"/>
            </w:pPr>
            <w:r/>
            <w:r>
              <w:rPr>
                <w:rFonts w:ascii="Arial" w:hAnsi="Arial" w:eastAsia="Arial"/>
                <w:color w:val="222222"/>
                <w:sz w:val="17"/>
              </w:rPr>
              <w:t>Đăng ký/đăng nhập, dùng cart thành viên, checkout, xem đơn của mình, xác nhận nhận hàng và gửi review.</w:t>
            </w:r>
          </w:p>
        </w:tc>
      </w:tr>
      <w:tr>
        <w:trPr>
          <w:cantSplit/>
        </w:trPr>
        <w:tc>
          <w:tcPr>
            <w:tcW w:type="dxa" w:w="4831"/>
            <w:vAlign w:val="center"/>
          </w:tcPr>
          <w:p>
            <w:pPr>
              <w:spacing w:after="40" w:before="20" w:line="240" w:lineRule="auto"/>
            </w:pPr>
            <w:r/>
            <w:r>
              <w:rPr>
                <w:rFonts w:ascii="Arial" w:hAnsi="Arial" w:eastAsia="Arial"/>
                <w:color w:val="222222"/>
                <w:sz w:val="17"/>
              </w:rPr>
              <w:t>Staff</w:t>
            </w:r>
          </w:p>
        </w:tc>
        <w:tc>
          <w:tcPr>
            <w:tcW w:type="dxa" w:w="4831"/>
            <w:vAlign w:val="center"/>
          </w:tcPr>
          <w:p>
            <w:pPr>
              <w:spacing w:after="40" w:before="20" w:line="240" w:lineRule="auto"/>
            </w:pPr>
            <w:r/>
            <w:r>
              <w:rPr>
                <w:rFonts w:ascii="Arial" w:hAnsi="Arial" w:eastAsia="Arial"/>
                <w:color w:val="222222"/>
                <w:sz w:val="17"/>
              </w:rPr>
              <w:t>Đăng nhập quản trị, xử lý order/delivery, xem và phản hồi review; quyền cụ thể được giới hạn ở service/controller.</w:t>
            </w:r>
          </w:p>
        </w:tc>
      </w:tr>
      <w:tr>
        <w:trPr>
          <w:cantSplit/>
        </w:trPr>
        <w:tc>
          <w:tcPr>
            <w:tcW w:type="dxa" w:w="4831"/>
            <w:vAlign w:val="center"/>
          </w:tcPr>
          <w:p>
            <w:pPr>
              <w:spacing w:after="40" w:before="20" w:line="240" w:lineRule="auto"/>
            </w:pPr>
            <w:r/>
            <w:r>
              <w:rPr>
                <w:rFonts w:ascii="Arial" w:hAnsi="Arial" w:eastAsia="Arial"/>
                <w:color w:val="222222"/>
                <w:sz w:val="17"/>
              </w:rPr>
              <w:t>Manager</w:t>
            </w:r>
          </w:p>
        </w:tc>
        <w:tc>
          <w:tcPr>
            <w:tcW w:type="dxa" w:w="4831"/>
            <w:vAlign w:val="center"/>
          </w:tcPr>
          <w:p>
            <w:pPr>
              <w:spacing w:after="40" w:before="20" w:line="240" w:lineRule="auto"/>
            </w:pPr>
            <w:r/>
            <w:r>
              <w:rPr>
                <w:rFonts w:ascii="Arial" w:hAnsi="Arial" w:eastAsia="Arial"/>
                <w:color w:val="222222"/>
                <w:sz w:val="17"/>
              </w:rPr>
              <w:t>Có các quyền staff và các thao tác quản trị bổ sung như quản lý sản phẩm, ẩn/khôi phục review.</w:t>
            </w:r>
          </w:p>
        </w:tc>
      </w:tr>
    </w:tbl>
    <w:p>
      <w:pPr>
        <w:spacing w:after="20"/>
      </w:pPr>
    </w:p>
    <w:p>
      <w:pPr>
        <w:pStyle w:val="Heading3"/>
      </w:pPr>
      <w:r>
        <w:rPr>
          <w:rFonts w:ascii="Arial" w:hAnsi="Arial" w:eastAsia="Arial"/>
          <w:color w:val="17365D"/>
          <w:sz w:val="23"/>
        </w:rPr>
        <w:t>1.4 Phạm vi chức năng</w:t>
      </w:r>
    </w:p>
    <w:p>
      <w:r>
        <w:rPr>
          <w:rFonts w:ascii="Arial" w:hAnsi="Arial" w:eastAsia="Arial"/>
          <w:color w:val="222222"/>
          <w:sz w:val="21"/>
        </w:rPr>
        <w:t xml:space="preserve">Phạm vi hiện có gồm authentication bằng session cho website và JWT Bearer độc lập cho JSON API; catalog sản phẩm, tìm kiếm/lọc/sắp xếp/phân trang; giỏ guest và giỏ member; checkout COD, voucher và shipping method; order history/detail; quản trị order/delivery/payment; review; quản trị catalog; báo cáo doanh thu; và SSE cập nhật trang chi tiết đơn cho customer/guest. Realtime sử dụng PHP SSE và CouchDB </w:t>
      </w:r>
      <w:r>
        <w:rPr>
          <w:rFonts w:ascii="Consolas" w:hAnsi="Consolas" w:eastAsia="Consolas"/>
          <w:color w:val="31465A"/>
          <w:sz w:val="19"/>
        </w:rPr>
        <w:t>_changes</w:t>
      </w:r>
      <w:r>
        <w:rPr>
          <w:rFonts w:ascii="Arial" w:hAnsi="Arial" w:eastAsia="Arial"/>
          <w:color w:val="222222"/>
          <w:sz w:val="21"/>
        </w:rPr>
        <w:t>, không phải WebSocket.</w:t>
      </w:r>
    </w:p>
    <w:p>
      <w:r>
        <w:rPr>
          <w:rFonts w:ascii="Arial" w:hAnsi="Arial" w:eastAsia="Arial"/>
          <w:color w:val="222222"/>
          <w:sz w:val="21"/>
        </w:rPr>
        <w:t>Checkout mới chỉ bật COD. Bank transfer/card có thể được staff xác minh thủ công sau khi đối soát ngoài hệ thống; không có kết nối cổng thanh toán tự động hoặc hoàn tiền.</w:t>
      </w:r>
    </w:p>
    <w:p>
      <w:pPr>
        <w:pStyle w:val="Heading3"/>
      </w:pPr>
      <w:r>
        <w:rPr>
          <w:rFonts w:ascii="Arial" w:hAnsi="Arial" w:eastAsia="Arial"/>
          <w:color w:val="17365D"/>
          <w:sz w:val="23"/>
        </w:rPr>
        <w:t>1.5 Công nghệ sử dụng</w:t>
      </w:r>
    </w:p>
    <w:p>
      <w:pPr>
        <w:keepNext/>
      </w:pPr>
      <w:r>
        <w:rPr>
          <w:rFonts w:ascii="Arial" w:hAnsi="Arial" w:eastAsia="Arial"/>
          <w:b/>
          <w:color w:val="222222"/>
          <w:sz w:val="21"/>
        </w:rPr>
        <w:t>Bảng 1.1. Thành phần kỹ thuật</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shd w:fill="17365D"/>
          </w:tcPr>
          <w:p>
            <w:pPr>
              <w:spacing w:after="40" w:before="20" w:line="240" w:lineRule="auto"/>
            </w:pPr>
            <w:r>
              <w:rPr>
                <w:b/>
                <w:color w:val="FFFFFF"/>
              </w:rPr>
            </w:r>
            <w:r>
              <w:rPr>
                <w:rFonts w:ascii="Arial" w:hAnsi="Arial" w:eastAsia="Arial"/>
                <w:b/>
                <w:color w:val="FFFFFF"/>
                <w:sz w:val="17"/>
              </w:rPr>
              <w:t>Thành phần</w:t>
            </w:r>
          </w:p>
        </w:tc>
        <w:tc>
          <w:tcPr>
            <w:tcW w:type="dxa" w:w="3221"/>
            <w:vAlign w:val="center"/>
            <w:shd w:fill="17365D"/>
          </w:tcPr>
          <w:p>
            <w:pPr>
              <w:spacing w:after="40" w:before="20" w:line="240" w:lineRule="auto"/>
            </w:pPr>
            <w:r>
              <w:rPr>
                <w:b/>
                <w:color w:val="FFFFFF"/>
              </w:rPr>
            </w:r>
            <w:r>
              <w:rPr>
                <w:rFonts w:ascii="Arial" w:hAnsi="Arial" w:eastAsia="Arial"/>
                <w:b/>
                <w:color w:val="FFFFFF"/>
                <w:sz w:val="17"/>
              </w:rPr>
              <w:t>Công nghệ</w:t>
            </w:r>
          </w:p>
        </w:tc>
        <w:tc>
          <w:tcPr>
            <w:tcW w:type="dxa" w:w="3221"/>
            <w:vAlign w:val="center"/>
            <w:shd w:fill="17365D"/>
          </w:tcPr>
          <w:p>
            <w:pPr>
              <w:spacing w:after="40" w:before="20" w:line="240" w:lineRule="auto"/>
            </w:pPr>
            <w:r>
              <w:rPr>
                <w:b/>
                <w:color w:val="FFFFFF"/>
              </w:rPr>
            </w:r>
            <w:r>
              <w:rPr>
                <w:rFonts w:ascii="Arial" w:hAnsi="Arial" w:eastAsia="Arial"/>
                <w:b/>
                <w:color w:val="FFFFFF"/>
                <w:sz w:val="17"/>
              </w:rPr>
              <w:t>Vai trò</w:t>
            </w:r>
          </w:p>
        </w:tc>
      </w:tr>
      <w:tr>
        <w:trPr>
          <w:cantSplit/>
        </w:trPr>
        <w:tc>
          <w:tcPr>
            <w:tcW w:type="dxa" w:w="3221"/>
            <w:vAlign w:val="center"/>
          </w:tcPr>
          <w:p>
            <w:pPr>
              <w:spacing w:after="40" w:before="20" w:line="240" w:lineRule="auto"/>
            </w:pPr>
            <w:r/>
            <w:r>
              <w:rPr>
                <w:rFonts w:ascii="Arial" w:hAnsi="Arial" w:eastAsia="Arial"/>
                <w:color w:val="222222"/>
                <w:sz w:val="17"/>
              </w:rPr>
              <w:t>Backend</w:t>
            </w:r>
          </w:p>
        </w:tc>
        <w:tc>
          <w:tcPr>
            <w:tcW w:type="dxa" w:w="3221"/>
            <w:vAlign w:val="center"/>
          </w:tcPr>
          <w:p>
            <w:pPr>
              <w:spacing w:after="40" w:before="20" w:line="240" w:lineRule="auto"/>
            </w:pPr>
            <w:r/>
            <w:r>
              <w:rPr>
                <w:rFonts w:ascii="Arial" w:hAnsi="Arial" w:eastAsia="Arial"/>
                <w:color w:val="222222"/>
                <w:sz w:val="17"/>
              </w:rPr>
              <w:t>PHP 8.3, không dùng framework</w:t>
            </w:r>
          </w:p>
        </w:tc>
        <w:tc>
          <w:tcPr>
            <w:tcW w:type="dxa" w:w="3221"/>
            <w:vAlign w:val="center"/>
          </w:tcPr>
          <w:p>
            <w:pPr>
              <w:spacing w:after="40" w:before="20" w:line="240" w:lineRule="auto"/>
            </w:pPr>
            <w:r/>
            <w:r>
              <w:rPr>
                <w:rFonts w:ascii="Arial" w:hAnsi="Arial" w:eastAsia="Arial"/>
                <w:color w:val="222222"/>
                <w:sz w:val="17"/>
              </w:rPr>
              <w:t>Router, nghiệp vụ, API và render template.</w:t>
            </w:r>
          </w:p>
        </w:tc>
      </w:tr>
      <w:tr>
        <w:trPr>
          <w:cantSplit/>
        </w:trPr>
        <w:tc>
          <w:tcPr>
            <w:tcW w:type="dxa" w:w="3221"/>
            <w:vAlign w:val="center"/>
          </w:tcPr>
          <w:p>
            <w:pPr>
              <w:spacing w:after="40" w:before="20" w:line="240" w:lineRule="auto"/>
            </w:pPr>
            <w:r/>
            <w:r>
              <w:rPr>
                <w:rFonts w:ascii="Arial" w:hAnsi="Arial" w:eastAsia="Arial"/>
                <w:color w:val="222222"/>
                <w:sz w:val="17"/>
              </w:rPr>
              <w:t>Web server</w:t>
            </w:r>
          </w:p>
        </w:tc>
        <w:tc>
          <w:tcPr>
            <w:tcW w:type="dxa" w:w="3221"/>
            <w:vAlign w:val="center"/>
          </w:tcPr>
          <w:p>
            <w:pPr>
              <w:spacing w:after="40" w:before="20" w:line="240" w:lineRule="auto"/>
            </w:pPr>
            <w:r/>
            <w:r>
              <w:rPr>
                <w:rFonts w:ascii="Arial" w:hAnsi="Arial" w:eastAsia="Arial"/>
                <w:color w:val="222222"/>
                <w:sz w:val="17"/>
              </w:rPr>
              <w:t>Apache (</w:t>
            </w:r>
            <w:r>
              <w:rPr>
                <w:rFonts w:ascii="Consolas" w:hAnsi="Consolas" w:eastAsia="Consolas"/>
                <w:color w:val="31465A"/>
                <w:sz w:val="18"/>
              </w:rPr>
              <w:t>php:8.3-apache</w:t>
            </w:r>
            <w:r>
              <w:rPr>
                <w:rFonts w:ascii="Arial" w:hAnsi="Arial" w:eastAsia="Arial"/>
                <w:color w:val="222222"/>
                <w:sz w:val="17"/>
              </w:rPr>
              <w:t>)</w:t>
            </w:r>
          </w:p>
        </w:tc>
        <w:tc>
          <w:tcPr>
            <w:tcW w:type="dxa" w:w="3221"/>
            <w:vAlign w:val="center"/>
          </w:tcPr>
          <w:p>
            <w:pPr>
              <w:spacing w:after="40" w:before="20" w:line="240" w:lineRule="auto"/>
            </w:pPr>
            <w:r/>
            <w:r>
              <w:rPr>
                <w:rFonts w:ascii="Arial" w:hAnsi="Arial" w:eastAsia="Arial"/>
                <w:color w:val="222222"/>
                <w:sz w:val="17"/>
              </w:rPr>
              <w:t>Phục vụ ứng dụng trong container.</w:t>
            </w:r>
          </w:p>
        </w:tc>
      </w:tr>
      <w:tr>
        <w:trPr>
          <w:cantSplit/>
        </w:trPr>
        <w:tc>
          <w:tcPr>
            <w:tcW w:type="dxa" w:w="3221"/>
            <w:vAlign w:val="center"/>
          </w:tcPr>
          <w:p>
            <w:pPr>
              <w:spacing w:after="40" w:before="20" w:line="240" w:lineRule="auto"/>
            </w:pPr>
            <w:r/>
            <w:r>
              <w:rPr>
                <w:rFonts w:ascii="Arial" w:hAnsi="Arial" w:eastAsia="Arial"/>
                <w:color w:val="222222"/>
                <w:sz w:val="17"/>
              </w:rPr>
              <w:t>Giao diện</w:t>
            </w:r>
          </w:p>
        </w:tc>
        <w:tc>
          <w:tcPr>
            <w:tcW w:type="dxa" w:w="3221"/>
            <w:vAlign w:val="center"/>
          </w:tcPr>
          <w:p>
            <w:pPr>
              <w:spacing w:after="40" w:before="20" w:line="240" w:lineRule="auto"/>
            </w:pPr>
            <w:r/>
            <w:r>
              <w:rPr>
                <w:rFonts w:ascii="Arial" w:hAnsi="Arial" w:eastAsia="Arial"/>
                <w:color w:val="222222"/>
                <w:sz w:val="17"/>
              </w:rPr>
              <w:t>HTML, CSS, JavaScript, Bootstrap cục bộ</w:t>
            </w:r>
          </w:p>
        </w:tc>
        <w:tc>
          <w:tcPr>
            <w:tcW w:type="dxa" w:w="3221"/>
            <w:vAlign w:val="center"/>
          </w:tcPr>
          <w:p>
            <w:pPr>
              <w:spacing w:after="40" w:before="20" w:line="240" w:lineRule="auto"/>
            </w:pPr>
            <w:r/>
            <w:r>
              <w:rPr>
                <w:rFonts w:ascii="Arial" w:hAnsi="Arial" w:eastAsia="Arial"/>
                <w:color w:val="222222"/>
                <w:sz w:val="17"/>
              </w:rPr>
              <w:t>Hiển thị trang và hỗ trợ tương tác/responsive.</w:t>
            </w:r>
          </w:p>
        </w:tc>
      </w:tr>
      <w:tr>
        <w:trPr>
          <w:cantSplit/>
        </w:trPr>
        <w:tc>
          <w:tcPr>
            <w:tcW w:type="dxa" w:w="3221"/>
            <w:vAlign w:val="center"/>
          </w:tcPr>
          <w:p>
            <w:pPr>
              <w:spacing w:after="40" w:before="20" w:line="240" w:lineRule="auto"/>
            </w:pPr>
            <w:r/>
            <w:r>
              <w:rPr>
                <w:rFonts w:ascii="Arial" w:hAnsi="Arial" w:eastAsia="Arial"/>
                <w:color w:val="222222"/>
                <w:sz w:val="17"/>
              </w:rPr>
              <w:t>Dependency</w:t>
            </w:r>
          </w:p>
        </w:tc>
        <w:tc>
          <w:tcPr>
            <w:tcW w:type="dxa" w:w="3221"/>
            <w:vAlign w:val="center"/>
          </w:tcPr>
          <w:p>
            <w:pPr>
              <w:spacing w:after="40" w:before="20" w:line="240" w:lineRule="auto"/>
            </w:pPr>
            <w:r/>
            <w:r>
              <w:rPr>
                <w:rFonts w:ascii="Arial" w:hAnsi="Arial" w:eastAsia="Arial"/>
                <w:color w:val="222222"/>
                <w:sz w:val="17"/>
              </w:rPr>
              <w:t>Composer, PSR-4</w:t>
            </w:r>
          </w:p>
        </w:tc>
        <w:tc>
          <w:tcPr>
            <w:tcW w:type="dxa" w:w="3221"/>
            <w:vAlign w:val="center"/>
          </w:tcPr>
          <w:p>
            <w:pPr>
              <w:spacing w:after="40" w:before="20" w:line="240" w:lineRule="auto"/>
            </w:pPr>
            <w:r/>
            <w:r>
              <w:rPr>
                <w:rFonts w:ascii="Arial" w:hAnsi="Arial" w:eastAsia="Arial"/>
                <w:color w:val="222222"/>
                <w:sz w:val="17"/>
              </w:rPr>
              <w:t xml:space="preserve">Autoload namespace </w:t>
            </w:r>
            <w:r>
              <w:rPr>
                <w:rFonts w:ascii="Consolas" w:hAnsi="Consolas" w:eastAsia="Consolas"/>
                <w:color w:val="31465A"/>
                <w:sz w:val="18"/>
              </w:rPr>
              <w:t>App\</w:t>
            </w:r>
            <w:r>
              <w:rPr>
                <w:rFonts w:ascii="Arial" w:hAnsi="Arial" w:eastAsia="Arial"/>
                <w:color w:val="222222"/>
                <w:sz w:val="17"/>
              </w:rPr>
              <w:t xml:space="preserve">; cài </w:t>
            </w:r>
            <w:r>
              <w:rPr>
                <w:rFonts w:ascii="Consolas" w:hAnsi="Consolas" w:eastAsia="Consolas"/>
                <w:color w:val="31465A"/>
                <w:sz w:val="18"/>
              </w:rPr>
              <w:t>firebase/php-jwt</w:t>
            </w:r>
            <w:r>
              <w:rPr>
                <w:rFonts w:ascii="Arial" w:hAnsi="Arial" w:eastAsia="Arial"/>
                <w:color w:val="222222"/>
                <w:sz w:val="17"/>
              </w:rPr>
              <w:t>.</w:t>
            </w:r>
          </w:p>
        </w:tc>
      </w:tr>
      <w:tr>
        <w:trPr>
          <w:cantSplit/>
        </w:trPr>
        <w:tc>
          <w:tcPr>
            <w:tcW w:type="dxa" w:w="3221"/>
            <w:vAlign w:val="center"/>
          </w:tcPr>
          <w:p>
            <w:pPr>
              <w:spacing w:after="40" w:before="20" w:line="240" w:lineRule="auto"/>
            </w:pPr>
            <w:r/>
            <w:r>
              <w:rPr>
                <w:rFonts w:ascii="Arial" w:hAnsi="Arial" w:eastAsia="Arial"/>
                <w:color w:val="222222"/>
                <w:sz w:val="17"/>
              </w:rPr>
              <w:t>Cơ sở dữ liệu</w:t>
            </w:r>
          </w:p>
        </w:tc>
        <w:tc>
          <w:tcPr>
            <w:tcW w:type="dxa" w:w="3221"/>
            <w:vAlign w:val="center"/>
          </w:tcPr>
          <w:p>
            <w:pPr>
              <w:spacing w:after="40" w:before="20" w:line="240" w:lineRule="auto"/>
            </w:pPr>
            <w:r/>
            <w:r>
              <w:rPr>
                <w:rFonts w:ascii="Arial" w:hAnsi="Arial" w:eastAsia="Arial"/>
                <w:color w:val="222222"/>
                <w:sz w:val="17"/>
              </w:rPr>
              <w:t>CouchDB 3.5.0, JSON/Mango/REST</w:t>
            </w:r>
          </w:p>
        </w:tc>
        <w:tc>
          <w:tcPr>
            <w:tcW w:type="dxa" w:w="3221"/>
            <w:vAlign w:val="center"/>
          </w:tcPr>
          <w:p>
            <w:pPr>
              <w:spacing w:after="40" w:before="20" w:line="240" w:lineRule="auto"/>
            </w:pPr>
            <w:r/>
            <w:r>
              <w:rPr>
                <w:rFonts w:ascii="Arial" w:hAnsi="Arial" w:eastAsia="Arial"/>
                <w:color w:val="222222"/>
                <w:sz w:val="17"/>
              </w:rPr>
              <w:t>Lưu document; PHP gọi REST qua cURL.</w:t>
            </w:r>
          </w:p>
        </w:tc>
      </w:tr>
      <w:tr>
        <w:trPr>
          <w:cantSplit/>
        </w:trPr>
        <w:tc>
          <w:tcPr>
            <w:tcW w:type="dxa" w:w="3221"/>
            <w:vAlign w:val="center"/>
          </w:tcPr>
          <w:p>
            <w:pPr>
              <w:spacing w:after="40" w:before="20" w:line="240" w:lineRule="auto"/>
            </w:pPr>
            <w:r/>
            <w:r>
              <w:rPr>
                <w:rFonts w:ascii="Arial" w:hAnsi="Arial" w:eastAsia="Arial"/>
                <w:color w:val="222222"/>
                <w:sz w:val="17"/>
              </w:rPr>
              <w:t>Xác thực API</w:t>
            </w:r>
          </w:p>
        </w:tc>
        <w:tc>
          <w:tcPr>
            <w:tcW w:type="dxa" w:w="3221"/>
            <w:vAlign w:val="center"/>
          </w:tcPr>
          <w:p>
            <w:pPr>
              <w:spacing w:after="40" w:before="20" w:line="240" w:lineRule="auto"/>
            </w:pPr>
            <w:r/>
            <w:r>
              <w:rPr>
                <w:rFonts w:ascii="Arial" w:hAnsi="Arial" w:eastAsia="Arial"/>
                <w:color w:val="222222"/>
                <w:sz w:val="17"/>
              </w:rPr>
              <w:t>JWT HS256</w:t>
            </w:r>
          </w:p>
        </w:tc>
        <w:tc>
          <w:tcPr>
            <w:tcW w:type="dxa" w:w="3221"/>
            <w:vAlign w:val="center"/>
          </w:tcPr>
          <w:p>
            <w:pPr>
              <w:spacing w:after="40" w:before="20" w:line="240" w:lineRule="auto"/>
            </w:pPr>
            <w:r/>
            <w:r>
              <w:rPr>
                <w:rFonts w:ascii="Arial" w:hAnsi="Arial" w:eastAsia="Arial"/>
                <w:color w:val="222222"/>
                <w:sz w:val="17"/>
              </w:rPr>
              <w:t>Access token mặc định 15 phút; quyền và trạng thái account được đọc lại khi request.</w:t>
            </w:r>
          </w:p>
        </w:tc>
      </w:tr>
      <w:tr>
        <w:trPr>
          <w:cantSplit/>
        </w:trPr>
        <w:tc>
          <w:tcPr>
            <w:tcW w:type="dxa" w:w="3221"/>
            <w:vAlign w:val="center"/>
          </w:tcPr>
          <w:p>
            <w:pPr>
              <w:spacing w:after="40" w:before="20" w:line="240" w:lineRule="auto"/>
            </w:pPr>
            <w:r/>
            <w:r>
              <w:rPr>
                <w:rFonts w:ascii="Arial" w:hAnsi="Arial" w:eastAsia="Arial"/>
                <w:color w:val="222222"/>
                <w:sz w:val="17"/>
              </w:rPr>
              <w:t>Môi trường local</w:t>
            </w:r>
          </w:p>
        </w:tc>
        <w:tc>
          <w:tcPr>
            <w:tcW w:type="dxa" w:w="3221"/>
            <w:vAlign w:val="center"/>
          </w:tcPr>
          <w:p>
            <w:pPr>
              <w:spacing w:after="40" w:before="20" w:line="240" w:lineRule="auto"/>
            </w:pPr>
            <w:r/>
            <w:r>
              <w:rPr>
                <w:rFonts w:ascii="Arial" w:hAnsi="Arial" w:eastAsia="Arial"/>
                <w:color w:val="222222"/>
                <w:sz w:val="17"/>
              </w:rPr>
              <w:t>Docker Compose</w:t>
            </w:r>
          </w:p>
        </w:tc>
        <w:tc>
          <w:tcPr>
            <w:tcW w:type="dxa" w:w="3221"/>
            <w:vAlign w:val="center"/>
          </w:tcPr>
          <w:p>
            <w:pPr>
              <w:spacing w:after="40" w:before="20" w:line="240" w:lineRule="auto"/>
            </w:pPr>
            <w:r/>
            <w:r>
              <w:rPr>
                <w:rFonts w:ascii="Arial" w:hAnsi="Arial" w:eastAsia="Arial"/>
                <w:color w:val="222222"/>
                <w:sz w:val="17"/>
              </w:rPr>
              <w:t>Chạy Apache/PHP, CouchDB và các volume riêng.</w:t>
            </w:r>
          </w:p>
        </w:tc>
      </w:tr>
    </w:tbl>
    <w:p>
      <w:pPr>
        <w:spacing w:after="20"/>
      </w:pPr>
    </w:p>
    <w:p>
      <w:pPr>
        <w:pStyle w:val="Heading2"/>
      </w:pPr>
      <w:r>
        <w:rPr>
          <w:rFonts w:ascii="Arial" w:hAnsi="Arial" w:eastAsia="Arial"/>
          <w:color w:val="17365D"/>
          <w:sz w:val="26"/>
        </w:rPr>
        <w:t>CHƯƠNG 2 – PHÂN TÍCH VÀ THIẾT KẾ HỆ THỐNG</w:t>
      </w:r>
    </w:p>
    <w:p>
      <w:pPr>
        <w:pStyle w:val="Heading3"/>
      </w:pPr>
      <w:r>
        <w:rPr>
          <w:rFonts w:ascii="Arial" w:hAnsi="Arial" w:eastAsia="Arial"/>
          <w:color w:val="17365D"/>
          <w:sz w:val="23"/>
        </w:rPr>
        <w:t>2.1 Kiến trúc</w:t>
      </w:r>
    </w:p>
    <w:p>
      <w:r>
        <w:rPr>
          <w:rFonts w:ascii="Arial" w:hAnsi="Arial" w:eastAsia="Arial"/>
          <w:color w:val="222222"/>
          <w:sz w:val="21"/>
        </w:rPr>
        <w:t>Request từ trình duyệt hoặc API đi theo luồng:</w:t>
      </w:r>
    </w:p>
    <w:p>
      <w:pPr>
        <w:spacing w:before="60" w:after="120" w:line="240" w:lineRule="auto"/>
        <w:ind w:left="216" w:right="144"/>
        <w:shd w:fill="F2F4F7"/>
      </w:pPr>
      <w:r>
        <w:rPr>
          <w:rFonts w:ascii="Consolas" w:hAnsi="Consolas" w:eastAsia="Consolas"/>
          <w:color w:val="263238"/>
          <w:sz w:val="17"/>
        </w:rPr>
        <w:t>Browser / API → Router → Controller → Service → Repository → CouchDbClient → CouchDB</w:t>
      </w:r>
    </w:p>
    <w:p>
      <w:r>
        <w:rPr>
          <w:rFonts w:ascii="Arial" w:hAnsi="Arial" w:eastAsia="Arial"/>
          <w:color w:val="222222"/>
          <w:sz w:val="21"/>
        </w:rPr>
        <w:t xml:space="preserve">Không phải mọi module đều có Repository riêng; ví dụ checkout/order dùng </w:t>
      </w:r>
      <w:r>
        <w:rPr>
          <w:rFonts w:ascii="Consolas" w:hAnsi="Consolas" w:eastAsia="Consolas"/>
          <w:color w:val="31465A"/>
          <w:sz w:val="19"/>
        </w:rPr>
        <w:t>CheckoutRepository</w:t>
      </w:r>
      <w:r>
        <w:rPr>
          <w:rFonts w:ascii="Arial" w:hAnsi="Arial" w:eastAsia="Arial"/>
          <w:color w:val="222222"/>
          <w:sz w:val="21"/>
        </w:rPr>
        <w:t xml:space="preserve">, còn giỏ guest nằm trong session. Router và wiring hiện được khai báo tại </w:t>
      </w:r>
      <w:r>
        <w:rPr>
          <w:rFonts w:ascii="Consolas" w:hAnsi="Consolas" w:eastAsia="Consolas"/>
          <w:color w:val="31465A"/>
          <w:sz w:val="19"/>
        </w:rPr>
        <w:t>public/index.php</w:t>
      </w:r>
      <w:r>
        <w:rPr>
          <w:rFonts w:ascii="Arial" w:hAnsi="Arial" w:eastAsia="Arial"/>
          <w:color w:val="222222"/>
          <w:sz w:val="21"/>
        </w:rPr>
        <w:t>. Template PHP dựng giao diện; client không truy cập trực tiếp CouchDB.</w:t>
      </w:r>
    </w:p>
    <w:p>
      <w:pPr>
        <w:pStyle w:val="Heading3"/>
      </w:pPr>
      <w:r>
        <w:rPr>
          <w:rFonts w:ascii="Arial" w:hAnsi="Arial" w:eastAsia="Arial"/>
          <w:color w:val="17365D"/>
          <w:sz w:val="23"/>
        </w:rPr>
        <w:t>2.2 Chức năng theo actor</w:t>
      </w:r>
    </w:p>
    <w:p>
      <w:pPr>
        <w:pStyle w:val="ListBullet"/>
        <w:spacing w:after="60"/>
      </w:pPr>
      <w:r>
        <w:rPr>
          <w:rFonts w:ascii="Arial" w:hAnsi="Arial" w:eastAsia="Arial"/>
          <w:b/>
          <w:color w:val="222222"/>
          <w:sz w:val="21"/>
        </w:rPr>
        <w:t>Guest:</w:t>
      </w:r>
      <w:r>
        <w:rPr>
          <w:rFonts w:ascii="Arial" w:hAnsi="Arial" w:eastAsia="Arial"/>
          <w:color w:val="222222"/>
          <w:sz w:val="21"/>
        </w:rPr>
        <w:t xml:space="preserve"> duyệt sản phẩm và sử dụng cart gắn với session; lịch sử guest giới hạn theo danh sách ID trong session.</w:t>
      </w:r>
    </w:p>
    <w:p>
      <w:pPr>
        <w:pStyle w:val="ListBullet"/>
        <w:spacing w:after="60"/>
      </w:pPr>
      <w:r>
        <w:rPr>
          <w:rFonts w:ascii="Arial" w:hAnsi="Arial" w:eastAsia="Arial"/>
          <w:b/>
          <w:color w:val="222222"/>
          <w:sz w:val="21"/>
        </w:rPr>
        <w:t>Customer:</w:t>
      </w:r>
      <w:r>
        <w:rPr>
          <w:rFonts w:ascii="Arial" w:hAnsi="Arial" w:eastAsia="Arial"/>
          <w:color w:val="222222"/>
          <w:sz w:val="21"/>
        </w:rPr>
        <w:t xml:space="preserve"> có tài khoản và cart document; xem tối đa 25 order mỗi trang, chi tiết chỉ khi sở hữu order; có thể xác nhận đã nhận và gửi review.</w:t>
      </w:r>
    </w:p>
    <w:p>
      <w:pPr>
        <w:pStyle w:val="ListBullet"/>
        <w:spacing w:after="60"/>
      </w:pPr>
      <w:r>
        <w:rPr>
          <w:rFonts w:ascii="Arial" w:hAnsi="Arial" w:eastAsia="Arial"/>
          <w:b/>
          <w:color w:val="222222"/>
          <w:sz w:val="21"/>
        </w:rPr>
        <w:t>Staff:</w:t>
      </w:r>
      <w:r>
        <w:rPr>
          <w:rFonts w:ascii="Arial" w:hAnsi="Arial" w:eastAsia="Arial"/>
          <w:color w:val="222222"/>
          <w:sz w:val="21"/>
        </w:rPr>
        <w:t xml:space="preserve"> xem danh sách admin có filter/cursor, cập nhật order/delivery, xử lý payment theo rule, xem và phản hồi review.</w:t>
      </w:r>
    </w:p>
    <w:p>
      <w:pPr>
        <w:pStyle w:val="ListBullet"/>
        <w:spacing w:after="60"/>
      </w:pPr>
      <w:r>
        <w:rPr>
          <w:rFonts w:ascii="Arial" w:hAnsi="Arial" w:eastAsia="Arial"/>
          <w:b/>
          <w:color w:val="222222"/>
          <w:sz w:val="21"/>
        </w:rPr>
        <w:t>Manager:</w:t>
      </w:r>
      <w:r>
        <w:rPr>
          <w:rFonts w:ascii="Arial" w:hAnsi="Arial" w:eastAsia="Arial"/>
          <w:color w:val="222222"/>
          <w:sz w:val="21"/>
        </w:rPr>
        <w:t xml:space="preserve"> ngoài công việc quản lý order, có thể tạo/sửa/ẩn mềm/khôi phục sản phẩm và ẩn/khôi phục review theo quyền hiện thực.</w:t>
      </w:r>
    </w:p>
    <w:p>
      <w:pPr>
        <w:pStyle w:val="Heading3"/>
      </w:pPr>
      <w:r>
        <w:rPr>
          <w:rFonts w:ascii="Arial" w:hAnsi="Arial" w:eastAsia="Arial"/>
          <w:color w:val="17365D"/>
          <w:sz w:val="23"/>
        </w:rPr>
        <w:t>2.3 Workflow mua hàng</w:t>
      </w:r>
    </w:p>
    <w:p>
      <w:pPr>
        <w:spacing w:before="60" w:after="120" w:line="240" w:lineRule="auto"/>
        <w:ind w:left="216" w:right="144"/>
        <w:shd w:fill="F2F4F7"/>
      </w:pPr>
      <w:r>
        <w:rPr>
          <w:rFonts w:ascii="Consolas" w:hAnsi="Consolas" w:eastAsia="Consolas"/>
          <w:color w:val="263238"/>
          <w:sz w:val="17"/>
        </w:rPr>
        <w:t>Catalog → Cart → Checkout preview → Validate giá/tồn kho/voucher/ship → Order</w:t>
      </w:r>
    </w:p>
    <w:p>
      <w:r>
        <w:rPr>
          <w:rFonts w:ascii="Arial" w:hAnsi="Arial" w:eastAsia="Arial"/>
          <w:color w:val="222222"/>
          <w:sz w:val="21"/>
        </w:rPr>
        <w:t>Giá và điều kiện được tính lại từ CouchDB ở checkout. Checkout dùng idempotency token/journal để có thể nhận diện lần gửi lặp và phục hồi một số bước ghi stock/voucher. Ứng dụng hiện chỉ bật phương thức COD cho checkout mới.</w:t>
      </w:r>
    </w:p>
    <w:p>
      <w:pPr>
        <w:pStyle w:val="Heading3"/>
      </w:pPr>
      <w:r>
        <w:rPr>
          <w:rFonts w:ascii="Arial" w:hAnsi="Arial" w:eastAsia="Arial"/>
          <w:color w:val="17365D"/>
          <w:sz w:val="23"/>
        </w:rPr>
        <w:t>2.4 Workflow order</w:t>
      </w:r>
    </w:p>
    <w:p>
      <w:pPr>
        <w:spacing w:before="60" w:after="120" w:line="240" w:lineRule="auto"/>
        <w:ind w:left="216" w:right="144"/>
        <w:shd w:fill="F2F4F7"/>
      </w:pPr>
      <w:r>
        <w:rPr>
          <w:rFonts w:ascii="Consolas" w:hAnsi="Consolas" w:eastAsia="Consolas"/>
          <w:color w:val="263238"/>
          <w:sz w:val="17"/>
        </w:rPr>
        <w:t>pending → confirmed → packing → shipping → delivered</w:t>
      </w:r>
    </w:p>
    <w:p>
      <w:r>
        <w:rPr>
          <w:rFonts w:ascii="Arial" w:hAnsi="Arial" w:eastAsia="Arial"/>
          <w:color w:val="222222"/>
          <w:sz w:val="21"/>
        </w:rPr>
        <w:t xml:space="preserve">Hủy chỉ được phép trước khi bắt đầu giao, ở các bước </w:t>
      </w:r>
      <w:r>
        <w:rPr>
          <w:rFonts w:ascii="Consolas" w:hAnsi="Consolas" w:eastAsia="Consolas"/>
          <w:color w:val="31465A"/>
          <w:sz w:val="19"/>
        </w:rPr>
        <w:t>pending</w:t>
      </w:r>
      <w:r>
        <w:rPr>
          <w:rFonts w:ascii="Arial" w:hAnsi="Arial" w:eastAsia="Arial"/>
          <w:color w:val="222222"/>
          <w:sz w:val="21"/>
        </w:rPr>
        <w:t xml:space="preserve">, </w:t>
      </w:r>
      <w:r>
        <w:rPr>
          <w:rFonts w:ascii="Consolas" w:hAnsi="Consolas" w:eastAsia="Consolas"/>
          <w:color w:val="31465A"/>
          <w:sz w:val="19"/>
        </w:rPr>
        <w:t>confirmed</w:t>
      </w:r>
      <w:r>
        <w:rPr>
          <w:rFonts w:ascii="Arial" w:hAnsi="Arial" w:eastAsia="Arial"/>
          <w:color w:val="222222"/>
          <w:sz w:val="21"/>
        </w:rPr>
        <w:t xml:space="preserve">, </w:t>
      </w:r>
      <w:r>
        <w:rPr>
          <w:rFonts w:ascii="Consolas" w:hAnsi="Consolas" w:eastAsia="Consolas"/>
          <w:color w:val="31465A"/>
          <w:sz w:val="19"/>
        </w:rPr>
        <w:t>packing</w:t>
      </w:r>
      <w:r>
        <w:rPr>
          <w:rFonts w:ascii="Arial" w:hAnsi="Arial" w:eastAsia="Arial"/>
          <w:color w:val="222222"/>
          <w:sz w:val="21"/>
        </w:rPr>
        <w:t xml:space="preserve">. Đơn đã thanh toán không được hủy khi chưa có quy trình refund. Với order đã có delivery tracking, order không thể được đánh dấu </w:t>
      </w:r>
      <w:r>
        <w:rPr>
          <w:rFonts w:ascii="Consolas" w:hAnsi="Consolas" w:eastAsia="Consolas"/>
          <w:color w:val="31465A"/>
          <w:sz w:val="19"/>
        </w:rPr>
        <w:t>delivered</w:t>
      </w:r>
      <w:r>
        <w:rPr>
          <w:rFonts w:ascii="Arial" w:hAnsi="Arial" w:eastAsia="Arial"/>
          <w:color w:val="222222"/>
          <w:sz w:val="21"/>
        </w:rPr>
        <w:t xml:space="preserve"> độc lập trước delivery. Lịch sử order được lưu trong </w:t>
      </w:r>
      <w:r>
        <w:rPr>
          <w:rFonts w:ascii="Consolas" w:hAnsi="Consolas" w:eastAsia="Consolas"/>
          <w:color w:val="31465A"/>
          <w:sz w:val="19"/>
        </w:rPr>
        <w:t>status_history[]</w:t>
      </w:r>
      <w:r>
        <w:rPr>
          <w:rFonts w:ascii="Arial" w:hAnsi="Arial" w:eastAsia="Arial"/>
          <w:color w:val="222222"/>
          <w:sz w:val="21"/>
        </w:rPr>
        <w:t>.</w:t>
      </w:r>
    </w:p>
    <w:p>
      <w:pPr>
        <w:pStyle w:val="Heading3"/>
      </w:pPr>
      <w:r>
        <w:rPr>
          <w:rFonts w:ascii="Arial" w:hAnsi="Arial" w:eastAsia="Arial"/>
          <w:color w:val="17365D"/>
          <w:sz w:val="23"/>
        </w:rPr>
        <w:t>2.5 Workflow delivery</w:t>
      </w:r>
    </w:p>
    <w:p>
      <w:pPr>
        <w:spacing w:before="60" w:after="120" w:line="240" w:lineRule="auto"/>
        <w:ind w:left="216" w:right="144"/>
        <w:shd w:fill="F2F4F7"/>
      </w:pPr>
      <w:r>
        <w:rPr>
          <w:rFonts w:ascii="Consolas" w:hAnsi="Consolas" w:eastAsia="Consolas"/>
          <w:color w:val="263238"/>
          <w:sz w:val="17"/>
        </w:rPr>
        <w:t>created → picked_up → in_transit → out_for_delivery → delivered</w:t>
      </w:r>
    </w:p>
    <w:p>
      <w:r>
        <w:rPr>
          <w:rFonts w:ascii="Consolas" w:hAnsi="Consolas" w:eastAsia="Consolas"/>
          <w:color w:val="31465A"/>
          <w:sz w:val="19"/>
        </w:rPr>
        <w:t>failed_delivery</w:t>
      </w:r>
      <w:r>
        <w:rPr>
          <w:rFonts w:ascii="Arial" w:hAnsi="Arial" w:eastAsia="Arial"/>
          <w:color w:val="222222"/>
          <w:sz w:val="21"/>
        </w:rPr>
        <w:t xml:space="preserve"> có thể được ghi từ các trạng thái đang xử lý; có thể retry từ </w:t>
      </w:r>
      <w:r>
        <w:rPr>
          <w:rFonts w:ascii="Consolas" w:hAnsi="Consolas" w:eastAsia="Consolas"/>
          <w:color w:val="31465A"/>
          <w:sz w:val="19"/>
        </w:rPr>
        <w:t>failed_delivery</w:t>
      </w:r>
      <w:r>
        <w:rPr>
          <w:rFonts w:ascii="Arial" w:hAnsi="Arial" w:eastAsia="Arial"/>
          <w:color w:val="222222"/>
          <w:sz w:val="21"/>
        </w:rPr>
        <w:t xml:space="preserve"> về </w:t>
      </w:r>
      <w:r>
        <w:rPr>
          <w:rFonts w:ascii="Consolas" w:hAnsi="Consolas" w:eastAsia="Consolas"/>
          <w:color w:val="31465A"/>
          <w:sz w:val="19"/>
        </w:rPr>
        <w:t>in_transit</w:t>
      </w:r>
      <w:r>
        <w:rPr>
          <w:rFonts w:ascii="Arial" w:hAnsi="Arial" w:eastAsia="Arial"/>
          <w:color w:val="222222"/>
          <w:sz w:val="21"/>
        </w:rPr>
        <w:t xml:space="preserve"> hoặc </w:t>
      </w:r>
      <w:r>
        <w:rPr>
          <w:rFonts w:ascii="Consolas" w:hAnsi="Consolas" w:eastAsia="Consolas"/>
          <w:color w:val="31465A"/>
          <w:sz w:val="19"/>
        </w:rPr>
        <w:t>out_for_delivery</w:t>
      </w:r>
      <w:r>
        <w:rPr>
          <w:rFonts w:ascii="Arial" w:hAnsi="Arial" w:eastAsia="Arial"/>
          <w:color w:val="222222"/>
          <w:sz w:val="21"/>
        </w:rPr>
        <w:t xml:space="preserve">. Khi thất bại, order vẫn ở </w:t>
      </w:r>
      <w:r>
        <w:rPr>
          <w:rFonts w:ascii="Consolas" w:hAnsi="Consolas" w:eastAsia="Consolas"/>
          <w:color w:val="31465A"/>
          <w:sz w:val="19"/>
        </w:rPr>
        <w:t>shipping</w:t>
      </w:r>
      <w:r>
        <w:rPr>
          <w:rFonts w:ascii="Arial" w:hAnsi="Arial" w:eastAsia="Arial"/>
          <w:color w:val="222222"/>
          <w:sz w:val="21"/>
        </w:rPr>
        <w:t xml:space="preserve">. Khi delivery hoàn tất, delivery và order cùng thành </w:t>
      </w:r>
      <w:r>
        <w:rPr>
          <w:rFonts w:ascii="Consolas" w:hAnsi="Consolas" w:eastAsia="Consolas"/>
          <w:color w:val="31465A"/>
          <w:sz w:val="19"/>
        </w:rPr>
        <w:t>delivered</w:t>
      </w:r>
      <w:r>
        <w:rPr>
          <w:rFonts w:ascii="Arial" w:hAnsi="Arial" w:eastAsia="Arial"/>
          <w:color w:val="222222"/>
          <w:sz w:val="21"/>
        </w:rPr>
        <w:t>. Mỗi event có trạng thái, thời gian UTC, ghi chú và actor; history là append-only theo validator.</w:t>
      </w:r>
    </w:p>
    <w:p>
      <w:pPr>
        <w:pStyle w:val="Heading3"/>
      </w:pPr>
      <w:r>
        <w:rPr>
          <w:rFonts w:ascii="Arial" w:hAnsi="Arial" w:eastAsia="Arial"/>
          <w:color w:val="17365D"/>
          <w:sz w:val="23"/>
        </w:rPr>
        <w:t>2.6 Payment</w:t>
      </w:r>
    </w:p>
    <w:p>
      <w:r>
        <w:rPr>
          <w:rFonts w:ascii="Arial" w:hAnsi="Arial" w:eastAsia="Arial"/>
          <w:color w:val="222222"/>
          <w:sz w:val="21"/>
        </w:rPr>
        <w:t xml:space="preserve">Payment status độc lập với order/delivery status. COD ban đầu có thể </w:t>
      </w:r>
      <w:r>
        <w:rPr>
          <w:rFonts w:ascii="Consolas" w:hAnsi="Consolas" w:eastAsia="Consolas"/>
          <w:color w:val="31465A"/>
          <w:sz w:val="19"/>
        </w:rPr>
        <w:t>unpaid</w:t>
      </w:r>
      <w:r>
        <w:rPr>
          <w:rFonts w:ascii="Arial" w:hAnsi="Arial" w:eastAsia="Arial"/>
          <w:color w:val="222222"/>
          <w:sz w:val="21"/>
        </w:rPr>
        <w:t>; việc xác nhận đã nhận của customer/guest ghi nhận COD theo quy tắc hiện hành. Staff có thể ghi nhận COD đã thu cho đơn delivered hoặc xác minh thủ công bank transfer/card sau đối soát bên ngoài. Chưa có online gateway, thanh toán tự động hay refund.</w:t>
      </w:r>
    </w:p>
    <w:p>
      <w:pPr>
        <w:pStyle w:val="Heading2"/>
      </w:pPr>
      <w:r>
        <w:rPr>
          <w:rFonts w:ascii="Arial" w:hAnsi="Arial" w:eastAsia="Arial"/>
          <w:color w:val="17365D"/>
          <w:sz w:val="26"/>
        </w:rPr>
        <w:t>CHƯƠNG 3 – THIẾT KẾ DỮ LIỆU</w:t>
      </w:r>
    </w:p>
    <w:p>
      <w:pPr>
        <w:pStyle w:val="Heading3"/>
      </w:pPr>
      <w:r>
        <w:rPr>
          <w:rFonts w:ascii="Arial" w:hAnsi="Arial" w:eastAsia="Arial"/>
          <w:color w:val="17365D"/>
          <w:sz w:val="23"/>
        </w:rPr>
        <w:t>3.1 Document types</w:t>
      </w:r>
    </w:p>
    <w:p>
      <w:r>
        <w:rPr>
          <w:rFonts w:ascii="Arial" w:hAnsi="Arial" w:eastAsia="Arial"/>
          <w:color w:val="222222"/>
          <w:sz w:val="21"/>
        </w:rPr>
        <w:t xml:space="preserve">Validator cho phép các business type: </w:t>
      </w:r>
      <w:r>
        <w:rPr>
          <w:rFonts w:ascii="Consolas" w:hAnsi="Consolas" w:eastAsia="Consolas"/>
          <w:color w:val="31465A"/>
          <w:sz w:val="19"/>
        </w:rPr>
        <w:t>customer</w:t>
      </w:r>
      <w:r>
        <w:rPr>
          <w:rFonts w:ascii="Arial" w:hAnsi="Arial" w:eastAsia="Arial"/>
          <w:color w:val="222222"/>
          <w:sz w:val="21"/>
        </w:rPr>
        <w:t xml:space="preserve">, </w:t>
      </w:r>
      <w:r>
        <w:rPr>
          <w:rFonts w:ascii="Consolas" w:hAnsi="Consolas" w:eastAsia="Consolas"/>
          <w:color w:val="31465A"/>
          <w:sz w:val="19"/>
        </w:rPr>
        <w:t>staff</w:t>
      </w:r>
      <w:r>
        <w:rPr>
          <w:rFonts w:ascii="Arial" w:hAnsi="Arial" w:eastAsia="Arial"/>
          <w:color w:val="222222"/>
          <w:sz w:val="21"/>
        </w:rPr>
        <w:t xml:space="preserve">, </w:t>
      </w:r>
      <w:r>
        <w:rPr>
          <w:rFonts w:ascii="Consolas" w:hAnsi="Consolas" w:eastAsia="Consolas"/>
          <w:color w:val="31465A"/>
          <w:sz w:val="19"/>
        </w:rPr>
        <w:t>product</w:t>
      </w:r>
      <w:r>
        <w:rPr>
          <w:rFonts w:ascii="Arial" w:hAnsi="Arial" w:eastAsia="Arial"/>
          <w:color w:val="222222"/>
          <w:sz w:val="21"/>
        </w:rPr>
        <w:t xml:space="preserve">, </w:t>
      </w:r>
      <w:r>
        <w:rPr>
          <w:rFonts w:ascii="Consolas" w:hAnsi="Consolas" w:eastAsia="Consolas"/>
          <w:color w:val="31465A"/>
          <w:sz w:val="19"/>
        </w:rPr>
        <w:t>voucher</w:t>
      </w:r>
      <w:r>
        <w:rPr>
          <w:rFonts w:ascii="Arial" w:hAnsi="Arial" w:eastAsia="Arial"/>
          <w:color w:val="222222"/>
          <w:sz w:val="21"/>
        </w:rPr>
        <w:t xml:space="preserve">, </w:t>
      </w:r>
      <w:r>
        <w:rPr>
          <w:rFonts w:ascii="Consolas" w:hAnsi="Consolas" w:eastAsia="Consolas"/>
          <w:color w:val="31465A"/>
          <w:sz w:val="19"/>
        </w:rPr>
        <w:t>shipping_method</w:t>
      </w:r>
      <w:r>
        <w:rPr>
          <w:rFonts w:ascii="Arial" w:hAnsi="Arial" w:eastAsia="Arial"/>
          <w:color w:val="222222"/>
          <w:sz w:val="21"/>
        </w:rPr>
        <w:t xml:space="preserve">, </w:t>
      </w:r>
      <w:r>
        <w:rPr>
          <w:rFonts w:ascii="Consolas" w:hAnsi="Consolas" w:eastAsia="Consolas"/>
          <w:color w:val="31465A"/>
          <w:sz w:val="19"/>
        </w:rPr>
        <w:t>cart</w:t>
      </w:r>
      <w:r>
        <w:rPr>
          <w:rFonts w:ascii="Arial" w:hAnsi="Arial" w:eastAsia="Arial"/>
          <w:color w:val="222222"/>
          <w:sz w:val="21"/>
        </w:rPr>
        <w:t xml:space="preserve">, </w:t>
      </w:r>
      <w:r>
        <w:rPr>
          <w:rFonts w:ascii="Consolas" w:hAnsi="Consolas" w:eastAsia="Consolas"/>
          <w:color w:val="31465A"/>
          <w:sz w:val="19"/>
        </w:rPr>
        <w:t>order</w:t>
      </w:r>
      <w:r>
        <w:rPr>
          <w:rFonts w:ascii="Arial" w:hAnsi="Arial" w:eastAsia="Arial"/>
          <w:color w:val="222222"/>
          <w:sz w:val="21"/>
        </w:rPr>
        <w:t xml:space="preserve">, </w:t>
      </w:r>
      <w:r>
        <w:rPr>
          <w:rFonts w:ascii="Consolas" w:hAnsi="Consolas" w:eastAsia="Consolas"/>
          <w:color w:val="31465A"/>
          <w:sz w:val="19"/>
        </w:rPr>
        <w:t>review</w:t>
      </w:r>
      <w:r>
        <w:rPr>
          <w:rFonts w:ascii="Arial" w:hAnsi="Arial" w:eastAsia="Arial"/>
          <w:color w:val="222222"/>
          <w:sz w:val="21"/>
        </w:rPr>
        <w:t xml:space="preserve">. Các business document dùng </w:t>
      </w:r>
      <w:r>
        <w:rPr>
          <w:rFonts w:ascii="Consolas" w:hAnsi="Consolas" w:eastAsia="Consolas"/>
          <w:color w:val="31465A"/>
          <w:sz w:val="19"/>
        </w:rPr>
        <w:t>schema_version: 2</w:t>
      </w:r>
      <w:r>
        <w:rPr>
          <w:rFonts w:ascii="Arial" w:hAnsi="Arial" w:eastAsia="Arial"/>
          <w:color w:val="222222"/>
          <w:sz w:val="21"/>
        </w:rPr>
        <w:t xml:space="preserve">. </w:t>
      </w:r>
      <w:r>
        <w:rPr>
          <w:rFonts w:ascii="Consolas" w:hAnsi="Consolas" w:eastAsia="Consolas"/>
          <w:color w:val="31465A"/>
          <w:sz w:val="19"/>
        </w:rPr>
        <w:t>delivery_tracking</w:t>
      </w:r>
      <w:r>
        <w:rPr>
          <w:rFonts w:ascii="Arial" w:hAnsi="Arial" w:eastAsia="Arial"/>
          <w:color w:val="222222"/>
          <w:sz w:val="21"/>
        </w:rPr>
        <w:t xml:space="preserve"> không phải document type độc lập mà là object nằm trong order.</w:t>
      </w:r>
    </w:p>
    <w:p>
      <w:pPr>
        <w:pStyle w:val="Heading3"/>
      </w:pPr>
      <w:r>
        <w:rPr>
          <w:rFonts w:ascii="Arial" w:hAnsi="Arial" w:eastAsia="Arial"/>
          <w:color w:val="17365D"/>
          <w:sz w:val="23"/>
        </w:rPr>
        <w:t>3.2 Order document</w:t>
      </w:r>
    </w:p>
    <w:p>
      <w:r>
        <w:rPr>
          <w:rFonts w:ascii="Arial" w:hAnsi="Arial" w:eastAsia="Arial"/>
          <w:color w:val="222222"/>
          <w:sz w:val="21"/>
        </w:rPr>
        <w:t xml:space="preserve">Order gom dữ liệu cần để hiển thị và tiếp tục xử lý đơn: customer/guest marker, receiver, </w:t>
      </w:r>
      <w:r>
        <w:rPr>
          <w:rFonts w:ascii="Consolas" w:hAnsi="Consolas" w:eastAsia="Consolas"/>
          <w:color w:val="31465A"/>
          <w:sz w:val="19"/>
        </w:rPr>
        <w:t>items[]</w:t>
      </w:r>
      <w:r>
        <w:rPr>
          <w:rFonts w:ascii="Arial" w:hAnsi="Arial" w:eastAsia="Arial"/>
          <w:color w:val="222222"/>
          <w:sz w:val="21"/>
        </w:rPr>
        <w:t xml:space="preserve">, shipping snapshot, payment, totals, status, các history và tùy chọn </w:t>
      </w:r>
      <w:r>
        <w:rPr>
          <w:rFonts w:ascii="Consolas" w:hAnsi="Consolas" w:eastAsia="Consolas"/>
          <w:color w:val="31465A"/>
          <w:sz w:val="19"/>
        </w:rPr>
        <w:t>delivery_tracking</w:t>
      </w:r>
      <w:r>
        <w:rPr>
          <w:rFonts w:ascii="Arial" w:hAnsi="Arial" w:eastAsia="Arial"/>
          <w:color w:val="222222"/>
          <w:sz w:val="21"/>
        </w:rPr>
        <w:t>. Item snapshot lưu product/variant reference cùng tên/size, số lượng, đơn giá và thành tiền lúc mua. Ảnh sản phẩm không được lưu trong order snapshot.</w:t>
      </w:r>
    </w:p>
    <w:p>
      <w:pPr>
        <w:keepNext/>
      </w:pPr>
      <w:r>
        <w:rPr>
          <w:rFonts w:ascii="Arial" w:hAnsi="Arial" w:eastAsia="Arial"/>
          <w:b/>
          <w:color w:val="222222"/>
          <w:sz w:val="21"/>
        </w:rPr>
        <w:t>Ví dụ 3.1. Mẫu Order rút gọn, tổng hợp và không chứa dữ liệu cá nhân</w:t>
      </w:r>
    </w:p>
    <w:p>
      <w:pPr>
        <w:spacing w:before="60" w:after="120" w:line="240" w:lineRule="auto"/>
        <w:ind w:left="216" w:right="144"/>
        <w:shd w:fill="F2F4F7"/>
      </w:pPr>
      <w:r>
        <w:rPr>
          <w:rFonts w:ascii="Consolas" w:hAnsi="Consolas" w:eastAsia="Consolas"/>
          <w:color w:val="263238"/>
          <w:sz w:val="17"/>
        </w:rPr>
        <w:t>{</w:t>
      </w:r>
      <w:r>
        <w:br/>
      </w:r>
      <w:r>
        <w:rPr>
          <w:rFonts w:ascii="Consolas" w:hAnsi="Consolas" w:eastAsia="Consolas"/>
          <w:color w:val="263238"/>
          <w:sz w:val="17"/>
        </w:rPr>
        <w:t xml:space="preserve">  "_id": "order:P06-XXXX",</w:t>
      </w:r>
      <w:r>
        <w:br/>
      </w:r>
      <w:r>
        <w:rPr>
          <w:rFonts w:ascii="Consolas" w:hAnsi="Consolas" w:eastAsia="Consolas"/>
          <w:color w:val="263238"/>
          <w:sz w:val="17"/>
        </w:rPr>
        <w:t xml:space="preserve">  "type": "order",</w:t>
      </w:r>
      <w:r>
        <w:br/>
      </w:r>
      <w:r>
        <w:rPr>
          <w:rFonts w:ascii="Consolas" w:hAnsi="Consolas" w:eastAsia="Consolas"/>
          <w:color w:val="263238"/>
          <w:sz w:val="17"/>
        </w:rPr>
        <w:t xml:space="preserve">  "schema_version": 2,</w:t>
      </w:r>
      <w:r>
        <w:br/>
      </w:r>
      <w:r>
        <w:rPr>
          <w:rFonts w:ascii="Consolas" w:hAnsi="Consolas" w:eastAsia="Consolas"/>
          <w:color w:val="263238"/>
          <w:sz w:val="17"/>
        </w:rPr>
        <w:t xml:space="preserve">  "items": [{</w:t>
      </w:r>
      <w:r>
        <w:br/>
      </w:r>
      <w:r>
        <w:rPr>
          <w:rFonts w:ascii="Consolas" w:hAnsi="Consolas" w:eastAsia="Consolas"/>
          <w:color w:val="263238"/>
          <w:sz w:val="17"/>
        </w:rPr>
        <w:t xml:space="preserve">    "product_id": "product:DEMO",</w:t>
      </w:r>
      <w:r>
        <w:br/>
      </w:r>
      <w:r>
        <w:rPr>
          <w:rFonts w:ascii="Consolas" w:hAnsi="Consolas" w:eastAsia="Consolas"/>
          <w:color w:val="263238"/>
          <w:sz w:val="17"/>
        </w:rPr>
        <w:t xml:space="preserve">    "variant_id": "VAR-DEMO",</w:t>
      </w:r>
      <w:r>
        <w:br/>
      </w:r>
      <w:r>
        <w:rPr>
          <w:rFonts w:ascii="Consolas" w:hAnsi="Consolas" w:eastAsia="Consolas"/>
          <w:color w:val="263238"/>
          <w:sz w:val="17"/>
        </w:rPr>
        <w:t xml:space="preserve">    "product_name": "Sản phẩm minh họa",</w:t>
      </w:r>
      <w:r>
        <w:br/>
      </w:r>
      <w:r>
        <w:rPr>
          <w:rFonts w:ascii="Consolas" w:hAnsi="Consolas" w:eastAsia="Consolas"/>
          <w:color w:val="263238"/>
          <w:sz w:val="17"/>
        </w:rPr>
        <w:t xml:space="preserve">    "size": "M",</w:t>
      </w:r>
      <w:r>
        <w:br/>
      </w:r>
      <w:r>
        <w:rPr>
          <w:rFonts w:ascii="Consolas" w:hAnsi="Consolas" w:eastAsia="Consolas"/>
          <w:color w:val="263238"/>
          <w:sz w:val="17"/>
        </w:rPr>
        <w:t xml:space="preserve">    "quantity": 1,</w:t>
      </w:r>
      <w:r>
        <w:br/>
      </w:r>
      <w:r>
        <w:rPr>
          <w:rFonts w:ascii="Consolas" w:hAnsi="Consolas" w:eastAsia="Consolas"/>
          <w:color w:val="263238"/>
          <w:sz w:val="17"/>
        </w:rPr>
        <w:t xml:space="preserve">    "unit_price": 100000,</w:t>
      </w:r>
      <w:r>
        <w:br/>
      </w:r>
      <w:r>
        <w:rPr>
          <w:rFonts w:ascii="Consolas" w:hAnsi="Consolas" w:eastAsia="Consolas"/>
          <w:color w:val="263238"/>
          <w:sz w:val="17"/>
        </w:rPr>
        <w:t xml:space="preserve">    "line_total": 100000</w:t>
      </w:r>
      <w:r>
        <w:br/>
      </w:r>
      <w:r>
        <w:rPr>
          <w:rFonts w:ascii="Consolas" w:hAnsi="Consolas" w:eastAsia="Consolas"/>
          <w:color w:val="263238"/>
          <w:sz w:val="17"/>
        </w:rPr>
        <w:t xml:space="preserve">  }],</w:t>
      </w:r>
      <w:r>
        <w:br/>
      </w:r>
      <w:r>
        <w:rPr>
          <w:rFonts w:ascii="Consolas" w:hAnsi="Consolas" w:eastAsia="Consolas"/>
          <w:color w:val="263238"/>
          <w:sz w:val="17"/>
        </w:rPr>
        <w:t xml:space="preserve">  "shipping": {"method_code": "BD", "fee": 0, "currency": "VND"},</w:t>
      </w:r>
      <w:r>
        <w:br/>
      </w:r>
      <w:r>
        <w:rPr>
          <w:rFonts w:ascii="Consolas" w:hAnsi="Consolas" w:eastAsia="Consolas"/>
          <w:color w:val="263238"/>
          <w:sz w:val="17"/>
        </w:rPr>
        <w:t xml:space="preserve">  "payment": {"method": "cod", "status": "unpaid", "paid": false},</w:t>
      </w:r>
      <w:r>
        <w:br/>
      </w:r>
      <w:r>
        <w:rPr>
          <w:rFonts w:ascii="Consolas" w:hAnsi="Consolas" w:eastAsia="Consolas"/>
          <w:color w:val="263238"/>
          <w:sz w:val="17"/>
        </w:rPr>
        <w:t xml:space="preserve">  "totals": {"subtotal": 100000, "shipping_fee": 0, "discount_amount": 0, "grand_total": 100000},</w:t>
      </w:r>
      <w:r>
        <w:br/>
      </w:r>
      <w:r>
        <w:rPr>
          <w:rFonts w:ascii="Consolas" w:hAnsi="Consolas" w:eastAsia="Consolas"/>
          <w:color w:val="263238"/>
          <w:sz w:val="17"/>
        </w:rPr>
        <w:t xml:space="preserve">  "status": "shipping",</w:t>
      </w:r>
      <w:r>
        <w:br/>
      </w:r>
      <w:r>
        <w:rPr>
          <w:rFonts w:ascii="Consolas" w:hAnsi="Consolas" w:eastAsia="Consolas"/>
          <w:color w:val="263238"/>
          <w:sz w:val="17"/>
        </w:rPr>
        <w:t xml:space="preserve">  "status_history": [{"status": "shipping", "at": "&lt;UTC_TIMESTAMP&gt;"}],</w:t>
      </w:r>
      <w:r>
        <w:br/>
      </w:r>
      <w:r>
        <w:rPr>
          <w:rFonts w:ascii="Consolas" w:hAnsi="Consolas" w:eastAsia="Consolas"/>
          <w:color w:val="263238"/>
          <w:sz w:val="17"/>
        </w:rPr>
        <w:t xml:space="preserve">  "delivery_tracking": {</w:t>
      </w:r>
      <w:r>
        <w:br/>
      </w:r>
      <w:r>
        <w:rPr>
          <w:rFonts w:ascii="Consolas" w:hAnsi="Consolas" w:eastAsia="Consolas"/>
          <w:color w:val="263238"/>
          <w:sz w:val="17"/>
        </w:rPr>
        <w:t xml:space="preserve">    "tracking_code": "&lt;SYNTHETIC_TRACKING_CODE&gt;",</w:t>
      </w:r>
      <w:r>
        <w:br/>
      </w:r>
      <w:r>
        <w:rPr>
          <w:rFonts w:ascii="Consolas" w:hAnsi="Consolas" w:eastAsia="Consolas"/>
          <w:color w:val="263238"/>
          <w:sz w:val="17"/>
        </w:rPr>
        <w:t xml:space="preserve">    "estimated_delivery_date": "&lt;YYYY-MM-DD&gt;",</w:t>
      </w:r>
      <w:r>
        <w:br/>
      </w:r>
      <w:r>
        <w:rPr>
          <w:rFonts w:ascii="Consolas" w:hAnsi="Consolas" w:eastAsia="Consolas"/>
          <w:color w:val="263238"/>
          <w:sz w:val="17"/>
        </w:rPr>
        <w:t xml:space="preserve">    "status": "in_transit",</w:t>
      </w:r>
      <w:r>
        <w:br/>
      </w:r>
      <w:r>
        <w:rPr>
          <w:rFonts w:ascii="Consolas" w:hAnsi="Consolas" w:eastAsia="Consolas"/>
          <w:color w:val="263238"/>
          <w:sz w:val="17"/>
        </w:rPr>
        <w:t xml:space="preserve">    "history": [{"status": "in_transit", "at": "&lt;UTC_TIMESTAMP&gt;", "note": "&lt;NOTE&gt;"}]</w:t>
      </w:r>
      <w:r>
        <w:br/>
      </w:r>
      <w:r>
        <w:rPr>
          <w:rFonts w:ascii="Consolas" w:hAnsi="Consolas" w:eastAsia="Consolas"/>
          <w:color w:val="263238"/>
          <w:sz w:val="17"/>
        </w:rPr>
        <w:t xml:space="preserve">  }</w:t>
      </w:r>
      <w:r>
        <w:br/>
      </w:r>
      <w:r>
        <w:rPr>
          <w:rFonts w:ascii="Consolas" w:hAnsi="Consolas" w:eastAsia="Consolas"/>
          <w:color w:val="263238"/>
          <w:sz w:val="17"/>
        </w:rPr>
        <w:t>}</w:t>
      </w:r>
    </w:p>
    <w:p>
      <w:r>
        <w:rPr>
          <w:rFonts w:ascii="Arial" w:hAnsi="Arial" w:eastAsia="Arial"/>
          <w:color w:val="222222"/>
          <w:sz w:val="21"/>
        </w:rPr>
        <w:t xml:space="preserve">Đây là mẫu minh họa giản lược theo field thực tế, không phải bản sao của một record. Trường </w:t>
      </w:r>
      <w:r>
        <w:rPr>
          <w:rFonts w:ascii="Consolas" w:hAnsi="Consolas" w:eastAsia="Consolas"/>
          <w:color w:val="31465A"/>
          <w:sz w:val="19"/>
        </w:rPr>
        <w:t>_rev</w:t>
      </w:r>
      <w:r>
        <w:rPr>
          <w:rFonts w:ascii="Arial" w:hAnsi="Arial" w:eastAsia="Arial"/>
          <w:color w:val="222222"/>
          <w:sz w:val="21"/>
        </w:rPr>
        <w:t xml:space="preserve"> do CouchDB cấp khi ghi.</w:t>
      </w:r>
    </w:p>
    <w:p>
      <w:pPr>
        <w:pStyle w:val="Heading3"/>
      </w:pPr>
      <w:r>
        <w:rPr>
          <w:rFonts w:ascii="Arial" w:hAnsi="Arial" w:eastAsia="Arial"/>
          <w:color w:val="17365D"/>
          <w:sz w:val="23"/>
        </w:rPr>
        <w:t>3.3 Cách tổ chức dữ liệu</w:t>
      </w:r>
    </w:p>
    <w:p>
      <w:r>
        <w:rPr>
          <w:rFonts w:ascii="Arial" w:hAnsi="Arial" w:eastAsia="Arial"/>
          <w:color w:val="222222"/>
          <w:sz w:val="21"/>
        </w:rPr>
        <w:t xml:space="preserve">Product chứa variant size/giá/tồn kho và đường dẫn ảnh. Cart của khách đăng nhập là document; cart khách vãng lai ở session. Review, customer, staff, voucher và shipping method là các document riêng. Thiết kế document cho phép Order Detail đọc snapshot giao dịch trong một aggregate, đổi lại có dữ liệu lặp và mỗi lần cập nhật phải xử lý </w:t>
      </w:r>
      <w:r>
        <w:rPr>
          <w:rFonts w:ascii="Consolas" w:hAnsi="Consolas" w:eastAsia="Consolas"/>
          <w:color w:val="31465A"/>
          <w:sz w:val="19"/>
        </w:rPr>
        <w:t>_rev</w:t>
      </w:r>
      <w:r>
        <w:rPr>
          <w:rFonts w:ascii="Arial" w:hAnsi="Arial" w:eastAsia="Arial"/>
          <w:color w:val="222222"/>
          <w:sz w:val="21"/>
        </w:rPr>
        <w:t>.</w:t>
      </w:r>
    </w:p>
    <w:p>
      <w:pPr>
        <w:pStyle w:val="Heading2"/>
      </w:pPr>
      <w:r>
        <w:rPr>
          <w:rFonts w:ascii="Arial" w:hAnsi="Arial" w:eastAsia="Arial"/>
          <w:color w:val="17365D"/>
          <w:sz w:val="26"/>
        </w:rPr>
        <w:t>CHƯƠNG 4 – XÂY DỰNG CÁC CHỨC NĂNG</w:t>
      </w:r>
    </w:p>
    <w:p>
      <w:pPr>
        <w:pStyle w:val="Heading3"/>
      </w:pPr>
      <w:r>
        <w:rPr>
          <w:rFonts w:ascii="Arial" w:hAnsi="Arial" w:eastAsia="Arial"/>
          <w:color w:val="17365D"/>
          <w:sz w:val="23"/>
        </w:rPr>
        <w:t>4.1 Authentication</w:t>
      </w:r>
    </w:p>
    <w:p>
      <w:r>
        <w:rPr>
          <w:rFonts w:ascii="Arial" w:hAnsi="Arial" w:eastAsia="Arial"/>
          <w:color w:val="222222"/>
          <w:sz w:val="21"/>
        </w:rPr>
        <w:t>Đăng ký customer, đăng nhập/đăng xuất, đổi mật khẩu và CSRF được triển khai cho website dùng session. Mật khẩu được lưu dưới dạng hash PHP. Nhân viên cần hash hợp lệ mới đăng nhập. JSON API cấp và kiểm tra JWT; token dùng HS256, issuer/audience và TTL được cấu hình. Token không thay cho session của website.</w:t>
      </w:r>
    </w:p>
    <w:p>
      <w:pPr>
        <w:pStyle w:val="Heading3"/>
      </w:pPr>
      <w:r>
        <w:rPr>
          <w:rFonts w:ascii="Arial" w:hAnsi="Arial" w:eastAsia="Arial"/>
          <w:color w:val="17365D"/>
          <w:sz w:val="23"/>
        </w:rPr>
        <w:t>4.2 Product/Catalog</w:t>
      </w:r>
    </w:p>
    <w:p>
      <w:r>
        <w:rPr>
          <w:rFonts w:ascii="Arial" w:hAnsi="Arial" w:eastAsia="Arial"/>
          <w:color w:val="222222"/>
          <w:sz w:val="21"/>
        </w:rPr>
        <w:t>Trang catalog có danh sách, chi tiết, tìm kiếm, lọc, sắp xếp, phân trang và biến thể. Public JSON API hỗ trợ search/category/price/sort/page. Manager có thể quản lý sản phẩm và upload ảnh JPEG/PNG/WebP theo kiểm tra phía server. Ảnh lưu ngoài web root và được phục vụ qua route media. Catalog filter hiện có phần chạy ở PHP sau Mango query, được README giới hạn cho dataset demo hiện tại.</w:t>
      </w:r>
    </w:p>
    <w:p>
      <w:pPr>
        <w:pStyle w:val="Heading3"/>
      </w:pPr>
      <w:r>
        <w:rPr>
          <w:rFonts w:ascii="Arial" w:hAnsi="Arial" w:eastAsia="Arial"/>
          <w:color w:val="17365D"/>
          <w:sz w:val="23"/>
        </w:rPr>
        <w:t>4.3 Cart và checkout</w:t>
      </w:r>
    </w:p>
    <w:p>
      <w:r>
        <w:rPr>
          <w:rFonts w:ascii="Arial" w:hAnsi="Arial" w:eastAsia="Arial"/>
          <w:color w:val="222222"/>
          <w:sz w:val="21"/>
        </w:rPr>
        <w:t>Guest cart lưu trong PHP session; cart member lưu trên CouchDB và nhận các dòng cart guest khi đăng nhập. Checkout có preview, kiểm tra lại stock và giá, shipping method, voucher, COD, snapshot giá/tổng và idempotency. Reservation stock/voucher có marker/journal và quy trình bù trừ để xử lý retry.</w:t>
      </w:r>
    </w:p>
    <w:p>
      <w:pPr>
        <w:pStyle w:val="Heading3"/>
      </w:pPr>
      <w:r>
        <w:rPr>
          <w:rFonts w:ascii="Arial" w:hAnsi="Arial" w:eastAsia="Arial"/>
          <w:color w:val="17365D"/>
          <w:sz w:val="23"/>
        </w:rPr>
        <w:t>4.4 Order management và lịch sử</w:t>
      </w:r>
    </w:p>
    <w:p>
      <w:r>
        <w:rPr>
          <w:rFonts w:ascii="Arial" w:hAnsi="Arial" w:eastAsia="Arial"/>
          <w:color w:val="222222"/>
          <w:sz w:val="21"/>
        </w:rPr>
        <w:t>Customer xem history/detail giới hạn theo quyền sở hữu; guest chỉ mở order gắn với session. Staff/manager có admin order list/detail, filter trạng thái, cursor pagination và transition. Giao diện hiển thị line item, size, số lượng, đơn giá, tổng, payment state và order timeline. Order legacy không tracking vẫn hiển thị trạng thái “Chưa có thông tin giao hàng”.</w:t>
      </w:r>
    </w:p>
    <w:p>
      <w:pPr>
        <w:pStyle w:val="Heading3"/>
      </w:pPr>
      <w:r>
        <w:rPr>
          <w:rFonts w:ascii="Arial" w:hAnsi="Arial" w:eastAsia="Arial"/>
          <w:color w:val="17365D"/>
          <w:sz w:val="23"/>
        </w:rPr>
        <w:t>4.5 Delivery tracking</w:t>
      </w:r>
    </w:p>
    <w:p>
      <w:r>
        <w:rPr>
          <w:rFonts w:ascii="Arial" w:hAnsi="Arial" w:eastAsia="Arial"/>
          <w:color w:val="222222"/>
          <w:sz w:val="21"/>
        </w:rPr>
        <w:t xml:space="preserve">Khi order vào </w:t>
      </w:r>
      <w:r>
        <w:rPr>
          <w:rFonts w:ascii="Consolas" w:hAnsi="Consolas" w:eastAsia="Consolas"/>
          <w:color w:val="31465A"/>
          <w:sz w:val="19"/>
        </w:rPr>
        <w:t>shipping</w:t>
      </w:r>
      <w:r>
        <w:rPr>
          <w:rFonts w:ascii="Arial" w:hAnsi="Arial" w:eastAsia="Arial"/>
          <w:color w:val="222222"/>
          <w:sz w:val="21"/>
        </w:rPr>
        <w:t>, hệ thống tạo tracking document lồng trong Order, sinh mã có kiểm tra trùng qua Mango query và ghi ETA. Nhân viên cập nhật delivery status/ghi chú; customer và guest đọc timeline trong phạm vi quyền. Thất bại, retry và delivered đều được ghi thành event riêng.</w:t>
      </w:r>
    </w:p>
    <w:p>
      <w:pPr>
        <w:pStyle w:val="Heading3"/>
      </w:pPr>
      <w:r>
        <w:rPr>
          <w:rFonts w:ascii="Arial" w:hAnsi="Arial" w:eastAsia="Arial"/>
          <w:color w:val="17365D"/>
          <w:sz w:val="23"/>
        </w:rPr>
        <w:t>4.6 Reviews, revenue và quản trị</w:t>
      </w:r>
    </w:p>
    <w:p>
      <w:r>
        <w:rPr>
          <w:rFonts w:ascii="Arial" w:hAnsi="Arial" w:eastAsia="Arial"/>
          <w:color w:val="222222"/>
          <w:sz w:val="21"/>
        </w:rPr>
        <w:t xml:space="preserve">Review có rating/nội dung, giới hạn theo tài khoản/session; staff phản hồi, manager ẩn/khôi phục. Báo cáo revenue cộng </w:t>
      </w:r>
      <w:r>
        <w:rPr>
          <w:rFonts w:ascii="Consolas" w:hAnsi="Consolas" w:eastAsia="Consolas"/>
          <w:color w:val="31465A"/>
          <w:sz w:val="19"/>
        </w:rPr>
        <w:t>grand_total</w:t>
      </w:r>
      <w:r>
        <w:rPr>
          <w:rFonts w:ascii="Arial" w:hAnsi="Arial" w:eastAsia="Arial"/>
          <w:color w:val="222222"/>
          <w:sz w:val="21"/>
        </w:rPr>
        <w:t xml:space="preserve"> của order </w:t>
      </w:r>
      <w:r>
        <w:rPr>
          <w:rFonts w:ascii="Consolas" w:hAnsi="Consolas" w:eastAsia="Consolas"/>
          <w:color w:val="31465A"/>
          <w:sz w:val="19"/>
        </w:rPr>
        <w:t>delivered</w:t>
      </w:r>
      <w:r>
        <w:rPr>
          <w:rFonts w:ascii="Arial" w:hAnsi="Arial" w:eastAsia="Arial"/>
          <w:color w:val="222222"/>
          <w:sz w:val="21"/>
        </w:rPr>
        <w:t>; payment status được thể hiện riêng. Các chức năng này được mô tả theo README, controller/service và regression report; không hàm ý có dashboard phân tích nâng cao.</w:t>
      </w:r>
    </w:p>
    <w:p>
      <w:pPr>
        <w:pStyle w:val="Heading3"/>
      </w:pPr>
      <w:r>
        <w:rPr>
          <w:rFonts w:ascii="Arial" w:hAnsi="Arial" w:eastAsia="Arial"/>
          <w:color w:val="17365D"/>
          <w:sz w:val="23"/>
        </w:rPr>
        <w:t>4.7 Realtime</w:t>
      </w:r>
    </w:p>
    <w:p>
      <w:r>
        <w:rPr>
          <w:rFonts w:ascii="Arial" w:hAnsi="Arial" w:eastAsia="Arial"/>
          <w:color w:val="222222"/>
          <w:sz w:val="21"/>
        </w:rPr>
        <w:t xml:space="preserve">Customer order detail dùng </w:t>
      </w:r>
      <w:r>
        <w:rPr>
          <w:rFonts w:ascii="Consolas" w:hAnsi="Consolas" w:eastAsia="Consolas"/>
          <w:color w:val="31465A"/>
          <w:sz w:val="19"/>
        </w:rPr>
        <w:t>EventSource</w:t>
      </w:r>
      <w:r>
        <w:rPr>
          <w:rFonts w:ascii="Arial" w:hAnsi="Arial" w:eastAsia="Arial"/>
          <w:color w:val="222222"/>
          <w:sz w:val="21"/>
        </w:rPr>
        <w:t xml:space="preserve"> tới endpoint PHP SSE. Server kiểm tra quyền sở hữu, theo dõi đúng order bằng CouchDB </w:t>
      </w:r>
      <w:r>
        <w:rPr>
          <w:rFonts w:ascii="Consolas" w:hAnsi="Consolas" w:eastAsia="Consolas"/>
          <w:color w:val="31465A"/>
          <w:sz w:val="19"/>
        </w:rPr>
        <w:t>_changes</w:t>
      </w:r>
      <w:r>
        <w:rPr>
          <w:rFonts w:ascii="Arial" w:hAnsi="Arial" w:eastAsia="Arial"/>
          <w:color w:val="222222"/>
          <w:sz w:val="21"/>
        </w:rPr>
        <w:t xml:space="preserve"> longpoll tối đa 8 giây, gửi payload đã lọc rồi đóng response; trình duyệt tự reconnect sau 5 giây. Browser không kết nối trực tiếp CouchDB. Đây không phải WebSocket; kiểm thử offline/online reconnect thực chưa được thực hiện.</w:t>
      </w:r>
    </w:p>
    <w:p>
      <w:pPr>
        <w:pStyle w:val="Heading2"/>
      </w:pPr>
      <w:r>
        <w:rPr>
          <w:rFonts w:ascii="Arial" w:hAnsi="Arial" w:eastAsia="Arial"/>
          <w:color w:val="17365D"/>
          <w:sz w:val="26"/>
        </w:rPr>
        <w:t>CHƯƠNG 5 – GIAO DIỆN HỆ THỐNG</w:t>
      </w:r>
    </w:p>
    <w:p>
      <w:r>
        <w:rPr>
          <w:rFonts w:ascii="Arial" w:hAnsi="Arial" w:eastAsia="Arial"/>
          <w:color w:val="222222"/>
          <w:sz w:val="21"/>
        </w:rPr>
        <w:t>Các vị trí dưới đây là chỗ để người làm báo cáo chèn ảnh do mình chụp; chưa khẳng định ảnh đã được lưu.</w:t>
      </w:r>
    </w:p>
    <w:p>
      <w:pPr>
        <w:keepNext/>
      </w:pPr>
      <w:r>
        <w:rPr>
          <w:rFonts w:ascii="Arial" w:hAnsi="Arial" w:eastAsia="Arial"/>
          <w:b/>
          <w:color w:val="222222"/>
          <w:sz w:val="21"/>
        </w:rPr>
        <w:t>Hình 5.1: Trang catalog sản phẩm</w:t>
      </w:r>
    </w:p>
    <w:p>
      <w:r>
        <w:rPr>
          <w:rFonts w:ascii="Consolas" w:hAnsi="Consolas" w:eastAsia="Consolas"/>
          <w:color w:val="31465A"/>
          <w:sz w:val="19"/>
        </w:rPr>
        <w:t>[CHÈN HÌNH 5.1 – Trang chủ/catalog tại đây]</w:t>
      </w:r>
    </w:p>
    <w:p>
      <w:pPr>
        <w:keepNext/>
      </w:pPr>
      <w:r>
        <w:rPr>
          <w:rFonts w:ascii="Arial" w:hAnsi="Arial" w:eastAsia="Arial"/>
          <w:b/>
          <w:color w:val="222222"/>
          <w:sz w:val="21"/>
        </w:rPr>
        <w:t>Hình 5.2: Chi tiết sản phẩm và lựa chọn size</w:t>
      </w:r>
    </w:p>
    <w:p>
      <w:r>
        <w:rPr>
          <w:rFonts w:ascii="Consolas" w:hAnsi="Consolas" w:eastAsia="Consolas"/>
          <w:color w:val="31465A"/>
          <w:sz w:val="19"/>
        </w:rPr>
        <w:t>[CHÈN HÌNH 5.2 – Chi tiết sản phẩm tại đây]</w:t>
      </w:r>
    </w:p>
    <w:p>
      <w:pPr>
        <w:keepNext/>
      </w:pPr>
      <w:r>
        <w:rPr>
          <w:rFonts w:ascii="Arial" w:hAnsi="Arial" w:eastAsia="Arial"/>
          <w:b/>
          <w:color w:val="222222"/>
          <w:sz w:val="21"/>
        </w:rPr>
        <w:t>Hình 5.3: Giỏ hàng</w:t>
      </w:r>
    </w:p>
    <w:p>
      <w:r>
        <w:rPr>
          <w:rFonts w:ascii="Consolas" w:hAnsi="Consolas" w:eastAsia="Consolas"/>
          <w:color w:val="31465A"/>
          <w:sz w:val="19"/>
        </w:rPr>
        <w:t>[CHÈN HÌNH 5.3 – Giỏ hàng tại đây]</w:t>
      </w:r>
    </w:p>
    <w:p>
      <w:pPr>
        <w:keepNext/>
      </w:pPr>
      <w:r>
        <w:rPr>
          <w:rFonts w:ascii="Arial" w:hAnsi="Arial" w:eastAsia="Arial"/>
          <w:b/>
          <w:color w:val="222222"/>
          <w:sz w:val="21"/>
        </w:rPr>
        <w:t>Hình 5.4: Checkout</w:t>
      </w:r>
    </w:p>
    <w:p>
      <w:r>
        <w:rPr>
          <w:rFonts w:ascii="Consolas" w:hAnsi="Consolas" w:eastAsia="Consolas"/>
          <w:color w:val="31465A"/>
          <w:sz w:val="19"/>
        </w:rPr>
        <w:t>[CHÈN HÌNH 5.4 – Checkout tổng hợp, không lộ dữ liệu nhận hàng thật]</w:t>
      </w:r>
    </w:p>
    <w:p>
      <w:pPr>
        <w:keepNext/>
      </w:pPr>
      <w:r>
        <w:rPr>
          <w:rFonts w:ascii="Arial" w:hAnsi="Arial" w:eastAsia="Arial"/>
          <w:b/>
          <w:color w:val="222222"/>
          <w:sz w:val="21"/>
        </w:rPr>
        <w:t>Hình 5.5: Customer Order History</w:t>
      </w:r>
    </w:p>
    <w:p>
      <w:r>
        <w:rPr>
          <w:rFonts w:ascii="Consolas" w:hAnsi="Consolas" w:eastAsia="Consolas"/>
          <w:color w:val="31465A"/>
          <w:sz w:val="19"/>
        </w:rPr>
        <w:t>[CHÈN HÌNH 5.5 – Lịch sử đơn tổng hợp tại đây]</w:t>
      </w:r>
    </w:p>
    <w:p>
      <w:pPr>
        <w:keepNext/>
      </w:pPr>
      <w:r>
        <w:rPr>
          <w:rFonts w:ascii="Arial" w:hAnsi="Arial" w:eastAsia="Arial"/>
          <w:b/>
          <w:color w:val="222222"/>
          <w:sz w:val="21"/>
        </w:rPr>
        <w:t>Hình 5.6: Customer Order Detail và Order Timeline</w:t>
      </w:r>
    </w:p>
    <w:p>
      <w:r>
        <w:rPr>
          <w:rFonts w:ascii="Consolas" w:hAnsi="Consolas" w:eastAsia="Consolas"/>
          <w:color w:val="31465A"/>
          <w:sz w:val="19"/>
        </w:rPr>
        <w:t>[CHÈN HÌNH 5.6 – Chi tiết đơn tổng hợp tại đây]</w:t>
      </w:r>
    </w:p>
    <w:p>
      <w:pPr>
        <w:keepNext/>
      </w:pPr>
      <w:r>
        <w:rPr>
          <w:rFonts w:ascii="Arial" w:hAnsi="Arial" w:eastAsia="Arial"/>
          <w:b/>
          <w:color w:val="222222"/>
          <w:sz w:val="21"/>
        </w:rPr>
        <w:t>Hình 5.7: Delivery Timeline có tracking</w:t>
      </w:r>
    </w:p>
    <w:p>
      <w:r>
        <w:rPr>
          <w:rFonts w:ascii="Consolas" w:hAnsi="Consolas" w:eastAsia="Consolas"/>
          <w:color w:val="31465A"/>
          <w:sz w:val="19"/>
        </w:rPr>
        <w:t>[CHÈN HÌNH 5.7 – Mã tracking demo và timeline tại đây]</w:t>
      </w:r>
    </w:p>
    <w:p>
      <w:pPr>
        <w:keepNext/>
      </w:pPr>
      <w:r>
        <w:rPr>
          <w:rFonts w:ascii="Arial" w:hAnsi="Arial" w:eastAsia="Arial"/>
          <w:b/>
          <w:color w:val="222222"/>
          <w:sz w:val="21"/>
        </w:rPr>
        <w:t>Hình 5.8: Admin Order List và filter</w:t>
      </w:r>
    </w:p>
    <w:p>
      <w:r>
        <w:rPr>
          <w:rFonts w:ascii="Consolas" w:hAnsi="Consolas" w:eastAsia="Consolas"/>
          <w:color w:val="31465A"/>
          <w:sz w:val="19"/>
        </w:rPr>
        <w:t>[CHÈN HÌNH 5.8 – Admin Orders tại đây]</w:t>
      </w:r>
    </w:p>
    <w:p>
      <w:pPr>
        <w:keepNext/>
      </w:pPr>
      <w:r>
        <w:rPr>
          <w:rFonts w:ascii="Arial" w:hAnsi="Arial" w:eastAsia="Arial"/>
          <w:b/>
          <w:color w:val="222222"/>
          <w:sz w:val="21"/>
        </w:rPr>
        <w:t>Hình 5.9: Admin Order Detail và form cập nhật</w:t>
      </w:r>
    </w:p>
    <w:p>
      <w:r>
        <w:rPr>
          <w:rFonts w:ascii="Consolas" w:hAnsi="Consolas" w:eastAsia="Consolas"/>
          <w:color w:val="31465A"/>
          <w:sz w:val="19"/>
        </w:rPr>
        <w:t>[CHÈN HÌNH 5.9 – Chi tiết đơn quản trị tại đây]</w:t>
      </w:r>
    </w:p>
    <w:p>
      <w:pPr>
        <w:keepNext/>
      </w:pPr>
      <w:r>
        <w:rPr>
          <w:rFonts w:ascii="Arial" w:hAnsi="Arial" w:eastAsia="Arial"/>
          <w:b/>
          <w:color w:val="222222"/>
          <w:sz w:val="21"/>
        </w:rPr>
        <w:t>Hình 5.10: Delivery failed/retry/delivered</w:t>
      </w:r>
    </w:p>
    <w:p>
      <w:r>
        <w:rPr>
          <w:rFonts w:ascii="Consolas" w:hAnsi="Consolas" w:eastAsia="Consolas"/>
          <w:color w:val="31465A"/>
          <w:sz w:val="19"/>
        </w:rPr>
        <w:t>[CHÈN HÌNH 5.10 – Lịch sử giao hàng có event thất bại và retry tại đây]</w:t>
      </w:r>
    </w:p>
    <w:p>
      <w:r>
        <w:rPr>
          <w:rFonts w:ascii="Arial" w:hAnsi="Arial" w:eastAsia="Arial"/>
          <w:color w:val="222222"/>
          <w:sz w:val="21"/>
        </w:rPr>
        <w:t>Order snapshot hiện không có ảnh sản phẩm lịch sử. UI dùng placeholder nêu rõ không lưu ảnh; không thay đổi schema trong phạm vi này.</w:t>
      </w:r>
    </w:p>
    <w:p>
      <w:pPr>
        <w:pStyle w:val="Heading2"/>
      </w:pPr>
      <w:r>
        <w:rPr>
          <w:rFonts w:ascii="Arial" w:hAnsi="Arial" w:eastAsia="Arial"/>
          <w:color w:val="17365D"/>
          <w:sz w:val="26"/>
        </w:rPr>
        <w:t>CHƯƠNG 6 – KIỂM THỬ</w:t>
      </w:r>
    </w:p>
    <w:p>
      <w:pPr>
        <w:keepNext/>
      </w:pPr>
      <w:r>
        <w:rPr>
          <w:rFonts w:ascii="Arial" w:hAnsi="Arial" w:eastAsia="Arial"/>
          <w:b/>
          <w:color w:val="222222"/>
          <w:sz w:val="21"/>
        </w:rPr>
        <w:t>Bảng 6.1. Kết quả kiểm thử theo bằng chứng Phase 01–07</w:t>
      </w:r>
    </w:p>
    <w:tbl>
      <w:tblPr>
        <w:tblStyle w:val="TableGrid"/>
        <w:tblW w:type="auto" w:w="0"/>
        <w:jc w:val="center"/>
        <w:tblLayout w:type="autofit"/>
        <w:tblLook w:firstColumn="1" w:firstRow="1" w:lastColumn="0" w:lastRow="0" w:noHBand="0" w:noVBand="1" w:val="04A0"/>
      </w:tblPr>
      <w:tblGrid>
        <w:gridCol w:w="3221"/>
        <w:gridCol w:w="3221"/>
        <w:gridCol w:w="3221"/>
      </w:tblGrid>
      <w:tr>
        <w:trPr>
          <w:cantSplit/>
          <w:tblHeader w:val="true"/>
        </w:trPr>
        <w:tc>
          <w:tcPr>
            <w:tcW w:type="dxa" w:w="3221"/>
            <w:vAlign w:val="center"/>
            <w:shd w:fill="17365D"/>
          </w:tcPr>
          <w:p>
            <w:pPr>
              <w:spacing w:after="40" w:before="20" w:line="240" w:lineRule="auto"/>
            </w:pPr>
            <w:r>
              <w:rPr>
                <w:b/>
                <w:color w:val="FFFFFF"/>
              </w:rPr>
            </w:r>
            <w:r>
              <w:rPr>
                <w:rFonts w:ascii="Arial" w:hAnsi="Arial" w:eastAsia="Arial"/>
                <w:b/>
                <w:color w:val="FFFFFF"/>
                <w:sz w:val="17"/>
              </w:rPr>
              <w:t>Hạng mục</w:t>
            </w:r>
          </w:p>
        </w:tc>
        <w:tc>
          <w:tcPr>
            <w:tcW w:type="dxa" w:w="3221"/>
            <w:vAlign w:val="center"/>
            <w:shd w:fill="17365D"/>
          </w:tcPr>
          <w:p>
            <w:pPr>
              <w:spacing w:after="40" w:before="20" w:line="240" w:lineRule="auto"/>
            </w:pPr>
            <w:r>
              <w:rPr>
                <w:b/>
                <w:color w:val="FFFFFF"/>
              </w:rPr>
            </w:r>
            <w:r>
              <w:rPr>
                <w:rFonts w:ascii="Arial" w:hAnsi="Arial" w:eastAsia="Arial"/>
                <w:b/>
                <w:color w:val="FFFFFF"/>
                <w:sz w:val="17"/>
              </w:rPr>
              <w:t>Kết quả được ghi nhận</w:t>
            </w:r>
          </w:p>
        </w:tc>
        <w:tc>
          <w:tcPr>
            <w:tcW w:type="dxa" w:w="3221"/>
            <w:vAlign w:val="center"/>
            <w:shd w:fill="17365D"/>
          </w:tcPr>
          <w:p>
            <w:pPr>
              <w:spacing w:after="40" w:before="20" w:line="240" w:lineRule="auto"/>
            </w:pPr>
            <w:r>
              <w:rPr>
                <w:b/>
                <w:color w:val="FFFFFF"/>
              </w:rPr>
            </w:r>
            <w:r>
              <w:rPr>
                <w:rFonts w:ascii="Arial" w:hAnsi="Arial" w:eastAsia="Arial"/>
                <w:b/>
                <w:color w:val="FFFFFF"/>
                <w:sz w:val="17"/>
              </w:rPr>
              <w:t>Cơ sở</w:t>
            </w:r>
          </w:p>
        </w:tc>
      </w:tr>
      <w:tr>
        <w:trPr>
          <w:cantSplit/>
        </w:trPr>
        <w:tc>
          <w:tcPr>
            <w:tcW w:type="dxa" w:w="3221"/>
            <w:vAlign w:val="center"/>
          </w:tcPr>
          <w:p>
            <w:pPr>
              <w:spacing w:after="40" w:before="20" w:line="240" w:lineRule="auto"/>
            </w:pPr>
            <w:r/>
            <w:r>
              <w:rPr>
                <w:rFonts w:ascii="Arial" w:hAnsi="Arial" w:eastAsia="Arial"/>
                <w:color w:val="222222"/>
                <w:sz w:val="17"/>
              </w:rPr>
              <w:t>PHP syntax</w:t>
            </w:r>
          </w:p>
        </w:tc>
        <w:tc>
          <w:tcPr>
            <w:tcW w:type="dxa" w:w="3221"/>
            <w:vAlign w:val="center"/>
          </w:tcPr>
          <w:p>
            <w:pPr>
              <w:spacing w:after="40" w:before="20" w:line="240" w:lineRule="auto"/>
            </w:pPr>
            <w:r/>
            <w:r>
              <w:rPr>
                <w:rFonts w:ascii="Arial" w:hAnsi="Arial" w:eastAsia="Arial"/>
                <w:color w:val="222222"/>
                <w:sz w:val="17"/>
              </w:rPr>
              <w:t>PASS ở các lượt kiểm tra được báo cáo</w:t>
            </w:r>
          </w:p>
        </w:tc>
        <w:tc>
          <w:tcPr>
            <w:tcW w:type="dxa" w:w="3221"/>
            <w:vAlign w:val="center"/>
          </w:tcPr>
          <w:p>
            <w:pPr>
              <w:spacing w:after="40" w:before="20" w:line="240" w:lineRule="auto"/>
            </w:pPr>
            <w:r/>
            <w:r>
              <w:rPr>
                <w:rFonts w:ascii="Arial" w:hAnsi="Arial" w:eastAsia="Arial"/>
                <w:color w:val="222222"/>
                <w:sz w:val="17"/>
              </w:rPr>
              <w:t>Phase 01, 02, 05, 06; Phase 03B sau sửa UI.</w:t>
            </w:r>
          </w:p>
        </w:tc>
      </w:tr>
      <w:tr>
        <w:trPr>
          <w:cantSplit/>
        </w:trPr>
        <w:tc>
          <w:tcPr>
            <w:tcW w:type="dxa" w:w="3221"/>
            <w:vAlign w:val="center"/>
          </w:tcPr>
          <w:p>
            <w:pPr>
              <w:spacing w:after="40" w:before="20" w:line="240" w:lineRule="auto"/>
            </w:pPr>
            <w:r/>
            <w:r>
              <w:rPr>
                <w:rFonts w:ascii="Arial" w:hAnsi="Arial" w:eastAsia="Arial"/>
                <w:color w:val="222222"/>
                <w:sz w:val="17"/>
              </w:rPr>
              <w:t>Composer metadata</w:t>
            </w:r>
          </w:p>
        </w:tc>
        <w:tc>
          <w:tcPr>
            <w:tcW w:type="dxa" w:w="3221"/>
            <w:vAlign w:val="center"/>
          </w:tcPr>
          <w:p>
            <w:pPr>
              <w:spacing w:after="40" w:before="20" w:line="240" w:lineRule="auto"/>
            </w:pPr>
            <w:r/>
            <w:r>
              <w:rPr>
                <w:rFonts w:ascii="Arial" w:hAnsi="Arial" w:eastAsia="Arial"/>
                <w:color w:val="222222"/>
                <w:sz w:val="17"/>
              </w:rPr>
              <w:t xml:space="preserve">PASS với cảnh báo thiếu trường </w:t>
            </w:r>
            <w:r>
              <w:rPr>
                <w:rFonts w:ascii="Consolas" w:hAnsi="Consolas" w:eastAsia="Consolas"/>
                <w:color w:val="31465A"/>
                <w:sz w:val="18"/>
              </w:rPr>
              <w:t>license</w:t>
            </w:r>
          </w:p>
        </w:tc>
        <w:tc>
          <w:tcPr>
            <w:tcW w:type="dxa" w:w="3221"/>
            <w:vAlign w:val="center"/>
          </w:tcPr>
          <w:p>
            <w:pPr>
              <w:spacing w:after="40" w:before="20" w:line="240" w:lineRule="auto"/>
            </w:pPr>
            <w:r/>
            <w:r>
              <w:rPr>
                <w:rFonts w:ascii="Arial" w:hAnsi="Arial" w:eastAsia="Arial"/>
                <w:color w:val="222222"/>
                <w:sz w:val="17"/>
              </w:rPr>
              <w:t>Phase 01/02/05/06.</w:t>
            </w:r>
          </w:p>
        </w:tc>
      </w:tr>
      <w:tr>
        <w:trPr>
          <w:cantSplit/>
        </w:trPr>
        <w:tc>
          <w:tcPr>
            <w:tcW w:type="dxa" w:w="3221"/>
            <w:vAlign w:val="center"/>
          </w:tcPr>
          <w:p>
            <w:pPr>
              <w:spacing w:after="40" w:before="20" w:line="240" w:lineRule="auto"/>
            </w:pPr>
            <w:r/>
            <w:r>
              <w:rPr>
                <w:rFonts w:ascii="Arial" w:hAnsi="Arial" w:eastAsia="Arial"/>
                <w:color w:val="222222"/>
                <w:sz w:val="17"/>
              </w:rPr>
              <w:t>Authentication/JWT</w:t>
            </w:r>
          </w:p>
        </w:tc>
        <w:tc>
          <w:tcPr>
            <w:tcW w:type="dxa" w:w="3221"/>
            <w:vAlign w:val="center"/>
          </w:tcPr>
          <w:p>
            <w:pPr>
              <w:spacing w:after="40" w:before="20" w:line="240" w:lineRule="auto"/>
            </w:pPr>
            <w:r/>
            <w:r>
              <w:rPr>
                <w:rFonts w:ascii="Arial" w:hAnsi="Arial" w:eastAsia="Arial"/>
                <w:color w:val="222222"/>
                <w:sz w:val="17"/>
              </w:rPr>
              <w:t>PASS</w:t>
            </w:r>
          </w:p>
        </w:tc>
        <w:tc>
          <w:tcPr>
            <w:tcW w:type="dxa" w:w="3221"/>
            <w:vAlign w:val="center"/>
          </w:tcPr>
          <w:p>
            <w:pPr>
              <w:spacing w:after="40" w:before="20" w:line="240" w:lineRule="auto"/>
            </w:pPr>
            <w:r/>
            <w:r>
              <w:rPr>
                <w:rFonts w:ascii="Consolas" w:hAnsi="Consolas" w:eastAsia="Consolas"/>
                <w:color w:val="31465A"/>
                <w:sz w:val="18"/>
              </w:rPr>
              <w:t>auth:jwt-smoke</w:t>
            </w:r>
            <w:r>
              <w:rPr>
                <w:rFonts w:ascii="Arial" w:hAnsi="Arial" w:eastAsia="Arial"/>
                <w:color w:val="222222"/>
                <w:sz w:val="17"/>
              </w:rPr>
              <w:t>, HTTP regression.</w:t>
            </w:r>
          </w:p>
        </w:tc>
      </w:tr>
      <w:tr>
        <w:trPr>
          <w:cantSplit/>
        </w:trPr>
        <w:tc>
          <w:tcPr>
            <w:tcW w:type="dxa" w:w="3221"/>
            <w:vAlign w:val="center"/>
          </w:tcPr>
          <w:p>
            <w:pPr>
              <w:spacing w:after="40" w:before="20" w:line="240" w:lineRule="auto"/>
            </w:pPr>
            <w:r/>
            <w:r>
              <w:rPr>
                <w:rFonts w:ascii="Arial" w:hAnsi="Arial" w:eastAsia="Arial"/>
                <w:color w:val="222222"/>
                <w:sz w:val="17"/>
              </w:rPr>
              <w:t>Catalog/admin product</w:t>
            </w:r>
          </w:p>
        </w:tc>
        <w:tc>
          <w:tcPr>
            <w:tcW w:type="dxa" w:w="3221"/>
            <w:vAlign w:val="center"/>
          </w:tcPr>
          <w:p>
            <w:pPr>
              <w:spacing w:after="40" w:before="20" w:line="240" w:lineRule="auto"/>
            </w:pPr>
            <w:r/>
            <w:r>
              <w:rPr>
                <w:rFonts w:ascii="Arial" w:hAnsi="Arial" w:eastAsia="Arial"/>
                <w:color w:val="222222"/>
                <w:sz w:val="17"/>
              </w:rPr>
              <w:t>PASS</w:t>
            </w:r>
          </w:p>
        </w:tc>
        <w:tc>
          <w:tcPr>
            <w:tcW w:type="dxa" w:w="3221"/>
            <w:vAlign w:val="center"/>
          </w:tcPr>
          <w:p>
            <w:pPr>
              <w:spacing w:after="40" w:before="20" w:line="240" w:lineRule="auto"/>
            </w:pPr>
            <w:r/>
            <w:r>
              <w:rPr>
                <w:rFonts w:ascii="Consolas" w:hAnsi="Consolas" w:eastAsia="Consolas"/>
                <w:color w:val="31465A"/>
                <w:sz w:val="18"/>
              </w:rPr>
              <w:t>catalog:admin-smoke</w:t>
            </w:r>
            <w:r>
              <w:rPr>
                <w:rFonts w:ascii="Arial" w:hAnsi="Arial" w:eastAsia="Arial"/>
                <w:color w:val="222222"/>
                <w:sz w:val="17"/>
              </w:rPr>
              <w:t>, HTTP integration.</w:t>
            </w:r>
          </w:p>
        </w:tc>
      </w:tr>
      <w:tr>
        <w:trPr>
          <w:cantSplit/>
        </w:trPr>
        <w:tc>
          <w:tcPr>
            <w:tcW w:type="dxa" w:w="3221"/>
            <w:vAlign w:val="center"/>
          </w:tcPr>
          <w:p>
            <w:pPr>
              <w:spacing w:after="40" w:before="20" w:line="240" w:lineRule="auto"/>
            </w:pPr>
            <w:r/>
            <w:r>
              <w:rPr>
                <w:rFonts w:ascii="Arial" w:hAnsi="Arial" w:eastAsia="Arial"/>
                <w:color w:val="222222"/>
                <w:sz w:val="17"/>
              </w:rPr>
              <w:t>Cart/checkout/idempotency</w:t>
            </w:r>
          </w:p>
        </w:tc>
        <w:tc>
          <w:tcPr>
            <w:tcW w:type="dxa" w:w="3221"/>
            <w:vAlign w:val="center"/>
          </w:tcPr>
          <w:p>
            <w:pPr>
              <w:spacing w:after="40" w:before="20" w:line="240" w:lineRule="auto"/>
            </w:pPr>
            <w:r/>
            <w:r>
              <w:rPr>
                <w:rFonts w:ascii="Arial" w:hAnsi="Arial" w:eastAsia="Arial"/>
                <w:color w:val="222222"/>
                <w:sz w:val="17"/>
              </w:rPr>
              <w:t>PASS</w:t>
            </w:r>
          </w:p>
        </w:tc>
        <w:tc>
          <w:tcPr>
            <w:tcW w:type="dxa" w:w="3221"/>
            <w:vAlign w:val="center"/>
          </w:tcPr>
          <w:p>
            <w:pPr>
              <w:spacing w:after="40" w:before="20" w:line="240" w:lineRule="auto"/>
            </w:pPr>
            <w:r/>
            <w:r>
              <w:rPr>
                <w:rFonts w:ascii="Consolas" w:hAnsi="Consolas" w:eastAsia="Consolas"/>
                <w:color w:val="31465A"/>
                <w:sz w:val="18"/>
              </w:rPr>
              <w:t>checkout:smoke</w:t>
            </w:r>
            <w:r>
              <w:rPr>
                <w:rFonts w:ascii="Arial" w:hAnsi="Arial" w:eastAsia="Arial"/>
                <w:color w:val="222222"/>
                <w:sz w:val="17"/>
              </w:rPr>
              <w:t xml:space="preserve">, </w:t>
            </w:r>
            <w:r>
              <w:rPr>
                <w:rFonts w:ascii="Consolas" w:hAnsi="Consolas" w:eastAsia="Consolas"/>
                <w:color w:val="31465A"/>
                <w:sz w:val="18"/>
              </w:rPr>
              <w:t>checkout:http-smoke</w:t>
            </w:r>
            <w:r>
              <w:rPr>
                <w:rFonts w:ascii="Arial" w:hAnsi="Arial" w:eastAsia="Arial"/>
                <w:color w:val="222222"/>
                <w:sz w:val="17"/>
              </w:rPr>
              <w:t>.</w:t>
            </w:r>
          </w:p>
        </w:tc>
      </w:tr>
      <w:tr>
        <w:trPr>
          <w:cantSplit/>
        </w:trPr>
        <w:tc>
          <w:tcPr>
            <w:tcW w:type="dxa" w:w="3221"/>
            <w:vAlign w:val="center"/>
          </w:tcPr>
          <w:p>
            <w:pPr>
              <w:spacing w:after="40" w:before="20" w:line="240" w:lineRule="auto"/>
            </w:pPr>
            <w:r/>
            <w:r>
              <w:rPr>
                <w:rFonts w:ascii="Arial" w:hAnsi="Arial" w:eastAsia="Arial"/>
                <w:color w:val="222222"/>
                <w:sz w:val="17"/>
              </w:rPr>
              <w:t>Order/delivery/payment</w:t>
            </w:r>
          </w:p>
        </w:tc>
        <w:tc>
          <w:tcPr>
            <w:tcW w:type="dxa" w:w="3221"/>
            <w:vAlign w:val="center"/>
          </w:tcPr>
          <w:p>
            <w:pPr>
              <w:spacing w:after="40" w:before="20" w:line="240" w:lineRule="auto"/>
            </w:pPr>
            <w:r/>
            <w:r>
              <w:rPr>
                <w:rFonts w:ascii="Arial" w:hAnsi="Arial" w:eastAsia="Arial"/>
                <w:color w:val="222222"/>
                <w:sz w:val="17"/>
              </w:rPr>
              <w:t>PASS</w:t>
            </w:r>
          </w:p>
        </w:tc>
        <w:tc>
          <w:tcPr>
            <w:tcW w:type="dxa" w:w="3221"/>
            <w:vAlign w:val="center"/>
          </w:tcPr>
          <w:p>
            <w:pPr>
              <w:spacing w:after="40" w:before="20" w:line="240" w:lineRule="auto"/>
            </w:pPr>
            <w:r/>
            <w:r>
              <w:rPr>
                <w:rFonts w:ascii="Arial" w:hAnsi="Arial" w:eastAsia="Arial"/>
                <w:color w:val="222222"/>
                <w:sz w:val="17"/>
              </w:rPr>
              <w:t>Service/HTTP smoke, demo verify và browser flows Phase 03/06.</w:t>
            </w:r>
          </w:p>
        </w:tc>
      </w:tr>
      <w:tr>
        <w:trPr>
          <w:cantSplit/>
        </w:trPr>
        <w:tc>
          <w:tcPr>
            <w:tcW w:type="dxa" w:w="3221"/>
            <w:vAlign w:val="center"/>
          </w:tcPr>
          <w:p>
            <w:pPr>
              <w:spacing w:after="40" w:before="20" w:line="240" w:lineRule="auto"/>
            </w:pPr>
            <w:r/>
            <w:r>
              <w:rPr>
                <w:rFonts w:ascii="Arial" w:hAnsi="Arial" w:eastAsia="Arial"/>
                <w:color w:val="222222"/>
                <w:sz w:val="17"/>
              </w:rPr>
              <w:t>Ownership/CSRF/revision conflict</w:t>
            </w:r>
          </w:p>
        </w:tc>
        <w:tc>
          <w:tcPr>
            <w:tcW w:type="dxa" w:w="3221"/>
            <w:vAlign w:val="center"/>
          </w:tcPr>
          <w:p>
            <w:pPr>
              <w:spacing w:after="40" w:before="20" w:line="240" w:lineRule="auto"/>
            </w:pPr>
            <w:r/>
            <w:r>
              <w:rPr>
                <w:rFonts w:ascii="Arial" w:hAnsi="Arial" w:eastAsia="Arial"/>
                <w:color w:val="222222"/>
                <w:sz w:val="17"/>
              </w:rPr>
              <w:t>PASS trong test tương ứng</w:t>
            </w:r>
          </w:p>
        </w:tc>
        <w:tc>
          <w:tcPr>
            <w:tcW w:type="dxa" w:w="3221"/>
            <w:vAlign w:val="center"/>
          </w:tcPr>
          <w:p>
            <w:pPr>
              <w:spacing w:after="40" w:before="20" w:line="240" w:lineRule="auto"/>
            </w:pPr>
            <w:r/>
            <w:r>
              <w:rPr>
                <w:rFonts w:ascii="Arial" w:hAnsi="Arial" w:eastAsia="Arial"/>
                <w:color w:val="222222"/>
                <w:sz w:val="17"/>
              </w:rPr>
              <w:t>Smoke tests có kiểm tra 404/409 và quyền; không phải pentest.</w:t>
            </w:r>
          </w:p>
        </w:tc>
      </w:tr>
      <w:tr>
        <w:trPr>
          <w:cantSplit/>
        </w:trPr>
        <w:tc>
          <w:tcPr>
            <w:tcW w:type="dxa" w:w="3221"/>
            <w:vAlign w:val="center"/>
          </w:tcPr>
          <w:p>
            <w:pPr>
              <w:spacing w:after="40" w:before="20" w:line="240" w:lineRule="auto"/>
            </w:pPr>
            <w:r/>
            <w:r>
              <w:rPr>
                <w:rFonts w:ascii="Arial" w:hAnsi="Arial" w:eastAsia="Arial"/>
                <w:color w:val="222222"/>
                <w:sz w:val="17"/>
              </w:rPr>
              <w:t>Customer/admin browser flow</w:t>
            </w:r>
          </w:p>
        </w:tc>
        <w:tc>
          <w:tcPr>
            <w:tcW w:type="dxa" w:w="3221"/>
            <w:vAlign w:val="center"/>
          </w:tcPr>
          <w:p>
            <w:pPr>
              <w:spacing w:after="40" w:before="20" w:line="240" w:lineRule="auto"/>
            </w:pPr>
            <w:r/>
            <w:r>
              <w:rPr>
                <w:rFonts w:ascii="Arial" w:hAnsi="Arial" w:eastAsia="Arial"/>
                <w:color w:val="222222"/>
                <w:sz w:val="17"/>
              </w:rPr>
              <w:t>PASS trong Phase 03B và Phase 06</w:t>
            </w:r>
          </w:p>
        </w:tc>
        <w:tc>
          <w:tcPr>
            <w:tcW w:type="dxa" w:w="3221"/>
            <w:vAlign w:val="center"/>
          </w:tcPr>
          <w:p>
            <w:pPr>
              <w:spacing w:after="40" w:before="20" w:line="240" w:lineRule="auto"/>
            </w:pPr>
            <w:r/>
            <w:r>
              <w:rPr>
                <w:rFonts w:ascii="Arial" w:hAnsi="Arial" w:eastAsia="Arial"/>
                <w:color w:val="222222"/>
                <w:sz w:val="17"/>
              </w:rPr>
              <w:t>Browser thật đã kiểm tra desktop, mobile, form và trạng thái.</w:t>
            </w:r>
          </w:p>
        </w:tc>
      </w:tr>
      <w:tr>
        <w:trPr>
          <w:cantSplit/>
        </w:trPr>
        <w:tc>
          <w:tcPr>
            <w:tcW w:type="dxa" w:w="3221"/>
            <w:vAlign w:val="center"/>
          </w:tcPr>
          <w:p>
            <w:pPr>
              <w:spacing w:after="40" w:before="20" w:line="240" w:lineRule="auto"/>
            </w:pPr>
            <w:r/>
            <w:r>
              <w:rPr>
                <w:rFonts w:ascii="Arial" w:hAnsi="Arial" w:eastAsia="Arial"/>
                <w:color w:val="222222"/>
                <w:sz w:val="17"/>
              </w:rPr>
              <w:t>Responsive 390px</w:t>
            </w:r>
          </w:p>
        </w:tc>
        <w:tc>
          <w:tcPr>
            <w:tcW w:type="dxa" w:w="3221"/>
            <w:vAlign w:val="center"/>
          </w:tcPr>
          <w:p>
            <w:pPr>
              <w:spacing w:after="40" w:before="20" w:line="240" w:lineRule="auto"/>
            </w:pPr>
            <w:r/>
            <w:r>
              <w:rPr>
                <w:rFonts w:ascii="Arial" w:hAnsi="Arial" w:eastAsia="Arial"/>
                <w:color w:val="222222"/>
                <w:sz w:val="17"/>
              </w:rPr>
              <w:t>PASS theo Phase 03B/06</w:t>
            </w:r>
          </w:p>
        </w:tc>
        <w:tc>
          <w:tcPr>
            <w:tcW w:type="dxa" w:w="3221"/>
            <w:vAlign w:val="center"/>
          </w:tcPr>
          <w:p>
            <w:pPr>
              <w:spacing w:after="40" w:before="20" w:line="240" w:lineRule="auto"/>
            </w:pPr>
            <w:r/>
            <w:r>
              <w:rPr>
                <w:rFonts w:ascii="Arial" w:hAnsi="Arial" w:eastAsia="Arial"/>
                <w:color w:val="222222"/>
                <w:sz w:val="17"/>
              </w:rPr>
              <w:t>Không tràn ngang trang; bảng item có vùng cuộn riêng.</w:t>
            </w:r>
          </w:p>
        </w:tc>
      </w:tr>
      <w:tr>
        <w:trPr>
          <w:cantSplit/>
        </w:trPr>
        <w:tc>
          <w:tcPr>
            <w:tcW w:type="dxa" w:w="3221"/>
            <w:vAlign w:val="center"/>
          </w:tcPr>
          <w:p>
            <w:pPr>
              <w:spacing w:after="40" w:before="20" w:line="240" w:lineRule="auto"/>
            </w:pPr>
            <w:r/>
            <w:r>
              <w:rPr>
                <w:rFonts w:ascii="Arial" w:hAnsi="Arial" w:eastAsia="Arial"/>
                <w:color w:val="222222"/>
                <w:sz w:val="17"/>
              </w:rPr>
              <w:t>SSE cập nhật order</w:t>
            </w:r>
          </w:p>
        </w:tc>
        <w:tc>
          <w:tcPr>
            <w:tcW w:type="dxa" w:w="3221"/>
            <w:vAlign w:val="center"/>
          </w:tcPr>
          <w:p>
            <w:pPr>
              <w:spacing w:after="40" w:before="20" w:line="240" w:lineRule="auto"/>
            </w:pPr>
            <w:r/>
            <w:r>
              <w:rPr>
                <w:rFonts w:ascii="Arial" w:hAnsi="Arial" w:eastAsia="Arial"/>
                <w:color w:val="222222"/>
                <w:sz w:val="17"/>
              </w:rPr>
              <w:t>PASS trong kịch bản browser đã ghi</w:t>
            </w:r>
          </w:p>
        </w:tc>
        <w:tc>
          <w:tcPr>
            <w:tcW w:type="dxa" w:w="3221"/>
            <w:vAlign w:val="center"/>
          </w:tcPr>
          <w:p>
            <w:pPr>
              <w:spacing w:after="40" w:before="20" w:line="240" w:lineRule="auto"/>
            </w:pPr>
            <w:r/>
            <w:r>
              <w:rPr>
                <w:rFonts w:ascii="Arial" w:hAnsi="Arial" w:eastAsia="Arial"/>
                <w:color w:val="222222"/>
                <w:sz w:val="17"/>
              </w:rPr>
              <w:t>Offline/online reconnect chưa mô phỏng.</w:t>
            </w:r>
          </w:p>
        </w:tc>
      </w:tr>
      <w:tr>
        <w:trPr>
          <w:cantSplit/>
        </w:trPr>
        <w:tc>
          <w:tcPr>
            <w:tcW w:type="dxa" w:w="3221"/>
            <w:vAlign w:val="center"/>
          </w:tcPr>
          <w:p>
            <w:pPr>
              <w:spacing w:after="40" w:before="20" w:line="240" w:lineRule="auto"/>
            </w:pPr>
            <w:r/>
            <w:r>
              <w:rPr>
                <w:rFonts w:ascii="Arial" w:hAnsi="Arial" w:eastAsia="Arial"/>
                <w:color w:val="222222"/>
                <w:sz w:val="17"/>
              </w:rPr>
              <w:t>Seed verify isolated</w:t>
            </w:r>
          </w:p>
        </w:tc>
        <w:tc>
          <w:tcPr>
            <w:tcW w:type="dxa" w:w="3221"/>
            <w:vAlign w:val="center"/>
          </w:tcPr>
          <w:p>
            <w:pPr>
              <w:spacing w:after="40" w:before="20" w:line="240" w:lineRule="auto"/>
            </w:pPr>
            <w:r/>
            <w:r>
              <w:rPr>
                <w:rFonts w:ascii="Arial" w:hAnsi="Arial" w:eastAsia="Arial"/>
                <w:color w:val="222222"/>
                <w:sz w:val="17"/>
              </w:rPr>
              <w:t>PASS</w:t>
            </w:r>
          </w:p>
        </w:tc>
        <w:tc>
          <w:tcPr>
            <w:tcW w:type="dxa" w:w="3221"/>
            <w:vAlign w:val="center"/>
          </w:tcPr>
          <w:p>
            <w:pPr>
              <w:spacing w:after="40" w:before="20" w:line="240" w:lineRule="auto"/>
            </w:pPr>
            <w:r/>
            <w:r>
              <w:rPr>
                <w:rFonts w:ascii="Arial" w:hAnsi="Arial" w:eastAsia="Arial"/>
                <w:color w:val="222222"/>
                <w:sz w:val="17"/>
              </w:rPr>
              <w:t>347 fixture docs được import/verify trên DB tạm rồi xóa.</w:t>
            </w:r>
          </w:p>
        </w:tc>
      </w:tr>
      <w:tr>
        <w:trPr>
          <w:cantSplit/>
        </w:trPr>
        <w:tc>
          <w:tcPr>
            <w:tcW w:type="dxa" w:w="3221"/>
            <w:vAlign w:val="center"/>
          </w:tcPr>
          <w:p>
            <w:pPr>
              <w:spacing w:after="40" w:before="20" w:line="240" w:lineRule="auto"/>
            </w:pPr>
            <w:r/>
            <w:r>
              <w:rPr>
                <w:rFonts w:ascii="Arial" w:hAnsi="Arial" w:eastAsia="Arial"/>
                <w:color w:val="222222"/>
                <w:sz w:val="17"/>
              </w:rPr>
              <w:t>Deployment checks</w:t>
            </w:r>
          </w:p>
        </w:tc>
        <w:tc>
          <w:tcPr>
            <w:tcW w:type="dxa" w:w="3221"/>
            <w:vAlign w:val="center"/>
          </w:tcPr>
          <w:p>
            <w:pPr>
              <w:spacing w:after="40" w:before="20" w:line="240" w:lineRule="auto"/>
            </w:pPr>
            <w:r/>
            <w:r>
              <w:rPr>
                <w:rFonts w:ascii="Arial" w:hAnsi="Arial" w:eastAsia="Arial"/>
                <w:color w:val="222222"/>
                <w:sz w:val="17"/>
              </w:rPr>
              <w:t>UNVERIFIED / không triển khai</w:t>
            </w:r>
          </w:p>
        </w:tc>
        <w:tc>
          <w:tcPr>
            <w:tcW w:type="dxa" w:w="3221"/>
            <w:vAlign w:val="center"/>
          </w:tcPr>
          <w:p>
            <w:pPr>
              <w:spacing w:after="40" w:before="20" w:line="240" w:lineRule="auto"/>
            </w:pPr>
            <w:r/>
            <w:r>
              <w:rPr>
                <w:rFonts w:ascii="Arial" w:hAnsi="Arial" w:eastAsia="Arial"/>
                <w:color w:val="222222"/>
                <w:sz w:val="17"/>
              </w:rPr>
              <w:t>Phase 08 BLOCKED; không được tính là PASS.</w:t>
            </w:r>
          </w:p>
        </w:tc>
      </w:tr>
    </w:tbl>
    <w:p>
      <w:pPr>
        <w:spacing w:after="20"/>
      </w:pPr>
    </w:p>
    <w:p>
      <w:r>
        <w:rPr>
          <w:rFonts w:ascii="Arial" w:hAnsi="Arial" w:eastAsia="Arial"/>
          <w:color w:val="222222"/>
          <w:sz w:val="21"/>
        </w:rPr>
        <w:t xml:space="preserve">Phase 06 ghi nhận 89 file PHP lint PASS và các smoke suite chính PASS. Không chạy lại các test trong Phase 09; đây là tổng hợp kết quả lịch sử, không phải kết quả test mới. </w:t>
      </w:r>
      <w:r>
        <w:rPr>
          <w:rFonts w:ascii="Consolas" w:hAnsi="Consolas" w:eastAsia="Consolas"/>
          <w:color w:val="31465A"/>
          <w:sz w:val="19"/>
        </w:rPr>
        <w:t>seed:verify</w:t>
      </w:r>
      <w:r>
        <w:rPr>
          <w:rFonts w:ascii="Arial" w:hAnsi="Arial" w:eastAsia="Arial"/>
          <w:color w:val="222222"/>
          <w:sz w:val="21"/>
        </w:rPr>
        <w:t xml:space="preserve"> trên database ứng dụng từng từ chối vì có document ngoài fixture; Phase 05/06 có </w:t>
      </w:r>
      <w:r>
        <w:rPr>
          <w:rFonts w:ascii="Consolas" w:hAnsi="Consolas" w:eastAsia="Consolas"/>
          <w:color w:val="31465A"/>
          <w:sz w:val="19"/>
        </w:rPr>
        <w:t>seed:verify-isolated</w:t>
      </w:r>
      <w:r>
        <w:rPr>
          <w:rFonts w:ascii="Arial" w:hAnsi="Arial" w:eastAsia="Arial"/>
          <w:color w:val="222222"/>
          <w:sz w:val="21"/>
        </w:rPr>
        <w:t xml:space="preserve"> để kiểm tra trên DB tạm. Điều này không được diễn đạt như lỗi runtime.</w:t>
      </w:r>
    </w:p>
    <w:p>
      <w:pPr>
        <w:pStyle w:val="Heading2"/>
      </w:pPr>
      <w:r>
        <w:rPr>
          <w:rFonts w:ascii="Arial" w:hAnsi="Arial" w:eastAsia="Arial"/>
          <w:color w:val="17365D"/>
          <w:sz w:val="26"/>
        </w:rPr>
        <w:t>CHƯƠNG 7 – TRIỂN KHAI</w:t>
      </w:r>
    </w:p>
    <w:p>
      <w:r>
        <w:rPr>
          <w:rFonts w:ascii="Arial" w:hAnsi="Arial" w:eastAsia="Arial"/>
          <w:color w:val="222222"/>
          <w:sz w:val="21"/>
        </w:rPr>
        <w:t>Ứng dụng được cấu hình chạy local bằng Docker Compose: PHP 8.3/Apache, CouchDB 3.5.0, named volumes cho dữ liệu CouchDB, upload và session. README mô tả Fauxton tại loopback và health/readiness endpoints. Đây là cấu hình local.</w:t>
      </w:r>
    </w:p>
    <w:p>
      <w:r>
        <w:rPr>
          <w:rFonts w:ascii="Arial" w:hAnsi="Arial" w:eastAsia="Arial"/>
          <w:color w:val="222222"/>
          <w:sz w:val="21"/>
        </w:rPr>
        <w:t xml:space="preserve">Phase 08 đánh giá Render nhưng </w:t>
      </w:r>
      <w:r>
        <w:rPr>
          <w:rFonts w:ascii="Arial" w:hAnsi="Arial" w:eastAsia="Arial"/>
          <w:b/>
          <w:color w:val="222222"/>
          <w:sz w:val="21"/>
        </w:rPr>
        <w:t>BLOCKED / NOT DEPLOYED</w:t>
      </w:r>
      <w:r>
        <w:rPr>
          <w:rFonts w:ascii="Arial" w:hAnsi="Arial" w:eastAsia="Arial"/>
          <w:color w:val="222222"/>
          <w:sz w:val="21"/>
        </w:rPr>
        <w:t>: thư mục project chưa có Git remote để build; Docker Engine không truy cập được trong lượt audit; PHP/Composer/Render CLI và local health checks không khả dụng; chưa chọn chi phí Render disk; cookie secure qua proxy HTTPS và cấu hình hiển thị/log lỗi production cần xác nhận. Không có public URL, dịch vụ, persistent disk hay kết quả online. Hướng dẫn Render là runbook tương lai, không phải bằng chứng deployment.</w:t>
      </w:r>
    </w:p>
    <w:p>
      <w:pPr>
        <w:pStyle w:val="Heading2"/>
      </w:pPr>
      <w:r>
        <w:rPr>
          <w:rFonts w:ascii="Arial" w:hAnsi="Arial" w:eastAsia="Arial"/>
          <w:color w:val="17365D"/>
          <w:sz w:val="26"/>
        </w:rPr>
        <w:t>CHƯƠNG 8 – ĐÁNH GIÁ</w:t>
      </w:r>
    </w:p>
    <w:p>
      <w:pPr>
        <w:pStyle w:val="Heading3"/>
      </w:pPr>
      <w:r>
        <w:rPr>
          <w:rFonts w:ascii="Arial" w:hAnsi="Arial" w:eastAsia="Arial"/>
          <w:color w:val="17365D"/>
          <w:sz w:val="23"/>
        </w:rPr>
        <w:t>8.1 Kết quả đạt được</w:t>
      </w:r>
    </w:p>
    <w:p>
      <w:r>
        <w:rPr>
          <w:rFonts w:ascii="Arial" w:hAnsi="Arial" w:eastAsia="Arial"/>
          <w:color w:val="222222"/>
          <w:sz w:val="21"/>
        </w:rPr>
        <w:t>Project đã có các module storefront và admin chính, order/delivery workflow, payment state riêng, JSON API, SSE cho order detail và cấu trúc CouchDB schema v2. Các luồng nghiệp vụ quan trọng có smoke test; giao diện order đã được kiểm tra trên browser ở desktop/390px theo Phase 03B và Phase 06.</w:t>
      </w:r>
    </w:p>
    <w:p>
      <w:pPr>
        <w:pStyle w:val="Heading3"/>
      </w:pPr>
      <w:r>
        <w:rPr>
          <w:rFonts w:ascii="Arial" w:hAnsi="Arial" w:eastAsia="Arial"/>
          <w:color w:val="17365D"/>
          <w:sz w:val="23"/>
        </w:rPr>
        <w:t>8.2 Ưu điểm</w:t>
      </w:r>
    </w:p>
    <w:p>
      <w:pPr>
        <w:pStyle w:val="ListBullet"/>
        <w:spacing w:after="60"/>
      </w:pPr>
      <w:r>
        <w:rPr>
          <w:rFonts w:ascii="Arial" w:hAnsi="Arial" w:eastAsia="Arial"/>
          <w:color w:val="222222"/>
          <w:sz w:val="21"/>
        </w:rPr>
        <w:t>Tách trách nhiệm theo Router/Controller/Service/Repository/CouchDbClient.</w:t>
      </w:r>
    </w:p>
    <w:p>
      <w:pPr>
        <w:pStyle w:val="ListBullet"/>
        <w:spacing w:after="60"/>
      </w:pPr>
      <w:r>
        <w:rPr>
          <w:rFonts w:ascii="Arial" w:hAnsi="Arial" w:eastAsia="Arial"/>
          <w:color w:val="222222"/>
          <w:sz w:val="21"/>
        </w:rPr>
        <w:t>Lưu snapshot item và phí shipping trong order, giúp giữ thông tin giao dịch tại thời điểm tạo.</w:t>
      </w:r>
    </w:p>
    <w:p>
      <w:pPr>
        <w:pStyle w:val="ListBullet"/>
        <w:spacing w:after="60"/>
      </w:pPr>
      <w:r>
        <w:rPr>
          <w:rFonts w:ascii="Arial" w:hAnsi="Arial" w:eastAsia="Arial"/>
          <w:color w:val="222222"/>
          <w:sz w:val="21"/>
        </w:rPr>
        <w:t>Kiểm tra ownership, role, CSRF và revision conflict ở các luồng được test.</w:t>
      </w:r>
    </w:p>
    <w:p>
      <w:pPr>
        <w:pStyle w:val="ListBullet"/>
        <w:spacing w:after="60"/>
      </w:pPr>
      <w:r>
        <w:rPr>
          <w:rFonts w:ascii="Arial" w:hAnsi="Arial" w:eastAsia="Arial"/>
          <w:color w:val="222222"/>
          <w:sz w:val="21"/>
        </w:rPr>
        <w:t>Có dữ liệu demo tổng hợp và lệnh xác minh/cleanup riêng.</w:t>
      </w:r>
    </w:p>
    <w:p>
      <w:pPr>
        <w:pStyle w:val="Heading3"/>
      </w:pPr>
      <w:r>
        <w:rPr>
          <w:rFonts w:ascii="Arial" w:hAnsi="Arial" w:eastAsia="Arial"/>
          <w:color w:val="17365D"/>
          <w:sz w:val="23"/>
        </w:rPr>
        <w:t>8.3 Hạn chế</w:t>
      </w:r>
    </w:p>
    <w:p>
      <w:pPr>
        <w:pStyle w:val="ListBullet"/>
        <w:spacing w:after="60"/>
      </w:pPr>
      <w:r>
        <w:rPr>
          <w:rFonts w:ascii="Arial" w:hAnsi="Arial" w:eastAsia="Arial"/>
          <w:color w:val="222222"/>
          <w:sz w:val="21"/>
        </w:rPr>
        <w:t>Chưa có cổng thanh toán, refund, email quên mật khẩu tự động hay tích hợp đơn vị vận chuyển.</w:t>
      </w:r>
    </w:p>
    <w:p>
      <w:pPr>
        <w:pStyle w:val="ListBullet"/>
        <w:spacing w:after="60"/>
      </w:pPr>
      <w:r>
        <w:rPr>
          <w:rFonts w:ascii="Arial" w:hAnsi="Arial" w:eastAsia="Arial"/>
          <w:color w:val="222222"/>
          <w:sz w:val="21"/>
        </w:rPr>
        <w:t>Order không lưu ảnh snapshot; UI dùng placeholder.</w:t>
      </w:r>
    </w:p>
    <w:p>
      <w:pPr>
        <w:pStyle w:val="ListBullet"/>
        <w:spacing w:after="60"/>
      </w:pPr>
      <w:r>
        <w:rPr>
          <w:rFonts w:ascii="Arial" w:hAnsi="Arial" w:eastAsia="Arial"/>
          <w:color w:val="222222"/>
          <w:sz w:val="21"/>
        </w:rPr>
        <w:t>Filter catalog chạy sau Mango query và được README giới hạn cho quy mô fixture demo; cần thiết kế lại nếu dữ liệu tăng.</w:t>
      </w:r>
    </w:p>
    <w:p>
      <w:pPr>
        <w:pStyle w:val="ListBullet"/>
        <w:spacing w:after="60"/>
      </w:pPr>
      <w:r>
        <w:rPr>
          <w:rFonts w:ascii="Arial" w:hAnsi="Arial" w:eastAsia="Arial"/>
          <w:color w:val="222222"/>
          <w:sz w:val="21"/>
        </w:rPr>
        <w:t>SSE giữ worker Apache prefork trong một lượt longpoll hữu hạn; tải đồng thời lớn chưa được đánh giá.</w:t>
      </w:r>
    </w:p>
    <w:p>
      <w:pPr>
        <w:pStyle w:val="ListBullet"/>
        <w:spacing w:after="60"/>
      </w:pPr>
      <w:r>
        <w:rPr>
          <w:rFonts w:ascii="Arial" w:hAnsi="Arial" w:eastAsia="Arial"/>
          <w:color w:val="222222"/>
          <w:sz w:val="21"/>
        </w:rPr>
        <w:t>Chưa deploy online; production security, persistence, restart và proxy behavior chưa được xác minh.</w:t>
      </w:r>
    </w:p>
    <w:p>
      <w:pPr>
        <w:pStyle w:val="Heading3"/>
      </w:pPr>
      <w:r>
        <w:rPr>
          <w:rFonts w:ascii="Arial" w:hAnsi="Arial" w:eastAsia="Arial"/>
          <w:color w:val="17365D"/>
          <w:sz w:val="23"/>
        </w:rPr>
        <w:t>8.4 Hướng phát triển</w:t>
      </w:r>
    </w:p>
    <w:p>
      <w:r>
        <w:rPr>
          <w:rFonts w:ascii="Arial" w:hAnsi="Arial" w:eastAsia="Arial"/>
          <w:color w:val="222222"/>
          <w:sz w:val="21"/>
        </w:rPr>
        <w:t>Có thể nghiên cứu tích hợp cổng thanh toán và hoàn tiền, thông báo email, lưu ảnh bền vững, pagination/search phù hợp dataset lớn, tích hợp hãng vận chuyển, đo tải SSE hoặc xây dựng client mobile. Đây là hướng phát triển, không phải chức năng hiện tại.</w:t>
      </w:r>
    </w:p>
    <w:p>
      <w:pPr>
        <w:pStyle w:val="Heading2"/>
      </w:pPr>
      <w:r>
        <w:rPr>
          <w:rFonts w:ascii="Arial" w:hAnsi="Arial" w:eastAsia="Arial"/>
          <w:color w:val="17365D"/>
          <w:sz w:val="26"/>
        </w:rPr>
        <w:t>KẾT LUẬN</w:t>
      </w:r>
    </w:p>
    <w:p>
      <w:r>
        <w:rPr>
          <w:rFonts w:ascii="Arial" w:hAnsi="Arial" w:eastAsia="Arial"/>
          <w:color w:val="222222"/>
          <w:sz w:val="21"/>
        </w:rPr>
        <w:t>Đồ án xây dựng một ứng dụng bán hàng thời trang với các bước chính từ duyệt catalog đến checkout, theo dõi đơn hàng và giao hàng. Backend PHP được tổ chức theo các lớp rõ ràng, còn CouchDB lưu dữ liệu dưới dạng JSON document và được gọi qua REST/cURL. Các báo cáo kiểm thử ghi nhận order, delivery, payment, quyền truy cập và giao diện responsive hoạt động trong môi trường local/demo đã kiểm tra.</w:t>
      </w:r>
    </w:p>
    <w:p>
      <w:r>
        <w:rPr>
          <w:rFonts w:ascii="Arial" w:hAnsi="Arial" w:eastAsia="Arial"/>
          <w:color w:val="222222"/>
          <w:sz w:val="21"/>
        </w:rPr>
        <w:t>Kết quả cần được trình bày đúng giới hạn: thanh toán trực tuyến tự động và deployment công khai chưa có; Phase 08 bị chặn trước khi tạo Render services. Một số điểm như ảnh lịch sử trong order, khả năng mở rộng catalog/SSE và hoàn thiện môi trường production được để cho giai đoạn sau. Trước khi nộp, cần bổ sung thông tin bìa, ảnh chụp thật và xác nhận lại các yêu cầu định dạng của giảng viên.</w:t>
      </w:r>
    </w:p>
    <w:sectPr w:rsidR="00FC693F" w:rsidRPr="0006063C" w:rsidSect="00034616">
      <w:footerReference w:type="default" r:id="rId9"/>
      <w:pgSz w:w="11909" w:h="16834"/>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87385"/>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contextualSpacing/>
    </w:pPr>
    <w:rPr>
      <w:rFonts w:asciiTheme="majorHAnsi" w:eastAsiaTheme="majorEastAsia" w:hAnsiTheme="majorHAnsi" w:cstheme="majorBidi" w:ascii="Arial" w:hAnsi="Arial" w:eastAsia="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PHP REPORT DRAFT</dc:title>
  <dc:subject>Bản báo cáo sinh viên có thể chỉnh sửa</dc:subject>
  <dc:creator/>
  <cp:keywords>PHP, CouchDB, Fauxton, báo cáo đồ án</cp:keywords>
  <dc:description>generated by python-docx</dc:description>
  <cp:lastModifiedBy/>
  <cp:revision>1</cp:revision>
  <dcterms:created xsi:type="dcterms:W3CDTF">2013-12-23T23:15:00Z</dcterms:created>
  <dcterms:modified xsi:type="dcterms:W3CDTF">2013-12-23T23:15:00Z</dcterms:modified>
  <cp:category/>
</cp:coreProperties>
</file>