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Amazon Clone – Test Design Document</w:t>
      </w:r>
    </w:p>
    <w:p>
      <w:pPr>
        <w:pStyle w:val="Heading2"/>
      </w:pPr>
      <w:r>
        <w:t>1. Introduction</w:t>
      </w:r>
    </w:p>
    <w:p>
      <w:r>
        <w:t>This document describes the overall test design and approach for testing the Amazon Clone web application. The objective is to validate core user-facing functionality, usability, and navigation behaviour, while identifying functional and UX defects early to prevent issues in production.</w:t>
      </w:r>
    </w:p>
    <w:p>
      <w:pPr>
        <w:pStyle w:val="Heading2"/>
      </w:pPr>
      <w:r>
        <w:t>2. Test Objectives</w:t>
      </w:r>
    </w:p>
    <w:p>
      <w:r>
        <w:t>- Validate core UI functionality and navigation</w:t>
        <w:br/>
        <w:t>- Ensure users are not blocked by usability or accessibility issues</w:t>
        <w:br/>
        <w:t>- Identify functional gaps and limitations</w:t>
        <w:br/>
        <w:t>- Provide evidence-based defect reporting</w:t>
        <w:br/>
        <w:t>- Support regression testing through automation</w:t>
      </w:r>
    </w:p>
    <w:p>
      <w:pPr>
        <w:pStyle w:val="Heading2"/>
      </w:pPr>
      <w:r>
        <w:t>3. In Scope</w:t>
      </w:r>
    </w:p>
    <w:p>
      <w:r>
        <w:t>- Homepage UI validation</w:t>
        <w:br/>
        <w:t>- Sign In and Create Account user flows (unauthenticated behaviour)</w:t>
        <w:br/>
        <w:t>- Cart interaction (Add to Cart – observed behaviour)</w:t>
        <w:br/>
        <w:t>- Navigation and routing</w:t>
        <w:br/>
        <w:t>- Usability and accessibility-lite checks</w:t>
      </w:r>
    </w:p>
    <w:p>
      <w:pPr>
        <w:pStyle w:val="Heading2"/>
      </w:pPr>
      <w:r>
        <w:t>4. Out of Scope</w:t>
      </w:r>
    </w:p>
    <w:p>
      <w:r>
        <w:t>- Payment processing</w:t>
        <w:br/>
        <w:t>- Order checkout</w:t>
        <w:br/>
        <w:t>- Backend services and databases</w:t>
        <w:br/>
        <w:t>- Performance and load testing</w:t>
        <w:br/>
        <w:t>- Full WCAG accessibility compliance testing</w:t>
      </w:r>
    </w:p>
    <w:p>
      <w:pPr>
        <w:pStyle w:val="Heading2"/>
      </w:pPr>
      <w:r>
        <w:t>5. Test Types</w:t>
      </w:r>
    </w:p>
    <w:p>
      <w:r>
        <w:t>- Smoke Testing</w:t>
        <w:br/>
        <w:t>- Functional Testing</w:t>
        <w:br/>
        <w:t>- UI Content Validation</w:t>
        <w:br/>
        <w:t>- Navigation Testing</w:t>
        <w:br/>
        <w:t>- Usability Testing (Accessibility-lite)</w:t>
        <w:br/>
        <w:t>- Regression Testing</w:t>
      </w:r>
    </w:p>
    <w:p>
      <w:pPr>
        <w:pStyle w:val="Heading2"/>
      </w:pPr>
      <w:r>
        <w:t>6. Test Approach</w:t>
      </w:r>
    </w:p>
    <w:p>
      <w:r>
        <w:t>Testing was conducted using a combination of manual testing and automated UI testing with Playwright (JavaScript). Automation focuses on validating visible UI behaviour and navigation stability. Tests simulate real user journeys rather than relying on deep-link access, especially where application behaviour depends on user interaction. Usability tests ensure that users are not blocked by hidden, disabled, or non-functional UI elements.</w:t>
      </w:r>
    </w:p>
    <w:p>
      <w:pPr>
        <w:pStyle w:val="Heading2"/>
      </w:pPr>
      <w:r>
        <w:t>7. Test Environment</w:t>
      </w:r>
    </w:p>
    <w:p>
      <w:r>
        <w:t>- Application URL: https://amazon-vee.netlify.app</w:t>
        <w:br/>
        <w:t>- Browser: Chromium (Playwright default)</w:t>
        <w:br/>
        <w:t>- Operating System: macOS</w:t>
        <w:br/>
        <w:t>- Test Framework: Playwright</w:t>
        <w:br/>
        <w:t>- Language: JavaScript</w:t>
      </w:r>
    </w:p>
    <w:p>
      <w:pPr>
        <w:pStyle w:val="Heading2"/>
      </w:pPr>
      <w:r>
        <w:t>8. Test Data</w:t>
      </w:r>
    </w:p>
    <w:p>
      <w:r>
        <w:t>- Dummy user credentials</w:t>
        <w:br/>
        <w:t>- Non-production test data</w:t>
        <w:br/>
        <w:t>- No real customer or payment data used</w:t>
      </w:r>
    </w:p>
    <w:p>
      <w:pPr>
        <w:pStyle w:val="Heading2"/>
      </w:pPr>
      <w:r>
        <w:t>9. Entry and Exit Criteria</w:t>
      </w:r>
    </w:p>
    <w:p>
      <w:r>
        <w:t>Entry Criteria:</w:t>
        <w:br/>
        <w:t>- Application is accessible</w:t>
        <w:br/>
        <w:t>- Test environment is stable</w:t>
        <w:br/>
        <w:br/>
        <w:t>Exit Criteria:</w:t>
        <w:br/>
        <w:t>- Planned test cases executed</w:t>
        <w:br/>
        <w:t>- Defects logged and documented</w:t>
        <w:br/>
        <w:t>- Test evidence captured (screenshots, videos, traces)</w:t>
      </w:r>
    </w:p>
    <w:p>
      <w:pPr>
        <w:pStyle w:val="Heading2"/>
      </w:pPr>
      <w:r>
        <w:t>10. Defect Management</w:t>
      </w:r>
    </w:p>
    <w:p>
      <w:r>
        <w:t>Defects are logged with severity and priority based on business impact. Only verified and reproducible issues are reported. Areas where functionality is missing or limited are documented as defects rather than forced test failures.</w:t>
      </w:r>
    </w:p>
    <w:p>
      <w:pPr>
        <w:pStyle w:val="Heading2"/>
      </w:pPr>
      <w:r>
        <w:t>11. Risks and Mitigations</w:t>
      </w:r>
    </w:p>
    <w:p>
      <w:r>
        <w:t>Risk: Incomplete functionality in the application</w:t>
        <w:br/>
        <w:t>Mitigation: Treat missing functionality as documented defects</w:t>
        <w:br/>
        <w:br/>
        <w:t>Risk: UI changes impacting automation</w:t>
        <w:br/>
        <w:t>Mitigation: Use stable selectors and refactor tests using shared helpers</w:t>
      </w:r>
    </w:p>
    <w:p>
      <w:pPr>
        <w:pStyle w:val="Heading2"/>
      </w:pPr>
      <w:r>
        <w:t>12. Deliverables</w:t>
      </w:r>
    </w:p>
    <w:p>
      <w:r>
        <w:t>- Test Design Document</w:t>
        <w:br/>
        <w:t>- Test Cases (Excel)</w:t>
        <w:br/>
        <w:t>- Defect Log (Excel)</w:t>
        <w:br/>
        <w:t>- Automated test scripts</w:t>
        <w:br/>
        <w:t>- Test execution reports and evidence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