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1D170" w14:textId="77777777" w:rsidR="009C454D" w:rsidRPr="00973FBF" w:rsidRDefault="009C454D" w:rsidP="009C454D">
      <w:pPr>
        <w:pStyle w:val="a9"/>
        <w:jc w:val="center"/>
        <w:rPr>
          <w:rFonts w:ascii="Times New Roman" w:hAnsi="Times New Roman" w:cs="Times New Roman"/>
          <w:sz w:val="28"/>
          <w:szCs w:val="28"/>
        </w:rPr>
      </w:pPr>
      <w:r>
        <w:rPr>
          <w:rFonts w:ascii="Times New Roman" w:hAnsi="Times New Roman" w:cs="Times New Roman"/>
          <w:sz w:val="28"/>
          <w:szCs w:val="28"/>
        </w:rPr>
        <w:t>Ф</w:t>
      </w:r>
      <w:r w:rsidRPr="00842FD5">
        <w:rPr>
          <w:rFonts w:ascii="Times New Roman" w:hAnsi="Times New Roman" w:cs="Times New Roman"/>
          <w:sz w:val="28"/>
          <w:szCs w:val="28"/>
        </w:rPr>
        <w:t>едеральное государственное бюджетное образовательное</w:t>
      </w:r>
    </w:p>
    <w:p w14:paraId="29DC917A" w14:textId="77777777" w:rsidR="009C454D" w:rsidRDefault="009C454D" w:rsidP="009C454D">
      <w:pPr>
        <w:pStyle w:val="a9"/>
        <w:jc w:val="center"/>
        <w:rPr>
          <w:rFonts w:ascii="Times New Roman" w:hAnsi="Times New Roman" w:cs="Times New Roman"/>
          <w:sz w:val="28"/>
          <w:szCs w:val="28"/>
        </w:rPr>
      </w:pPr>
      <w:r>
        <w:rPr>
          <w:rFonts w:ascii="Times New Roman" w:hAnsi="Times New Roman" w:cs="Times New Roman"/>
          <w:sz w:val="28"/>
          <w:szCs w:val="28"/>
        </w:rPr>
        <w:t>у</w:t>
      </w:r>
      <w:r w:rsidRPr="00842FD5">
        <w:rPr>
          <w:rFonts w:ascii="Times New Roman" w:hAnsi="Times New Roman" w:cs="Times New Roman"/>
          <w:sz w:val="28"/>
          <w:szCs w:val="28"/>
        </w:rPr>
        <w:t>чреждение</w:t>
      </w:r>
      <w:r w:rsidRPr="00973FBF">
        <w:rPr>
          <w:rFonts w:ascii="Times New Roman" w:hAnsi="Times New Roman" w:cs="Times New Roman"/>
          <w:sz w:val="28"/>
          <w:szCs w:val="28"/>
        </w:rPr>
        <w:t xml:space="preserve"> </w:t>
      </w:r>
      <w:r>
        <w:rPr>
          <w:rFonts w:ascii="Times New Roman" w:hAnsi="Times New Roman" w:cs="Times New Roman"/>
          <w:sz w:val="28"/>
          <w:szCs w:val="28"/>
        </w:rPr>
        <w:t>высшего образования</w:t>
      </w:r>
    </w:p>
    <w:p w14:paraId="0DC5BC5B" w14:textId="77777777" w:rsidR="009C454D" w:rsidRDefault="009C454D" w:rsidP="009C454D">
      <w:pPr>
        <w:pStyle w:val="a9"/>
        <w:jc w:val="center"/>
        <w:rPr>
          <w:rFonts w:ascii="Times New Roman" w:hAnsi="Times New Roman" w:cs="Times New Roman"/>
          <w:sz w:val="28"/>
          <w:szCs w:val="28"/>
        </w:rPr>
      </w:pPr>
      <w:r>
        <w:rPr>
          <w:rFonts w:ascii="Times New Roman" w:hAnsi="Times New Roman" w:cs="Times New Roman"/>
          <w:sz w:val="28"/>
          <w:szCs w:val="28"/>
        </w:rPr>
        <w:t>«Национальный исследовательский университет «МЭИ»</w:t>
      </w:r>
    </w:p>
    <w:p w14:paraId="75D7AA06" w14:textId="77777777" w:rsidR="009C454D" w:rsidRDefault="009C454D" w:rsidP="009C454D">
      <w:pPr>
        <w:pStyle w:val="a9"/>
        <w:jc w:val="center"/>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2266"/>
        <w:gridCol w:w="1559"/>
        <w:gridCol w:w="4101"/>
      </w:tblGrid>
      <w:tr w:rsidR="009C454D" w:rsidRPr="005C10E3" w14:paraId="504936C7" w14:textId="77777777" w:rsidTr="00C26D0E">
        <w:tc>
          <w:tcPr>
            <w:tcW w:w="1428" w:type="dxa"/>
          </w:tcPr>
          <w:p w14:paraId="6DA2A682" w14:textId="77777777" w:rsidR="009C454D" w:rsidRDefault="009C454D" w:rsidP="00C26D0E">
            <w:pPr>
              <w:pStyle w:val="a9"/>
              <w:spacing w:after="120"/>
              <w:rPr>
                <w:rFonts w:ascii="Times New Roman" w:hAnsi="Times New Roman" w:cs="Times New Roman"/>
                <w:sz w:val="28"/>
                <w:szCs w:val="28"/>
              </w:rPr>
            </w:pPr>
            <w:r>
              <w:rPr>
                <w:rFonts w:ascii="Times New Roman" w:hAnsi="Times New Roman" w:cs="Times New Roman"/>
                <w:sz w:val="28"/>
                <w:szCs w:val="28"/>
              </w:rPr>
              <w:t>Институт:</w:t>
            </w:r>
          </w:p>
        </w:tc>
        <w:tc>
          <w:tcPr>
            <w:tcW w:w="2266" w:type="dxa"/>
            <w:tcBorders>
              <w:bottom w:val="single" w:sz="4" w:space="0" w:color="auto"/>
            </w:tcBorders>
          </w:tcPr>
          <w:p w14:paraId="13DAACA9" w14:textId="77777777" w:rsidR="009C454D" w:rsidRPr="00A010A0" w:rsidRDefault="009C454D" w:rsidP="00C26D0E">
            <w:pPr>
              <w:pStyle w:val="a9"/>
              <w:spacing w:after="120"/>
              <w:rPr>
                <w:rFonts w:ascii="Times New Roman" w:hAnsi="Times New Roman" w:cs="Times New Roman"/>
                <w:iCs/>
                <w:sz w:val="28"/>
                <w:szCs w:val="28"/>
              </w:rPr>
            </w:pPr>
            <w:r>
              <w:rPr>
                <w:rFonts w:ascii="Times New Roman" w:hAnsi="Times New Roman" w:cs="Times New Roman"/>
                <w:iCs/>
                <w:sz w:val="28"/>
                <w:szCs w:val="28"/>
              </w:rPr>
              <w:t>ИВТИ</w:t>
            </w:r>
          </w:p>
        </w:tc>
        <w:tc>
          <w:tcPr>
            <w:tcW w:w="1559" w:type="dxa"/>
          </w:tcPr>
          <w:p w14:paraId="471E845E" w14:textId="77777777" w:rsidR="009C454D" w:rsidRDefault="009C454D" w:rsidP="00C26D0E">
            <w:pPr>
              <w:pStyle w:val="a9"/>
              <w:spacing w:after="120"/>
              <w:rPr>
                <w:rFonts w:ascii="Times New Roman" w:hAnsi="Times New Roman" w:cs="Times New Roman"/>
                <w:sz w:val="28"/>
                <w:szCs w:val="28"/>
              </w:rPr>
            </w:pPr>
            <w:r>
              <w:rPr>
                <w:rFonts w:ascii="Times New Roman" w:hAnsi="Times New Roman" w:cs="Times New Roman"/>
                <w:sz w:val="28"/>
                <w:szCs w:val="28"/>
              </w:rPr>
              <w:t>Кафедра:</w:t>
            </w:r>
          </w:p>
        </w:tc>
        <w:tc>
          <w:tcPr>
            <w:tcW w:w="4101" w:type="dxa"/>
            <w:tcBorders>
              <w:bottom w:val="single" w:sz="4" w:space="0" w:color="auto"/>
            </w:tcBorders>
          </w:tcPr>
          <w:p w14:paraId="78C8F418" w14:textId="77777777" w:rsidR="009C454D" w:rsidRPr="00A010A0" w:rsidRDefault="009C454D" w:rsidP="00C26D0E">
            <w:pPr>
              <w:pStyle w:val="a9"/>
              <w:spacing w:after="120"/>
              <w:rPr>
                <w:rFonts w:ascii="Times New Roman" w:hAnsi="Times New Roman" w:cs="Times New Roman"/>
                <w:iCs/>
                <w:sz w:val="28"/>
                <w:szCs w:val="28"/>
              </w:rPr>
            </w:pPr>
            <w:r>
              <w:rPr>
                <w:rFonts w:ascii="Times New Roman" w:hAnsi="Times New Roman" w:cs="Times New Roman"/>
                <w:iCs/>
                <w:sz w:val="28"/>
                <w:szCs w:val="28"/>
              </w:rPr>
              <w:t>ПМИИ</w:t>
            </w:r>
          </w:p>
        </w:tc>
      </w:tr>
      <w:tr w:rsidR="009C454D" w:rsidRPr="005C10E3" w14:paraId="458C8579" w14:textId="77777777" w:rsidTr="00C26D0E">
        <w:tc>
          <w:tcPr>
            <w:tcW w:w="3694" w:type="dxa"/>
            <w:gridSpan w:val="2"/>
          </w:tcPr>
          <w:p w14:paraId="23C74617" w14:textId="77777777" w:rsidR="009C454D" w:rsidRDefault="009C454D" w:rsidP="00C26D0E">
            <w:pPr>
              <w:pStyle w:val="a9"/>
              <w:spacing w:before="120"/>
              <w:rPr>
                <w:rFonts w:ascii="Times New Roman" w:hAnsi="Times New Roman" w:cs="Times New Roman"/>
                <w:sz w:val="28"/>
                <w:szCs w:val="28"/>
              </w:rPr>
            </w:pPr>
            <w:r w:rsidRPr="00681ACA">
              <w:rPr>
                <w:rFonts w:ascii="Times New Roman" w:hAnsi="Times New Roman" w:cs="Times New Roman"/>
                <w:sz w:val="28"/>
                <w:szCs w:val="28"/>
              </w:rPr>
              <w:t>Направление подготовки</w:t>
            </w:r>
            <w:r>
              <w:rPr>
                <w:rFonts w:ascii="Times New Roman" w:hAnsi="Times New Roman" w:cs="Times New Roman"/>
                <w:sz w:val="28"/>
                <w:szCs w:val="28"/>
              </w:rPr>
              <w:t xml:space="preserve">: </w:t>
            </w:r>
          </w:p>
        </w:tc>
        <w:tc>
          <w:tcPr>
            <w:tcW w:w="5660" w:type="dxa"/>
            <w:gridSpan w:val="2"/>
            <w:tcBorders>
              <w:bottom w:val="single" w:sz="4" w:space="0" w:color="auto"/>
            </w:tcBorders>
          </w:tcPr>
          <w:p w14:paraId="2ED89302" w14:textId="77777777" w:rsidR="009C454D" w:rsidRPr="00A010A0" w:rsidRDefault="009C454D" w:rsidP="00C26D0E">
            <w:pPr>
              <w:pStyle w:val="a9"/>
              <w:spacing w:before="120"/>
              <w:rPr>
                <w:rFonts w:ascii="Times New Roman" w:hAnsi="Times New Roman" w:cs="Times New Roman"/>
                <w:iCs/>
                <w:sz w:val="28"/>
                <w:szCs w:val="28"/>
              </w:rPr>
            </w:pPr>
            <w:r>
              <w:rPr>
                <w:rFonts w:ascii="Times New Roman" w:hAnsi="Times New Roman" w:cs="Times New Roman"/>
                <w:sz w:val="28"/>
                <w:szCs w:val="28"/>
              </w:rPr>
              <w:t>01.03.02 Прикладная математика и информатика</w:t>
            </w:r>
          </w:p>
        </w:tc>
      </w:tr>
    </w:tbl>
    <w:p w14:paraId="3AE95351" w14:textId="77777777" w:rsidR="009C454D" w:rsidRDefault="009C454D" w:rsidP="009C454D">
      <w:pPr>
        <w:pStyle w:val="a9"/>
        <w:jc w:val="center"/>
        <w:rPr>
          <w:rFonts w:ascii="Times New Roman" w:hAnsi="Times New Roman" w:cs="Times New Roman"/>
          <w:b/>
          <w:sz w:val="28"/>
          <w:szCs w:val="28"/>
        </w:rPr>
      </w:pPr>
    </w:p>
    <w:p w14:paraId="242E1488" w14:textId="77777777" w:rsidR="009C454D" w:rsidRDefault="009C454D" w:rsidP="009C454D">
      <w:pPr>
        <w:pStyle w:val="a9"/>
        <w:jc w:val="center"/>
        <w:rPr>
          <w:rFonts w:ascii="Times New Roman" w:hAnsi="Times New Roman" w:cs="Times New Roman"/>
          <w:b/>
          <w:sz w:val="28"/>
          <w:szCs w:val="28"/>
        </w:rPr>
      </w:pPr>
      <w:r>
        <w:rPr>
          <w:rFonts w:ascii="Times New Roman" w:hAnsi="Times New Roman" w:cs="Times New Roman"/>
          <w:b/>
          <w:sz w:val="28"/>
          <w:szCs w:val="28"/>
        </w:rPr>
        <w:t>ОТЧЕТ по практике</w:t>
      </w:r>
    </w:p>
    <w:p w14:paraId="16D67189" w14:textId="77777777" w:rsidR="009C454D" w:rsidRPr="00842FD5" w:rsidRDefault="009C454D" w:rsidP="009C454D">
      <w:pPr>
        <w:pStyle w:val="a9"/>
        <w:jc w:val="center"/>
        <w:rPr>
          <w:rFonts w:ascii="Times New Roman" w:hAnsi="Times New Roman" w:cs="Times New Roman"/>
          <w:b/>
          <w:sz w:val="28"/>
          <w:szCs w:val="28"/>
        </w:rPr>
      </w:pPr>
    </w:p>
    <w:tbl>
      <w:tblPr>
        <w:tblStyle w:val="a8"/>
        <w:tblW w:w="0" w:type="auto"/>
        <w:tblLook w:val="04A0" w:firstRow="1" w:lastRow="0" w:firstColumn="1" w:lastColumn="0" w:noHBand="0" w:noVBand="1"/>
      </w:tblPr>
      <w:tblGrid>
        <w:gridCol w:w="3119"/>
        <w:gridCol w:w="6088"/>
      </w:tblGrid>
      <w:tr w:rsidR="009C454D" w14:paraId="55269AB9" w14:textId="77777777" w:rsidTr="00C26D0E">
        <w:trPr>
          <w:trHeight w:val="593"/>
        </w:trPr>
        <w:tc>
          <w:tcPr>
            <w:tcW w:w="3119" w:type="dxa"/>
            <w:tcBorders>
              <w:top w:val="nil"/>
              <w:left w:val="nil"/>
              <w:bottom w:val="nil"/>
              <w:right w:val="nil"/>
            </w:tcBorders>
          </w:tcPr>
          <w:p w14:paraId="3BCE5D3A" w14:textId="77777777" w:rsidR="009C454D" w:rsidRPr="00A010A0" w:rsidRDefault="009C454D" w:rsidP="00C26D0E">
            <w:pPr>
              <w:pStyle w:val="a9"/>
              <w:spacing w:after="120"/>
              <w:rPr>
                <w:rFonts w:ascii="Times New Roman" w:hAnsi="Times New Roman" w:cs="Times New Roman"/>
                <w:b/>
                <w:sz w:val="28"/>
                <w:szCs w:val="28"/>
              </w:rPr>
            </w:pPr>
            <w:r w:rsidRPr="00A010A0">
              <w:rPr>
                <w:rFonts w:ascii="Times New Roman" w:hAnsi="Times New Roman" w:cs="Times New Roman"/>
                <w:b/>
                <w:sz w:val="28"/>
                <w:szCs w:val="28"/>
              </w:rPr>
              <w:t>Наименование практики:</w:t>
            </w:r>
          </w:p>
        </w:tc>
        <w:tc>
          <w:tcPr>
            <w:tcW w:w="6088" w:type="dxa"/>
            <w:tcBorders>
              <w:top w:val="nil"/>
              <w:left w:val="nil"/>
              <w:bottom w:val="single" w:sz="4" w:space="0" w:color="auto"/>
              <w:right w:val="nil"/>
            </w:tcBorders>
            <w:vAlign w:val="center"/>
          </w:tcPr>
          <w:p w14:paraId="76DB4658" w14:textId="77777777" w:rsidR="009C454D" w:rsidRPr="00612D4B" w:rsidRDefault="009C454D" w:rsidP="00C26D0E">
            <w:pPr>
              <w:pStyle w:val="a9"/>
              <w:rPr>
                <w:rFonts w:ascii="Times New Roman" w:hAnsi="Times New Roman" w:cs="Times New Roman"/>
                <w:sz w:val="28"/>
                <w:szCs w:val="28"/>
              </w:rPr>
            </w:pPr>
            <w:r w:rsidRPr="00A010A0">
              <w:rPr>
                <w:rFonts w:ascii="Times New Roman" w:hAnsi="Times New Roman" w:cs="Times New Roman"/>
                <w:sz w:val="28"/>
                <w:szCs w:val="28"/>
              </w:rPr>
              <w:t>Производственная практика: научно-исследовательская работа</w:t>
            </w:r>
          </w:p>
        </w:tc>
      </w:tr>
    </w:tbl>
    <w:p w14:paraId="450A95AE" w14:textId="77777777" w:rsidR="009C454D" w:rsidRDefault="009C454D" w:rsidP="009C454D">
      <w:pPr>
        <w:spacing w:after="0" w:line="240" w:lineRule="auto"/>
        <w:ind w:left="4111" w:right="-1"/>
        <w:rPr>
          <w:rFonts w:ascii="Times New Roman" w:hAnsi="Times New Roman"/>
          <w:sz w:val="24"/>
          <w:szCs w:val="24"/>
        </w:rPr>
      </w:pPr>
    </w:p>
    <w:p w14:paraId="421D1252" w14:textId="77777777" w:rsidR="009C454D" w:rsidRDefault="009C454D" w:rsidP="009C454D">
      <w:pPr>
        <w:spacing w:after="0" w:line="240" w:lineRule="auto"/>
        <w:ind w:right="-1"/>
        <w:rPr>
          <w:rFonts w:ascii="Times New Roman" w:hAnsi="Times New Roman"/>
          <w:sz w:val="24"/>
          <w:szCs w:val="24"/>
        </w:rPr>
      </w:pPr>
    </w:p>
    <w:p w14:paraId="7054B305" w14:textId="77777777" w:rsidR="009C454D" w:rsidRDefault="009C454D" w:rsidP="009C454D">
      <w:pPr>
        <w:spacing w:after="0" w:line="240" w:lineRule="auto"/>
        <w:ind w:right="-1"/>
        <w:rPr>
          <w:rFonts w:ascii="Times New Roman" w:hAnsi="Times New Roman"/>
          <w:sz w:val="24"/>
          <w:szCs w:val="24"/>
        </w:rPr>
      </w:pPr>
    </w:p>
    <w:p w14:paraId="7C64C1D8" w14:textId="77777777" w:rsidR="009C454D" w:rsidRDefault="009C454D" w:rsidP="009C454D">
      <w:pPr>
        <w:pStyle w:val="a9"/>
        <w:ind w:left="4111"/>
        <w:jc w:val="both"/>
        <w:rPr>
          <w:rFonts w:ascii="Times New Roman" w:hAnsi="Times New Roman" w:cs="Times New Roman"/>
          <w:b/>
          <w:sz w:val="28"/>
          <w:szCs w:val="28"/>
        </w:rPr>
      </w:pPr>
    </w:p>
    <w:p w14:paraId="406D8590" w14:textId="77777777" w:rsidR="009C454D" w:rsidRDefault="009C454D" w:rsidP="009C454D">
      <w:pPr>
        <w:pStyle w:val="a9"/>
        <w:ind w:left="4111"/>
        <w:jc w:val="both"/>
        <w:rPr>
          <w:rFonts w:ascii="Times New Roman" w:hAnsi="Times New Roman" w:cs="Times New Roman"/>
          <w:b/>
          <w:sz w:val="28"/>
          <w:szCs w:val="28"/>
        </w:rPr>
      </w:pPr>
      <w:r>
        <w:rPr>
          <w:rFonts w:ascii="Times New Roman" w:hAnsi="Times New Roman" w:cs="Times New Roman"/>
          <w:b/>
          <w:sz w:val="28"/>
          <w:szCs w:val="28"/>
        </w:rPr>
        <w:t>СТУДЕНТ</w:t>
      </w:r>
    </w:p>
    <w:p w14:paraId="44A9B629" w14:textId="77777777" w:rsidR="009C454D" w:rsidRPr="00612D4B" w:rsidRDefault="009C454D" w:rsidP="009C454D">
      <w:pPr>
        <w:pStyle w:val="a9"/>
        <w:ind w:left="4111"/>
        <w:jc w:val="both"/>
        <w:rPr>
          <w:rFonts w:ascii="Times New Roman" w:hAnsi="Times New Roman" w:cs="Times New Roman"/>
          <w:b/>
          <w:sz w:val="28"/>
          <w:szCs w:val="28"/>
        </w:rPr>
      </w:pPr>
    </w:p>
    <w:tbl>
      <w:tblPr>
        <w:tblStyle w:val="a8"/>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820"/>
      </w:tblGrid>
      <w:tr w:rsidR="009C454D" w14:paraId="2033D708" w14:textId="77777777" w:rsidTr="00C26D0E">
        <w:tc>
          <w:tcPr>
            <w:tcW w:w="1413" w:type="dxa"/>
            <w:tcBorders>
              <w:bottom w:val="single" w:sz="4" w:space="0" w:color="auto"/>
            </w:tcBorders>
          </w:tcPr>
          <w:p w14:paraId="3DBE1C5C" w14:textId="77777777" w:rsidR="009C454D" w:rsidRDefault="009C454D" w:rsidP="00C26D0E">
            <w:pPr>
              <w:ind w:right="-1"/>
              <w:rPr>
                <w:rFonts w:ascii="Times New Roman" w:hAnsi="Times New Roman"/>
                <w:sz w:val="24"/>
                <w:szCs w:val="24"/>
              </w:rPr>
            </w:pPr>
          </w:p>
        </w:tc>
        <w:tc>
          <w:tcPr>
            <w:tcW w:w="3820" w:type="dxa"/>
            <w:tcBorders>
              <w:bottom w:val="single" w:sz="4" w:space="0" w:color="auto"/>
            </w:tcBorders>
          </w:tcPr>
          <w:p w14:paraId="4152CA9E" w14:textId="77777777" w:rsidR="009C454D" w:rsidRPr="00CA019D" w:rsidRDefault="009C454D" w:rsidP="00C26D0E">
            <w:pPr>
              <w:ind w:right="-1"/>
              <w:rPr>
                <w:rFonts w:ascii="Times New Roman" w:hAnsi="Times New Roman"/>
                <w:sz w:val="24"/>
                <w:szCs w:val="24"/>
                <w:lang w:val="en-US"/>
              </w:rPr>
            </w:pPr>
            <w:r>
              <w:rPr>
                <w:rFonts w:ascii="Times New Roman" w:hAnsi="Times New Roman"/>
                <w:sz w:val="24"/>
                <w:szCs w:val="24"/>
              </w:rPr>
              <w:t xml:space="preserve">/Пилипишина Валерия Алексеевна </w:t>
            </w:r>
            <w:r>
              <w:rPr>
                <w:rFonts w:ascii="Times New Roman" w:hAnsi="Times New Roman"/>
                <w:sz w:val="24"/>
                <w:szCs w:val="24"/>
                <w:lang w:val="en-US"/>
              </w:rPr>
              <w:t xml:space="preserve">                                                        </w:t>
            </w:r>
          </w:p>
        </w:tc>
      </w:tr>
      <w:tr w:rsidR="009C454D" w:rsidRPr="005C10E3" w14:paraId="7D3F50AA" w14:textId="77777777" w:rsidTr="00C26D0E">
        <w:tc>
          <w:tcPr>
            <w:tcW w:w="1413" w:type="dxa"/>
            <w:tcBorders>
              <w:top w:val="single" w:sz="4" w:space="0" w:color="auto"/>
            </w:tcBorders>
          </w:tcPr>
          <w:p w14:paraId="7FCD1A41" w14:textId="77777777" w:rsidR="009C454D" w:rsidRPr="009310D7" w:rsidRDefault="009C454D" w:rsidP="00C26D0E">
            <w:pPr>
              <w:ind w:right="-1"/>
              <w:jc w:val="center"/>
              <w:rPr>
                <w:rFonts w:ascii="Times New Roman" w:hAnsi="Times New Roman"/>
                <w:i/>
                <w:sz w:val="16"/>
                <w:szCs w:val="16"/>
              </w:rPr>
            </w:pPr>
            <w:r w:rsidRPr="009310D7">
              <w:rPr>
                <w:rFonts w:ascii="Times New Roman" w:hAnsi="Times New Roman"/>
                <w:i/>
                <w:sz w:val="16"/>
                <w:szCs w:val="16"/>
              </w:rPr>
              <w:t>(подпись )</w:t>
            </w:r>
          </w:p>
        </w:tc>
        <w:tc>
          <w:tcPr>
            <w:tcW w:w="3820" w:type="dxa"/>
            <w:tcBorders>
              <w:top w:val="single" w:sz="4" w:space="0" w:color="auto"/>
            </w:tcBorders>
          </w:tcPr>
          <w:p w14:paraId="7A753356" w14:textId="77777777" w:rsidR="009C454D" w:rsidRPr="005C10E3" w:rsidRDefault="009C454D" w:rsidP="00C26D0E">
            <w:pPr>
              <w:ind w:right="-1"/>
              <w:jc w:val="center"/>
              <w:rPr>
                <w:rFonts w:ascii="Times New Roman" w:hAnsi="Times New Roman"/>
                <w:sz w:val="16"/>
                <w:szCs w:val="16"/>
              </w:rPr>
            </w:pPr>
            <w:r w:rsidRPr="005C10E3">
              <w:rPr>
                <w:rFonts w:ascii="Times New Roman" w:hAnsi="Times New Roman"/>
                <w:sz w:val="16"/>
                <w:szCs w:val="16"/>
              </w:rPr>
              <w:t>(</w:t>
            </w:r>
            <w:r w:rsidRPr="00CC7311">
              <w:rPr>
                <w:rFonts w:ascii="Times New Roman" w:hAnsi="Times New Roman" w:cs="Times New Roman"/>
                <w:i/>
                <w:sz w:val="16"/>
                <w:szCs w:val="16"/>
              </w:rPr>
              <w:t>Фамилия</w:t>
            </w:r>
            <w:r>
              <w:rPr>
                <w:rFonts w:ascii="Times New Roman" w:hAnsi="Times New Roman" w:cs="Times New Roman"/>
                <w:i/>
                <w:sz w:val="16"/>
                <w:szCs w:val="16"/>
              </w:rPr>
              <w:t xml:space="preserve"> и инициалы</w:t>
            </w:r>
            <w:r w:rsidRPr="005C10E3">
              <w:rPr>
                <w:rFonts w:ascii="Times New Roman" w:hAnsi="Times New Roman"/>
                <w:sz w:val="16"/>
                <w:szCs w:val="16"/>
              </w:rPr>
              <w:t>)</w:t>
            </w:r>
          </w:p>
        </w:tc>
      </w:tr>
    </w:tbl>
    <w:p w14:paraId="010695A7" w14:textId="77777777" w:rsidR="009C454D" w:rsidRDefault="009C454D" w:rsidP="009C454D">
      <w:pPr>
        <w:spacing w:after="0" w:line="240" w:lineRule="auto"/>
        <w:ind w:left="4111" w:right="-1"/>
        <w:rPr>
          <w:rFonts w:ascii="Times New Roman" w:hAnsi="Times New Roman"/>
          <w:sz w:val="24"/>
          <w:szCs w:val="24"/>
        </w:rPr>
      </w:pPr>
    </w:p>
    <w:tbl>
      <w:tblPr>
        <w:tblStyle w:val="a8"/>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820"/>
      </w:tblGrid>
      <w:tr w:rsidR="009C454D" w14:paraId="259F7278" w14:textId="77777777" w:rsidTr="00C26D0E">
        <w:tc>
          <w:tcPr>
            <w:tcW w:w="1413" w:type="dxa"/>
            <w:tcBorders>
              <w:bottom w:val="single" w:sz="4" w:space="0" w:color="auto"/>
            </w:tcBorders>
          </w:tcPr>
          <w:p w14:paraId="74A7DFF0" w14:textId="77777777" w:rsidR="009C454D" w:rsidRDefault="009C454D" w:rsidP="00C26D0E">
            <w:pPr>
              <w:ind w:right="-1"/>
              <w:rPr>
                <w:rFonts w:ascii="Times New Roman" w:hAnsi="Times New Roman"/>
                <w:sz w:val="24"/>
                <w:szCs w:val="24"/>
              </w:rPr>
            </w:pPr>
            <w:r>
              <w:rPr>
                <w:rFonts w:ascii="Times New Roman" w:hAnsi="Times New Roman"/>
                <w:sz w:val="24"/>
                <w:szCs w:val="24"/>
              </w:rPr>
              <w:t>Группа</w:t>
            </w:r>
          </w:p>
        </w:tc>
        <w:tc>
          <w:tcPr>
            <w:tcW w:w="3820" w:type="dxa"/>
            <w:tcBorders>
              <w:bottom w:val="single" w:sz="4" w:space="0" w:color="auto"/>
            </w:tcBorders>
          </w:tcPr>
          <w:p w14:paraId="6746E3D6" w14:textId="77777777" w:rsidR="009C454D" w:rsidRDefault="009C454D" w:rsidP="00C26D0E">
            <w:pPr>
              <w:ind w:right="-1"/>
              <w:rPr>
                <w:rFonts w:ascii="Times New Roman" w:hAnsi="Times New Roman"/>
                <w:sz w:val="24"/>
                <w:szCs w:val="24"/>
              </w:rPr>
            </w:pPr>
            <w:r>
              <w:rPr>
                <w:rFonts w:ascii="Times New Roman" w:hAnsi="Times New Roman"/>
                <w:sz w:val="24"/>
                <w:szCs w:val="24"/>
              </w:rPr>
              <w:t>А-13-18</w:t>
            </w:r>
          </w:p>
        </w:tc>
      </w:tr>
      <w:tr w:rsidR="009C454D" w:rsidRPr="005C10E3" w14:paraId="0F4FFB93" w14:textId="77777777" w:rsidTr="00C26D0E">
        <w:tc>
          <w:tcPr>
            <w:tcW w:w="1413" w:type="dxa"/>
            <w:tcBorders>
              <w:top w:val="single" w:sz="4" w:space="0" w:color="auto"/>
            </w:tcBorders>
          </w:tcPr>
          <w:p w14:paraId="70F72462" w14:textId="77777777" w:rsidR="009C454D" w:rsidRPr="005C10E3" w:rsidRDefault="009C454D" w:rsidP="00C26D0E">
            <w:pPr>
              <w:ind w:right="-1"/>
              <w:jc w:val="center"/>
              <w:rPr>
                <w:rFonts w:ascii="Times New Roman" w:hAnsi="Times New Roman"/>
                <w:sz w:val="16"/>
                <w:szCs w:val="16"/>
              </w:rPr>
            </w:pPr>
          </w:p>
        </w:tc>
        <w:tc>
          <w:tcPr>
            <w:tcW w:w="3820" w:type="dxa"/>
            <w:tcBorders>
              <w:top w:val="single" w:sz="4" w:space="0" w:color="auto"/>
            </w:tcBorders>
          </w:tcPr>
          <w:p w14:paraId="543BA5AF" w14:textId="77777777" w:rsidR="009C454D" w:rsidRPr="00CA019D" w:rsidRDefault="009C454D" w:rsidP="00C26D0E">
            <w:pPr>
              <w:ind w:right="-1"/>
              <w:jc w:val="center"/>
              <w:rPr>
                <w:rFonts w:ascii="Times New Roman" w:hAnsi="Times New Roman"/>
                <w:i/>
                <w:sz w:val="16"/>
                <w:szCs w:val="16"/>
              </w:rPr>
            </w:pPr>
            <w:r w:rsidRPr="00CA019D">
              <w:rPr>
                <w:rFonts w:ascii="Times New Roman" w:hAnsi="Times New Roman"/>
                <w:i/>
                <w:sz w:val="16"/>
                <w:szCs w:val="16"/>
              </w:rPr>
              <w:t>(номер учебной группы)</w:t>
            </w:r>
          </w:p>
        </w:tc>
      </w:tr>
    </w:tbl>
    <w:p w14:paraId="0A72F772" w14:textId="77777777" w:rsidR="009C454D" w:rsidRDefault="009C454D" w:rsidP="009C454D">
      <w:pPr>
        <w:pStyle w:val="a9"/>
        <w:ind w:left="4111"/>
        <w:jc w:val="both"/>
        <w:rPr>
          <w:rFonts w:ascii="Times New Roman" w:hAnsi="Times New Roman" w:cs="Times New Roman"/>
          <w:b/>
          <w:sz w:val="28"/>
          <w:szCs w:val="28"/>
        </w:rPr>
      </w:pPr>
    </w:p>
    <w:p w14:paraId="778B7700" w14:textId="77777777" w:rsidR="009C454D" w:rsidRDefault="009C454D" w:rsidP="009C454D">
      <w:pPr>
        <w:pStyle w:val="a9"/>
        <w:ind w:left="4111"/>
        <w:jc w:val="both"/>
        <w:rPr>
          <w:rFonts w:ascii="Times New Roman" w:hAnsi="Times New Roman" w:cs="Times New Roman"/>
          <w:b/>
          <w:sz w:val="28"/>
          <w:szCs w:val="28"/>
        </w:rPr>
      </w:pPr>
    </w:p>
    <w:p w14:paraId="3C6129BF" w14:textId="77777777" w:rsidR="009C454D" w:rsidRDefault="009C454D" w:rsidP="009C454D">
      <w:pPr>
        <w:pStyle w:val="a9"/>
        <w:ind w:left="4111"/>
        <w:jc w:val="both"/>
        <w:rPr>
          <w:rFonts w:ascii="Times New Roman" w:hAnsi="Times New Roman" w:cs="Times New Roman"/>
          <w:b/>
          <w:sz w:val="28"/>
          <w:szCs w:val="28"/>
        </w:rPr>
      </w:pPr>
    </w:p>
    <w:p w14:paraId="768B49D8" w14:textId="77777777" w:rsidR="009C454D" w:rsidRPr="00612D4B" w:rsidRDefault="009C454D" w:rsidP="009C454D">
      <w:pPr>
        <w:pStyle w:val="a9"/>
        <w:ind w:left="4111"/>
        <w:jc w:val="both"/>
        <w:rPr>
          <w:rFonts w:ascii="Times New Roman" w:hAnsi="Times New Roman" w:cs="Times New Roman"/>
          <w:b/>
          <w:sz w:val="28"/>
          <w:szCs w:val="28"/>
        </w:rPr>
      </w:pPr>
      <w:r>
        <w:rPr>
          <w:rFonts w:ascii="Times New Roman" w:hAnsi="Times New Roman" w:cs="Times New Roman"/>
          <w:b/>
          <w:sz w:val="28"/>
          <w:szCs w:val="28"/>
        </w:rPr>
        <w:t xml:space="preserve">ПРОМЕЖУТОЧНАЯ АТТЕСТАЦИЯ ПО </w:t>
      </w:r>
      <w:r w:rsidRPr="00612D4B">
        <w:rPr>
          <w:rFonts w:ascii="Times New Roman" w:hAnsi="Times New Roman" w:cs="Times New Roman"/>
          <w:b/>
          <w:sz w:val="28"/>
          <w:szCs w:val="28"/>
        </w:rPr>
        <w:t>ПРАКТИКЕ</w:t>
      </w:r>
    </w:p>
    <w:tbl>
      <w:tblPr>
        <w:tblStyle w:val="a8"/>
        <w:tblW w:w="0" w:type="auto"/>
        <w:tblInd w:w="4111" w:type="dxa"/>
        <w:tblLook w:val="04A0" w:firstRow="1" w:lastRow="0" w:firstColumn="1" w:lastColumn="0" w:noHBand="0" w:noVBand="1"/>
      </w:tblPr>
      <w:tblGrid>
        <w:gridCol w:w="5243"/>
      </w:tblGrid>
      <w:tr w:rsidR="009C454D" w14:paraId="1247D84E" w14:textId="77777777" w:rsidTr="00C26D0E">
        <w:tc>
          <w:tcPr>
            <w:tcW w:w="5243" w:type="dxa"/>
            <w:tcBorders>
              <w:top w:val="nil"/>
              <w:left w:val="nil"/>
              <w:bottom w:val="single" w:sz="4" w:space="0" w:color="auto"/>
              <w:right w:val="nil"/>
            </w:tcBorders>
          </w:tcPr>
          <w:p w14:paraId="589CCBEB" w14:textId="77777777" w:rsidR="009C454D" w:rsidRDefault="009C454D" w:rsidP="00C26D0E">
            <w:pPr>
              <w:spacing w:before="120"/>
              <w:rPr>
                <w:rFonts w:ascii="Times New Roman" w:hAnsi="Times New Roman"/>
                <w:sz w:val="24"/>
                <w:szCs w:val="24"/>
              </w:rPr>
            </w:pPr>
          </w:p>
        </w:tc>
      </w:tr>
      <w:tr w:rsidR="009C454D" w:rsidRPr="005C10E3" w14:paraId="20ED9177" w14:textId="77777777" w:rsidTr="00C26D0E">
        <w:trPr>
          <w:trHeight w:val="116"/>
        </w:trPr>
        <w:tc>
          <w:tcPr>
            <w:tcW w:w="5243" w:type="dxa"/>
            <w:tcBorders>
              <w:top w:val="single" w:sz="4" w:space="0" w:color="auto"/>
              <w:left w:val="nil"/>
              <w:bottom w:val="nil"/>
              <w:right w:val="nil"/>
            </w:tcBorders>
          </w:tcPr>
          <w:p w14:paraId="6941EB52" w14:textId="77777777" w:rsidR="009C454D" w:rsidRPr="00D10116" w:rsidRDefault="009C454D" w:rsidP="00C26D0E">
            <w:pPr>
              <w:ind w:right="-1"/>
              <w:jc w:val="center"/>
              <w:rPr>
                <w:rFonts w:ascii="Times New Roman" w:hAnsi="Times New Roman"/>
                <w:i/>
                <w:sz w:val="16"/>
                <w:szCs w:val="16"/>
              </w:rPr>
            </w:pPr>
            <w:r w:rsidRPr="00CA019D">
              <w:rPr>
                <w:rFonts w:ascii="Times New Roman" w:hAnsi="Times New Roman"/>
                <w:i/>
                <w:sz w:val="16"/>
                <w:szCs w:val="16"/>
              </w:rPr>
              <w:t>(</w:t>
            </w:r>
            <w:r>
              <w:rPr>
                <w:rFonts w:ascii="Times New Roman" w:hAnsi="Times New Roman"/>
                <w:i/>
                <w:sz w:val="16"/>
                <w:szCs w:val="16"/>
              </w:rPr>
              <w:t>зачтено, не зачтено</w:t>
            </w:r>
            <w:r w:rsidRPr="00CA019D">
              <w:rPr>
                <w:rFonts w:ascii="Times New Roman" w:hAnsi="Times New Roman"/>
                <w:i/>
                <w:sz w:val="16"/>
                <w:szCs w:val="16"/>
              </w:rPr>
              <w:t>)</w:t>
            </w:r>
          </w:p>
        </w:tc>
      </w:tr>
    </w:tbl>
    <w:p w14:paraId="54F2528D" w14:textId="77777777" w:rsidR="009C454D" w:rsidRDefault="009C454D" w:rsidP="009C454D">
      <w:pPr>
        <w:spacing w:after="0" w:line="240" w:lineRule="auto"/>
        <w:ind w:left="4111" w:right="-1"/>
        <w:rPr>
          <w:rFonts w:ascii="Times New Roman" w:hAnsi="Times New Roman"/>
          <w:sz w:val="24"/>
          <w:szCs w:val="24"/>
        </w:rPr>
      </w:pPr>
    </w:p>
    <w:tbl>
      <w:tblPr>
        <w:tblStyle w:val="a8"/>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820"/>
      </w:tblGrid>
      <w:tr w:rsidR="009C454D" w14:paraId="6ED14E59" w14:textId="77777777" w:rsidTr="00C26D0E">
        <w:tc>
          <w:tcPr>
            <w:tcW w:w="1413" w:type="dxa"/>
            <w:tcBorders>
              <w:bottom w:val="single" w:sz="4" w:space="0" w:color="auto"/>
            </w:tcBorders>
          </w:tcPr>
          <w:p w14:paraId="6F55E0A2" w14:textId="77777777" w:rsidR="009C454D" w:rsidRDefault="009C454D" w:rsidP="00C26D0E">
            <w:pPr>
              <w:ind w:right="-1"/>
              <w:rPr>
                <w:rFonts w:ascii="Times New Roman" w:hAnsi="Times New Roman"/>
                <w:sz w:val="24"/>
                <w:szCs w:val="24"/>
              </w:rPr>
            </w:pPr>
          </w:p>
        </w:tc>
        <w:tc>
          <w:tcPr>
            <w:tcW w:w="3820" w:type="dxa"/>
            <w:tcBorders>
              <w:bottom w:val="single" w:sz="4" w:space="0" w:color="auto"/>
            </w:tcBorders>
          </w:tcPr>
          <w:p w14:paraId="4C9798E4" w14:textId="77777777" w:rsidR="009C454D" w:rsidRDefault="009C454D" w:rsidP="00C26D0E">
            <w:pPr>
              <w:ind w:right="-1"/>
              <w:rPr>
                <w:rFonts w:ascii="Times New Roman" w:hAnsi="Times New Roman"/>
                <w:sz w:val="24"/>
                <w:szCs w:val="24"/>
              </w:rPr>
            </w:pPr>
            <w:r>
              <w:rPr>
                <w:rFonts w:ascii="Times New Roman" w:hAnsi="Times New Roman"/>
                <w:sz w:val="24"/>
                <w:szCs w:val="24"/>
              </w:rPr>
              <w:t>/                                                         /</w:t>
            </w:r>
          </w:p>
        </w:tc>
      </w:tr>
      <w:tr w:rsidR="009C454D" w:rsidRPr="005C10E3" w14:paraId="06F9B29D" w14:textId="77777777" w:rsidTr="00C26D0E">
        <w:tc>
          <w:tcPr>
            <w:tcW w:w="1413" w:type="dxa"/>
            <w:tcBorders>
              <w:top w:val="single" w:sz="4" w:space="0" w:color="auto"/>
            </w:tcBorders>
          </w:tcPr>
          <w:p w14:paraId="6EB79F45" w14:textId="77777777" w:rsidR="009C454D" w:rsidRPr="009310D7" w:rsidRDefault="009C454D" w:rsidP="00C26D0E">
            <w:pPr>
              <w:ind w:right="-1"/>
              <w:jc w:val="center"/>
              <w:rPr>
                <w:rFonts w:ascii="Times New Roman" w:hAnsi="Times New Roman"/>
                <w:i/>
                <w:sz w:val="16"/>
                <w:szCs w:val="16"/>
              </w:rPr>
            </w:pPr>
            <w:r w:rsidRPr="009310D7">
              <w:rPr>
                <w:rFonts w:ascii="Times New Roman" w:hAnsi="Times New Roman"/>
                <w:i/>
                <w:sz w:val="16"/>
                <w:szCs w:val="16"/>
              </w:rPr>
              <w:t>(подпись )</w:t>
            </w:r>
          </w:p>
        </w:tc>
        <w:tc>
          <w:tcPr>
            <w:tcW w:w="3820" w:type="dxa"/>
            <w:tcBorders>
              <w:top w:val="single" w:sz="4" w:space="0" w:color="auto"/>
            </w:tcBorders>
          </w:tcPr>
          <w:p w14:paraId="15660C7C" w14:textId="77777777" w:rsidR="009C454D" w:rsidRPr="005C10E3" w:rsidRDefault="009C454D" w:rsidP="00C26D0E">
            <w:pPr>
              <w:ind w:right="-1"/>
              <w:jc w:val="center"/>
              <w:rPr>
                <w:rFonts w:ascii="Times New Roman" w:hAnsi="Times New Roman"/>
                <w:sz w:val="16"/>
                <w:szCs w:val="16"/>
              </w:rPr>
            </w:pPr>
            <w:r w:rsidRPr="005C10E3">
              <w:rPr>
                <w:rFonts w:ascii="Times New Roman" w:hAnsi="Times New Roman"/>
                <w:sz w:val="16"/>
                <w:szCs w:val="16"/>
              </w:rPr>
              <w:t>(</w:t>
            </w:r>
            <w:r w:rsidRPr="00CC7311">
              <w:rPr>
                <w:rFonts w:ascii="Times New Roman" w:hAnsi="Times New Roman" w:cs="Times New Roman"/>
                <w:i/>
                <w:sz w:val="16"/>
                <w:szCs w:val="16"/>
              </w:rPr>
              <w:t>Фамилия</w:t>
            </w:r>
            <w:r>
              <w:rPr>
                <w:rFonts w:ascii="Times New Roman" w:hAnsi="Times New Roman" w:cs="Times New Roman"/>
                <w:i/>
                <w:sz w:val="16"/>
                <w:szCs w:val="16"/>
              </w:rPr>
              <w:t xml:space="preserve"> и инициалы члена комиссии</w:t>
            </w:r>
            <w:r w:rsidRPr="005C10E3">
              <w:rPr>
                <w:rFonts w:ascii="Times New Roman" w:hAnsi="Times New Roman"/>
                <w:sz w:val="16"/>
                <w:szCs w:val="16"/>
              </w:rPr>
              <w:t>)</w:t>
            </w:r>
          </w:p>
        </w:tc>
      </w:tr>
    </w:tbl>
    <w:p w14:paraId="3445E20A" w14:textId="77777777" w:rsidR="009C454D" w:rsidRDefault="009C454D" w:rsidP="009C454D">
      <w:pPr>
        <w:spacing w:after="0" w:line="240" w:lineRule="auto"/>
        <w:ind w:left="4111" w:right="-1"/>
        <w:rPr>
          <w:rFonts w:ascii="Times New Roman" w:hAnsi="Times New Roman"/>
          <w:sz w:val="24"/>
          <w:szCs w:val="24"/>
        </w:rPr>
      </w:pPr>
    </w:p>
    <w:tbl>
      <w:tblPr>
        <w:tblStyle w:val="a8"/>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820"/>
      </w:tblGrid>
      <w:tr w:rsidR="009C454D" w14:paraId="0533B379" w14:textId="77777777" w:rsidTr="00C26D0E">
        <w:tc>
          <w:tcPr>
            <w:tcW w:w="1413" w:type="dxa"/>
            <w:tcBorders>
              <w:bottom w:val="single" w:sz="4" w:space="0" w:color="auto"/>
            </w:tcBorders>
          </w:tcPr>
          <w:p w14:paraId="77FD6B87" w14:textId="77777777" w:rsidR="009C454D" w:rsidRDefault="009C454D" w:rsidP="00C26D0E">
            <w:pPr>
              <w:ind w:right="-1"/>
              <w:rPr>
                <w:rFonts w:ascii="Times New Roman" w:hAnsi="Times New Roman"/>
                <w:sz w:val="24"/>
                <w:szCs w:val="24"/>
              </w:rPr>
            </w:pPr>
          </w:p>
        </w:tc>
        <w:tc>
          <w:tcPr>
            <w:tcW w:w="3820" w:type="dxa"/>
            <w:tcBorders>
              <w:bottom w:val="single" w:sz="4" w:space="0" w:color="auto"/>
            </w:tcBorders>
          </w:tcPr>
          <w:p w14:paraId="50130856" w14:textId="77777777" w:rsidR="009C454D" w:rsidRDefault="009C454D" w:rsidP="00C26D0E">
            <w:pPr>
              <w:ind w:right="-1"/>
              <w:rPr>
                <w:rFonts w:ascii="Times New Roman" w:hAnsi="Times New Roman"/>
                <w:sz w:val="24"/>
                <w:szCs w:val="24"/>
              </w:rPr>
            </w:pPr>
            <w:r>
              <w:rPr>
                <w:rFonts w:ascii="Times New Roman" w:hAnsi="Times New Roman"/>
                <w:sz w:val="24"/>
                <w:szCs w:val="24"/>
              </w:rPr>
              <w:t>/                                                         /</w:t>
            </w:r>
          </w:p>
        </w:tc>
      </w:tr>
      <w:tr w:rsidR="009C454D" w:rsidRPr="005C10E3" w14:paraId="4EB303F1" w14:textId="77777777" w:rsidTr="00C26D0E">
        <w:tc>
          <w:tcPr>
            <w:tcW w:w="1413" w:type="dxa"/>
            <w:tcBorders>
              <w:top w:val="single" w:sz="4" w:space="0" w:color="auto"/>
            </w:tcBorders>
          </w:tcPr>
          <w:p w14:paraId="2B78CF79" w14:textId="77777777" w:rsidR="009C454D" w:rsidRPr="009310D7" w:rsidRDefault="009C454D" w:rsidP="00C26D0E">
            <w:pPr>
              <w:ind w:right="-1"/>
              <w:jc w:val="center"/>
              <w:rPr>
                <w:rFonts w:ascii="Times New Roman" w:hAnsi="Times New Roman"/>
                <w:i/>
                <w:sz w:val="16"/>
                <w:szCs w:val="16"/>
              </w:rPr>
            </w:pPr>
            <w:r w:rsidRPr="009310D7">
              <w:rPr>
                <w:rFonts w:ascii="Times New Roman" w:hAnsi="Times New Roman"/>
                <w:i/>
                <w:sz w:val="16"/>
                <w:szCs w:val="16"/>
              </w:rPr>
              <w:t>(подпись )</w:t>
            </w:r>
          </w:p>
        </w:tc>
        <w:tc>
          <w:tcPr>
            <w:tcW w:w="3820" w:type="dxa"/>
            <w:tcBorders>
              <w:top w:val="single" w:sz="4" w:space="0" w:color="auto"/>
            </w:tcBorders>
          </w:tcPr>
          <w:p w14:paraId="54BC165E" w14:textId="77777777" w:rsidR="009C454D" w:rsidRPr="005C10E3" w:rsidRDefault="009C454D" w:rsidP="00C26D0E">
            <w:pPr>
              <w:ind w:right="-1"/>
              <w:jc w:val="center"/>
              <w:rPr>
                <w:rFonts w:ascii="Times New Roman" w:hAnsi="Times New Roman"/>
                <w:sz w:val="16"/>
                <w:szCs w:val="16"/>
              </w:rPr>
            </w:pPr>
            <w:r w:rsidRPr="005C10E3">
              <w:rPr>
                <w:rFonts w:ascii="Times New Roman" w:hAnsi="Times New Roman"/>
                <w:sz w:val="16"/>
                <w:szCs w:val="16"/>
              </w:rPr>
              <w:t>(</w:t>
            </w:r>
            <w:r w:rsidRPr="00CC7311">
              <w:rPr>
                <w:rFonts w:ascii="Times New Roman" w:hAnsi="Times New Roman" w:cs="Times New Roman"/>
                <w:i/>
                <w:sz w:val="16"/>
                <w:szCs w:val="16"/>
              </w:rPr>
              <w:t>Фамилия</w:t>
            </w:r>
            <w:r>
              <w:rPr>
                <w:rFonts w:ascii="Times New Roman" w:hAnsi="Times New Roman" w:cs="Times New Roman"/>
                <w:i/>
                <w:sz w:val="16"/>
                <w:szCs w:val="16"/>
              </w:rPr>
              <w:t xml:space="preserve"> и инициалы члена комиссии</w:t>
            </w:r>
            <w:r w:rsidRPr="005C10E3">
              <w:rPr>
                <w:rFonts w:ascii="Times New Roman" w:hAnsi="Times New Roman"/>
                <w:sz w:val="16"/>
                <w:szCs w:val="16"/>
              </w:rPr>
              <w:t>)</w:t>
            </w:r>
          </w:p>
        </w:tc>
      </w:tr>
    </w:tbl>
    <w:p w14:paraId="44AB0EB1" w14:textId="77777777" w:rsidR="009C454D" w:rsidRDefault="009C454D" w:rsidP="009C454D">
      <w:pPr>
        <w:pStyle w:val="a9"/>
        <w:jc w:val="center"/>
        <w:rPr>
          <w:rFonts w:ascii="Times New Roman" w:hAnsi="Times New Roman" w:cs="Times New Roman"/>
          <w:b/>
          <w:sz w:val="28"/>
          <w:szCs w:val="28"/>
        </w:rPr>
      </w:pPr>
    </w:p>
    <w:p w14:paraId="715F637B" w14:textId="77777777" w:rsidR="009C454D" w:rsidRDefault="009C454D" w:rsidP="009C454D">
      <w:pPr>
        <w:pStyle w:val="a9"/>
        <w:jc w:val="center"/>
        <w:rPr>
          <w:rFonts w:ascii="Times New Roman" w:hAnsi="Times New Roman" w:cs="Times New Roman"/>
          <w:b/>
          <w:sz w:val="28"/>
          <w:szCs w:val="28"/>
        </w:rPr>
      </w:pPr>
    </w:p>
    <w:p w14:paraId="737854F3" w14:textId="77777777" w:rsidR="009C454D" w:rsidRDefault="009C454D" w:rsidP="009C454D">
      <w:pPr>
        <w:pStyle w:val="a9"/>
        <w:jc w:val="center"/>
        <w:rPr>
          <w:rFonts w:ascii="Times New Roman" w:hAnsi="Times New Roman" w:cs="Times New Roman"/>
          <w:b/>
          <w:sz w:val="28"/>
          <w:szCs w:val="28"/>
        </w:rPr>
      </w:pPr>
    </w:p>
    <w:p w14:paraId="6A5FE470" w14:textId="77777777" w:rsidR="009C454D" w:rsidRDefault="009C454D" w:rsidP="009C454D">
      <w:pPr>
        <w:pStyle w:val="a9"/>
        <w:jc w:val="center"/>
        <w:rPr>
          <w:rFonts w:ascii="Times New Roman" w:hAnsi="Times New Roman" w:cs="Times New Roman"/>
          <w:b/>
          <w:sz w:val="28"/>
          <w:szCs w:val="28"/>
        </w:rPr>
      </w:pPr>
    </w:p>
    <w:p w14:paraId="7BCB87C2" w14:textId="77777777" w:rsidR="009C454D" w:rsidRDefault="009C454D" w:rsidP="009C454D">
      <w:pPr>
        <w:pStyle w:val="a9"/>
        <w:jc w:val="center"/>
        <w:rPr>
          <w:rFonts w:ascii="Times New Roman" w:hAnsi="Times New Roman" w:cs="Times New Roman"/>
          <w:b/>
          <w:sz w:val="28"/>
          <w:szCs w:val="28"/>
        </w:rPr>
      </w:pPr>
    </w:p>
    <w:p w14:paraId="4A240CF8" w14:textId="77777777" w:rsidR="009C454D" w:rsidRDefault="009C454D" w:rsidP="009C454D">
      <w:pPr>
        <w:pStyle w:val="a9"/>
        <w:jc w:val="center"/>
        <w:rPr>
          <w:rFonts w:ascii="Times New Roman" w:hAnsi="Times New Roman" w:cs="Times New Roman"/>
          <w:b/>
          <w:sz w:val="28"/>
          <w:szCs w:val="28"/>
        </w:rPr>
      </w:pPr>
    </w:p>
    <w:p w14:paraId="64126AB8" w14:textId="77777777" w:rsidR="009C454D" w:rsidRDefault="009C454D" w:rsidP="009C454D">
      <w:pPr>
        <w:pStyle w:val="a9"/>
        <w:jc w:val="center"/>
        <w:rPr>
          <w:rFonts w:ascii="Times New Roman" w:hAnsi="Times New Roman" w:cs="Times New Roman"/>
          <w:b/>
          <w:sz w:val="28"/>
          <w:szCs w:val="28"/>
        </w:rPr>
      </w:pPr>
    </w:p>
    <w:p w14:paraId="319512E0" w14:textId="77777777" w:rsidR="009C454D" w:rsidRDefault="009C454D" w:rsidP="009C454D">
      <w:pPr>
        <w:pStyle w:val="a9"/>
        <w:jc w:val="center"/>
        <w:rPr>
          <w:rFonts w:ascii="Times New Roman" w:hAnsi="Times New Roman" w:cs="Times New Roman"/>
          <w:b/>
          <w:sz w:val="28"/>
          <w:szCs w:val="28"/>
        </w:rPr>
      </w:pPr>
    </w:p>
    <w:p w14:paraId="3F01E2C8" w14:textId="77777777" w:rsidR="009C454D" w:rsidRDefault="009C454D" w:rsidP="009C454D">
      <w:pPr>
        <w:pStyle w:val="a9"/>
        <w:jc w:val="center"/>
        <w:rPr>
          <w:rFonts w:ascii="Times New Roman" w:hAnsi="Times New Roman" w:cs="Times New Roman"/>
          <w:b/>
          <w:sz w:val="28"/>
          <w:szCs w:val="28"/>
        </w:rPr>
      </w:pPr>
    </w:p>
    <w:p w14:paraId="4665F077" w14:textId="77777777" w:rsidR="009C454D" w:rsidRPr="00842FD5" w:rsidRDefault="009C454D" w:rsidP="009C454D">
      <w:pPr>
        <w:pStyle w:val="a9"/>
        <w:jc w:val="center"/>
        <w:rPr>
          <w:rFonts w:ascii="Times New Roman" w:hAnsi="Times New Roman" w:cs="Times New Roman"/>
          <w:b/>
          <w:sz w:val="28"/>
          <w:szCs w:val="28"/>
        </w:rPr>
      </w:pPr>
      <w:r>
        <w:rPr>
          <w:rFonts w:ascii="Times New Roman" w:hAnsi="Times New Roman" w:cs="Times New Roman"/>
          <w:b/>
          <w:sz w:val="28"/>
          <w:szCs w:val="28"/>
        </w:rPr>
        <w:t>М</w:t>
      </w:r>
      <w:r w:rsidRPr="00842FD5">
        <w:rPr>
          <w:rFonts w:ascii="Times New Roman" w:hAnsi="Times New Roman" w:cs="Times New Roman"/>
          <w:b/>
          <w:sz w:val="28"/>
          <w:szCs w:val="28"/>
        </w:rPr>
        <w:t>осква</w:t>
      </w:r>
    </w:p>
    <w:p w14:paraId="4FC6EEF4" w14:textId="77777777" w:rsidR="009C454D" w:rsidRPr="00885267" w:rsidRDefault="009C454D" w:rsidP="009C454D">
      <w:pPr>
        <w:pStyle w:val="a9"/>
        <w:jc w:val="center"/>
        <w:rPr>
          <w:rFonts w:ascii="Times New Roman" w:hAnsi="Times New Roman"/>
          <w:b/>
          <w:bCs/>
          <w:caps/>
          <w:sz w:val="28"/>
          <w:szCs w:val="28"/>
        </w:rPr>
      </w:pPr>
      <w:r>
        <w:rPr>
          <w:rFonts w:ascii="Times New Roman" w:hAnsi="Times New Roman" w:cs="Times New Roman"/>
          <w:b/>
          <w:sz w:val="28"/>
          <w:szCs w:val="28"/>
        </w:rPr>
        <w:t>2021</w:t>
      </w:r>
    </w:p>
    <w:sdt>
      <w:sdtPr>
        <w:id w:val="-1115178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DC9EBCC" w14:textId="77777777" w:rsidR="009C454D" w:rsidRDefault="009C454D" w:rsidP="009C454D">
          <w:pPr>
            <w:pStyle w:val="aa"/>
          </w:pPr>
          <w:r>
            <w:t>Оглавление</w:t>
          </w:r>
        </w:p>
        <w:p w14:paraId="4A484C82" w14:textId="59B62741" w:rsidR="006A1BD6" w:rsidRDefault="009C454D">
          <w:pPr>
            <w:pStyle w:val="11"/>
            <w:tabs>
              <w:tab w:val="right" w:leader="dot" w:pos="9345"/>
            </w:tabs>
            <w:rPr>
              <w:rFonts w:eastAsiaTheme="minorEastAsia"/>
              <w:noProof/>
              <w:lang w:eastAsia="ru-RU"/>
            </w:rPr>
          </w:pPr>
          <w:r w:rsidRPr="009C454D">
            <w:rPr>
              <w:rFonts w:ascii="Times New Roman" w:hAnsi="Times New Roman" w:cs="Times New Roman"/>
            </w:rPr>
            <w:fldChar w:fldCharType="begin"/>
          </w:r>
          <w:r w:rsidRPr="009C454D">
            <w:rPr>
              <w:rFonts w:ascii="Times New Roman" w:hAnsi="Times New Roman" w:cs="Times New Roman"/>
            </w:rPr>
            <w:instrText xml:space="preserve"> TOC \o "1-3" \h \z \u </w:instrText>
          </w:r>
          <w:r w:rsidRPr="009C454D">
            <w:rPr>
              <w:rFonts w:ascii="Times New Roman" w:hAnsi="Times New Roman" w:cs="Times New Roman"/>
            </w:rPr>
            <w:fldChar w:fldCharType="separate"/>
          </w:r>
          <w:hyperlink w:anchor="_Toc85798927" w:history="1">
            <w:r w:rsidR="006A1BD6" w:rsidRPr="000703BA">
              <w:rPr>
                <w:rStyle w:val="a3"/>
                <w:rFonts w:ascii="Times New Roman" w:hAnsi="Times New Roman" w:cs="Times New Roman"/>
                <w:noProof/>
              </w:rPr>
              <w:t>Введение</w:t>
            </w:r>
            <w:r w:rsidR="006A1BD6">
              <w:rPr>
                <w:noProof/>
                <w:webHidden/>
              </w:rPr>
              <w:tab/>
            </w:r>
            <w:r w:rsidR="006A1BD6">
              <w:rPr>
                <w:noProof/>
                <w:webHidden/>
              </w:rPr>
              <w:fldChar w:fldCharType="begin"/>
            </w:r>
            <w:r w:rsidR="006A1BD6">
              <w:rPr>
                <w:noProof/>
                <w:webHidden/>
              </w:rPr>
              <w:instrText xml:space="preserve"> PAGEREF _Toc85798927 \h </w:instrText>
            </w:r>
            <w:r w:rsidR="006A1BD6">
              <w:rPr>
                <w:noProof/>
                <w:webHidden/>
              </w:rPr>
            </w:r>
            <w:r w:rsidR="006A1BD6">
              <w:rPr>
                <w:noProof/>
                <w:webHidden/>
              </w:rPr>
              <w:fldChar w:fldCharType="separate"/>
            </w:r>
            <w:r w:rsidR="006A1BD6">
              <w:rPr>
                <w:noProof/>
                <w:webHidden/>
              </w:rPr>
              <w:t>3</w:t>
            </w:r>
            <w:r w:rsidR="006A1BD6">
              <w:rPr>
                <w:noProof/>
                <w:webHidden/>
              </w:rPr>
              <w:fldChar w:fldCharType="end"/>
            </w:r>
          </w:hyperlink>
        </w:p>
        <w:p w14:paraId="52AC024C" w14:textId="4873D165" w:rsidR="006A1BD6" w:rsidRDefault="006A1BD6">
          <w:pPr>
            <w:pStyle w:val="11"/>
            <w:tabs>
              <w:tab w:val="right" w:leader="dot" w:pos="9345"/>
            </w:tabs>
            <w:rPr>
              <w:rFonts w:eastAsiaTheme="minorEastAsia"/>
              <w:noProof/>
              <w:lang w:eastAsia="ru-RU"/>
            </w:rPr>
          </w:pPr>
          <w:hyperlink w:anchor="_Toc85798928" w:history="1">
            <w:r w:rsidRPr="000703BA">
              <w:rPr>
                <w:rStyle w:val="a3"/>
                <w:noProof/>
              </w:rPr>
              <w:t>1. Обзор литературы</w:t>
            </w:r>
            <w:r>
              <w:rPr>
                <w:noProof/>
                <w:webHidden/>
              </w:rPr>
              <w:tab/>
            </w:r>
            <w:r>
              <w:rPr>
                <w:noProof/>
                <w:webHidden/>
              </w:rPr>
              <w:fldChar w:fldCharType="begin"/>
            </w:r>
            <w:r>
              <w:rPr>
                <w:noProof/>
                <w:webHidden/>
              </w:rPr>
              <w:instrText xml:space="preserve"> PAGEREF _Toc85798928 \h </w:instrText>
            </w:r>
            <w:r>
              <w:rPr>
                <w:noProof/>
                <w:webHidden/>
              </w:rPr>
            </w:r>
            <w:r>
              <w:rPr>
                <w:noProof/>
                <w:webHidden/>
              </w:rPr>
              <w:fldChar w:fldCharType="separate"/>
            </w:r>
            <w:r>
              <w:rPr>
                <w:noProof/>
                <w:webHidden/>
              </w:rPr>
              <w:t>4</w:t>
            </w:r>
            <w:r>
              <w:rPr>
                <w:noProof/>
                <w:webHidden/>
              </w:rPr>
              <w:fldChar w:fldCharType="end"/>
            </w:r>
          </w:hyperlink>
        </w:p>
        <w:p w14:paraId="2BE10D1B" w14:textId="32FDCFE8" w:rsidR="006A1BD6" w:rsidRDefault="006A1BD6">
          <w:pPr>
            <w:pStyle w:val="21"/>
            <w:rPr>
              <w:rFonts w:asciiTheme="minorHAnsi" w:eastAsiaTheme="minorEastAsia" w:hAnsiTheme="minorHAnsi" w:cstheme="minorBidi"/>
              <w:i w:val="0"/>
              <w:lang w:val="ru-RU" w:eastAsia="ru-RU"/>
            </w:rPr>
          </w:pPr>
          <w:hyperlink w:anchor="_Toc85798929" w:history="1">
            <w:r w:rsidRPr="000703BA">
              <w:rPr>
                <w:rStyle w:val="a3"/>
              </w:rPr>
              <w:t>1.2 Виды нейронных сетей и их применение</w:t>
            </w:r>
            <w:r>
              <w:rPr>
                <w:webHidden/>
              </w:rPr>
              <w:tab/>
            </w:r>
            <w:r>
              <w:rPr>
                <w:webHidden/>
              </w:rPr>
              <w:fldChar w:fldCharType="begin"/>
            </w:r>
            <w:r>
              <w:rPr>
                <w:webHidden/>
              </w:rPr>
              <w:instrText xml:space="preserve"> PAGEREF _Toc85798929 \h </w:instrText>
            </w:r>
            <w:r>
              <w:rPr>
                <w:webHidden/>
              </w:rPr>
            </w:r>
            <w:r>
              <w:rPr>
                <w:webHidden/>
              </w:rPr>
              <w:fldChar w:fldCharType="separate"/>
            </w:r>
            <w:r>
              <w:rPr>
                <w:webHidden/>
              </w:rPr>
              <w:t>4</w:t>
            </w:r>
            <w:r>
              <w:rPr>
                <w:webHidden/>
              </w:rPr>
              <w:fldChar w:fldCharType="end"/>
            </w:r>
          </w:hyperlink>
        </w:p>
        <w:p w14:paraId="73C08312" w14:textId="2812F792" w:rsidR="006A1BD6" w:rsidRDefault="006A1BD6">
          <w:pPr>
            <w:pStyle w:val="21"/>
            <w:rPr>
              <w:rFonts w:asciiTheme="minorHAnsi" w:eastAsiaTheme="minorEastAsia" w:hAnsiTheme="minorHAnsi" w:cstheme="minorBidi"/>
              <w:i w:val="0"/>
              <w:lang w:val="ru-RU" w:eastAsia="ru-RU"/>
            </w:rPr>
          </w:pPr>
          <w:hyperlink w:anchor="_Toc85798930" w:history="1">
            <w:r w:rsidRPr="000703BA">
              <w:rPr>
                <w:rStyle w:val="a3"/>
              </w:rPr>
              <w:t>1.3 Принцип работы сверточной нейросети</w:t>
            </w:r>
            <w:r>
              <w:rPr>
                <w:webHidden/>
              </w:rPr>
              <w:tab/>
            </w:r>
            <w:r>
              <w:rPr>
                <w:webHidden/>
              </w:rPr>
              <w:fldChar w:fldCharType="begin"/>
            </w:r>
            <w:r>
              <w:rPr>
                <w:webHidden/>
              </w:rPr>
              <w:instrText xml:space="preserve"> PAGEREF _Toc85798930 \h </w:instrText>
            </w:r>
            <w:r>
              <w:rPr>
                <w:webHidden/>
              </w:rPr>
            </w:r>
            <w:r>
              <w:rPr>
                <w:webHidden/>
              </w:rPr>
              <w:fldChar w:fldCharType="separate"/>
            </w:r>
            <w:r>
              <w:rPr>
                <w:webHidden/>
              </w:rPr>
              <w:t>7</w:t>
            </w:r>
            <w:r>
              <w:rPr>
                <w:webHidden/>
              </w:rPr>
              <w:fldChar w:fldCharType="end"/>
            </w:r>
          </w:hyperlink>
        </w:p>
        <w:p w14:paraId="3B714792" w14:textId="580DEC38" w:rsidR="006A1BD6" w:rsidRDefault="006A1BD6">
          <w:pPr>
            <w:pStyle w:val="31"/>
            <w:tabs>
              <w:tab w:val="right" w:leader="dot" w:pos="9345"/>
            </w:tabs>
            <w:rPr>
              <w:rFonts w:eastAsiaTheme="minorEastAsia"/>
              <w:noProof/>
              <w:lang w:eastAsia="ru-RU"/>
            </w:rPr>
          </w:pPr>
          <w:hyperlink w:anchor="_Toc85798931" w:history="1">
            <w:r w:rsidRPr="000703BA">
              <w:rPr>
                <w:rStyle w:val="a3"/>
                <w:rFonts w:ascii="Times New Roman" w:hAnsi="Times New Roman" w:cs="Times New Roman"/>
                <w:noProof/>
              </w:rPr>
              <w:t>1.3.1 Слой свертки</w:t>
            </w:r>
            <w:r>
              <w:rPr>
                <w:noProof/>
                <w:webHidden/>
              </w:rPr>
              <w:tab/>
            </w:r>
            <w:r>
              <w:rPr>
                <w:noProof/>
                <w:webHidden/>
              </w:rPr>
              <w:fldChar w:fldCharType="begin"/>
            </w:r>
            <w:r>
              <w:rPr>
                <w:noProof/>
                <w:webHidden/>
              </w:rPr>
              <w:instrText xml:space="preserve"> PAGEREF _Toc85798931 \h </w:instrText>
            </w:r>
            <w:r>
              <w:rPr>
                <w:noProof/>
                <w:webHidden/>
              </w:rPr>
            </w:r>
            <w:r>
              <w:rPr>
                <w:noProof/>
                <w:webHidden/>
              </w:rPr>
              <w:fldChar w:fldCharType="separate"/>
            </w:r>
            <w:r>
              <w:rPr>
                <w:noProof/>
                <w:webHidden/>
              </w:rPr>
              <w:t>8</w:t>
            </w:r>
            <w:r>
              <w:rPr>
                <w:noProof/>
                <w:webHidden/>
              </w:rPr>
              <w:fldChar w:fldCharType="end"/>
            </w:r>
          </w:hyperlink>
        </w:p>
        <w:p w14:paraId="03D37399" w14:textId="08128D80" w:rsidR="006A1BD6" w:rsidRDefault="006A1BD6">
          <w:pPr>
            <w:pStyle w:val="31"/>
            <w:tabs>
              <w:tab w:val="right" w:leader="dot" w:pos="9345"/>
            </w:tabs>
            <w:rPr>
              <w:rFonts w:eastAsiaTheme="minorEastAsia"/>
              <w:noProof/>
              <w:lang w:eastAsia="ru-RU"/>
            </w:rPr>
          </w:pPr>
          <w:hyperlink w:anchor="_Toc85798932" w:history="1">
            <w:r w:rsidRPr="000703BA">
              <w:rPr>
                <w:rStyle w:val="a3"/>
                <w:rFonts w:ascii="Times New Roman" w:hAnsi="Times New Roman" w:cs="Times New Roman"/>
                <w:noProof/>
              </w:rPr>
              <w:t>1.3.2 Слой активации</w:t>
            </w:r>
            <w:r>
              <w:rPr>
                <w:noProof/>
                <w:webHidden/>
              </w:rPr>
              <w:tab/>
            </w:r>
            <w:r>
              <w:rPr>
                <w:noProof/>
                <w:webHidden/>
              </w:rPr>
              <w:fldChar w:fldCharType="begin"/>
            </w:r>
            <w:r>
              <w:rPr>
                <w:noProof/>
                <w:webHidden/>
              </w:rPr>
              <w:instrText xml:space="preserve"> PAGEREF _Toc85798932 \h </w:instrText>
            </w:r>
            <w:r>
              <w:rPr>
                <w:noProof/>
                <w:webHidden/>
              </w:rPr>
            </w:r>
            <w:r>
              <w:rPr>
                <w:noProof/>
                <w:webHidden/>
              </w:rPr>
              <w:fldChar w:fldCharType="separate"/>
            </w:r>
            <w:r>
              <w:rPr>
                <w:noProof/>
                <w:webHidden/>
              </w:rPr>
              <w:t>8</w:t>
            </w:r>
            <w:r>
              <w:rPr>
                <w:noProof/>
                <w:webHidden/>
              </w:rPr>
              <w:fldChar w:fldCharType="end"/>
            </w:r>
          </w:hyperlink>
        </w:p>
        <w:p w14:paraId="620679F7" w14:textId="6363702A" w:rsidR="006A1BD6" w:rsidRDefault="006A1BD6">
          <w:pPr>
            <w:pStyle w:val="31"/>
            <w:tabs>
              <w:tab w:val="right" w:leader="dot" w:pos="9345"/>
            </w:tabs>
            <w:rPr>
              <w:rFonts w:eastAsiaTheme="minorEastAsia"/>
              <w:noProof/>
              <w:lang w:eastAsia="ru-RU"/>
            </w:rPr>
          </w:pPr>
          <w:hyperlink w:anchor="_Toc85798933" w:history="1">
            <w:r w:rsidRPr="000703BA">
              <w:rPr>
                <w:rStyle w:val="a3"/>
                <w:rFonts w:ascii="Times New Roman" w:hAnsi="Times New Roman" w:cs="Times New Roman"/>
                <w:noProof/>
              </w:rPr>
              <w:t>1.3.3 Субдискретизация</w:t>
            </w:r>
            <w:r>
              <w:rPr>
                <w:noProof/>
                <w:webHidden/>
              </w:rPr>
              <w:tab/>
            </w:r>
            <w:r>
              <w:rPr>
                <w:noProof/>
                <w:webHidden/>
              </w:rPr>
              <w:fldChar w:fldCharType="begin"/>
            </w:r>
            <w:r>
              <w:rPr>
                <w:noProof/>
                <w:webHidden/>
              </w:rPr>
              <w:instrText xml:space="preserve"> PAGEREF _Toc85798933 \h </w:instrText>
            </w:r>
            <w:r>
              <w:rPr>
                <w:noProof/>
                <w:webHidden/>
              </w:rPr>
            </w:r>
            <w:r>
              <w:rPr>
                <w:noProof/>
                <w:webHidden/>
              </w:rPr>
              <w:fldChar w:fldCharType="separate"/>
            </w:r>
            <w:r>
              <w:rPr>
                <w:noProof/>
                <w:webHidden/>
              </w:rPr>
              <w:t>8</w:t>
            </w:r>
            <w:r>
              <w:rPr>
                <w:noProof/>
                <w:webHidden/>
              </w:rPr>
              <w:fldChar w:fldCharType="end"/>
            </w:r>
          </w:hyperlink>
        </w:p>
        <w:p w14:paraId="2D81DA37" w14:textId="3A20CA36" w:rsidR="006A1BD6" w:rsidRDefault="006A1BD6">
          <w:pPr>
            <w:pStyle w:val="31"/>
            <w:tabs>
              <w:tab w:val="right" w:leader="dot" w:pos="9345"/>
            </w:tabs>
            <w:rPr>
              <w:rFonts w:eastAsiaTheme="minorEastAsia"/>
              <w:noProof/>
              <w:lang w:eastAsia="ru-RU"/>
            </w:rPr>
          </w:pPr>
          <w:hyperlink w:anchor="_Toc85798934" w:history="1">
            <w:r w:rsidRPr="000703BA">
              <w:rPr>
                <w:rStyle w:val="a3"/>
                <w:rFonts w:ascii="Times New Roman" w:hAnsi="Times New Roman" w:cs="Times New Roman"/>
                <w:noProof/>
              </w:rPr>
              <w:t>1.3.4 Полносвязная нейронная сеть</w:t>
            </w:r>
            <w:r>
              <w:rPr>
                <w:noProof/>
                <w:webHidden/>
              </w:rPr>
              <w:tab/>
            </w:r>
            <w:r>
              <w:rPr>
                <w:noProof/>
                <w:webHidden/>
              </w:rPr>
              <w:fldChar w:fldCharType="begin"/>
            </w:r>
            <w:r>
              <w:rPr>
                <w:noProof/>
                <w:webHidden/>
              </w:rPr>
              <w:instrText xml:space="preserve"> PAGEREF _Toc85798934 \h </w:instrText>
            </w:r>
            <w:r>
              <w:rPr>
                <w:noProof/>
                <w:webHidden/>
              </w:rPr>
            </w:r>
            <w:r>
              <w:rPr>
                <w:noProof/>
                <w:webHidden/>
              </w:rPr>
              <w:fldChar w:fldCharType="separate"/>
            </w:r>
            <w:r>
              <w:rPr>
                <w:noProof/>
                <w:webHidden/>
              </w:rPr>
              <w:t>9</w:t>
            </w:r>
            <w:r>
              <w:rPr>
                <w:noProof/>
                <w:webHidden/>
              </w:rPr>
              <w:fldChar w:fldCharType="end"/>
            </w:r>
          </w:hyperlink>
        </w:p>
        <w:p w14:paraId="699D2F84" w14:textId="7F4E267E" w:rsidR="006A1BD6" w:rsidRDefault="006A1BD6">
          <w:pPr>
            <w:pStyle w:val="21"/>
            <w:rPr>
              <w:rFonts w:asciiTheme="minorHAnsi" w:eastAsiaTheme="minorEastAsia" w:hAnsiTheme="minorHAnsi" w:cstheme="minorBidi"/>
              <w:i w:val="0"/>
              <w:lang w:val="ru-RU" w:eastAsia="ru-RU"/>
            </w:rPr>
          </w:pPr>
          <w:hyperlink w:anchor="_Toc85798935" w:history="1">
            <w:r w:rsidRPr="000703BA">
              <w:rPr>
                <w:rStyle w:val="a3"/>
              </w:rPr>
              <w:t>1.4. Машинное обучение</w:t>
            </w:r>
            <w:r>
              <w:rPr>
                <w:webHidden/>
              </w:rPr>
              <w:tab/>
            </w:r>
            <w:r>
              <w:rPr>
                <w:webHidden/>
              </w:rPr>
              <w:fldChar w:fldCharType="begin"/>
            </w:r>
            <w:r>
              <w:rPr>
                <w:webHidden/>
              </w:rPr>
              <w:instrText xml:space="preserve"> PAGEREF _Toc85798935 \h </w:instrText>
            </w:r>
            <w:r>
              <w:rPr>
                <w:webHidden/>
              </w:rPr>
            </w:r>
            <w:r>
              <w:rPr>
                <w:webHidden/>
              </w:rPr>
              <w:fldChar w:fldCharType="separate"/>
            </w:r>
            <w:r>
              <w:rPr>
                <w:webHidden/>
              </w:rPr>
              <w:t>9</w:t>
            </w:r>
            <w:r>
              <w:rPr>
                <w:webHidden/>
              </w:rPr>
              <w:fldChar w:fldCharType="end"/>
            </w:r>
          </w:hyperlink>
        </w:p>
        <w:p w14:paraId="4E34DC5B" w14:textId="51B9C30B" w:rsidR="006A1BD6" w:rsidRDefault="006A1BD6">
          <w:pPr>
            <w:pStyle w:val="31"/>
            <w:tabs>
              <w:tab w:val="right" w:leader="dot" w:pos="9345"/>
            </w:tabs>
            <w:rPr>
              <w:rFonts w:eastAsiaTheme="minorEastAsia"/>
              <w:noProof/>
              <w:lang w:eastAsia="ru-RU"/>
            </w:rPr>
          </w:pPr>
          <w:hyperlink w:anchor="_Toc85798936" w:history="1">
            <w:r w:rsidRPr="000703BA">
              <w:rPr>
                <w:rStyle w:val="a3"/>
                <w:rFonts w:ascii="Times New Roman" w:hAnsi="Times New Roman" w:cs="Times New Roman"/>
                <w:noProof/>
              </w:rPr>
              <w:t>1.4.1 Обучение с учителем</w:t>
            </w:r>
            <w:r>
              <w:rPr>
                <w:noProof/>
                <w:webHidden/>
              </w:rPr>
              <w:tab/>
            </w:r>
            <w:r>
              <w:rPr>
                <w:noProof/>
                <w:webHidden/>
              </w:rPr>
              <w:fldChar w:fldCharType="begin"/>
            </w:r>
            <w:r>
              <w:rPr>
                <w:noProof/>
                <w:webHidden/>
              </w:rPr>
              <w:instrText xml:space="preserve"> PAGEREF _Toc85798936 \h </w:instrText>
            </w:r>
            <w:r>
              <w:rPr>
                <w:noProof/>
                <w:webHidden/>
              </w:rPr>
            </w:r>
            <w:r>
              <w:rPr>
                <w:noProof/>
                <w:webHidden/>
              </w:rPr>
              <w:fldChar w:fldCharType="separate"/>
            </w:r>
            <w:r>
              <w:rPr>
                <w:noProof/>
                <w:webHidden/>
              </w:rPr>
              <w:t>9</w:t>
            </w:r>
            <w:r>
              <w:rPr>
                <w:noProof/>
                <w:webHidden/>
              </w:rPr>
              <w:fldChar w:fldCharType="end"/>
            </w:r>
          </w:hyperlink>
        </w:p>
        <w:p w14:paraId="5CF65D22" w14:textId="29CCE931" w:rsidR="006A1BD6" w:rsidRDefault="006A1BD6">
          <w:pPr>
            <w:pStyle w:val="31"/>
            <w:tabs>
              <w:tab w:val="right" w:leader="dot" w:pos="9345"/>
            </w:tabs>
            <w:rPr>
              <w:rFonts w:eastAsiaTheme="minorEastAsia"/>
              <w:noProof/>
              <w:lang w:eastAsia="ru-RU"/>
            </w:rPr>
          </w:pPr>
          <w:hyperlink w:anchor="_Toc85798937" w:history="1">
            <w:r w:rsidRPr="000703BA">
              <w:rPr>
                <w:rStyle w:val="a3"/>
                <w:rFonts w:ascii="Times New Roman" w:hAnsi="Times New Roman" w:cs="Times New Roman"/>
                <w:noProof/>
              </w:rPr>
              <w:t>1.4.1 Обучение без учителя</w:t>
            </w:r>
            <w:r>
              <w:rPr>
                <w:noProof/>
                <w:webHidden/>
              </w:rPr>
              <w:tab/>
            </w:r>
            <w:r>
              <w:rPr>
                <w:noProof/>
                <w:webHidden/>
              </w:rPr>
              <w:fldChar w:fldCharType="begin"/>
            </w:r>
            <w:r>
              <w:rPr>
                <w:noProof/>
                <w:webHidden/>
              </w:rPr>
              <w:instrText xml:space="preserve"> PAGEREF _Toc85798937 \h </w:instrText>
            </w:r>
            <w:r>
              <w:rPr>
                <w:noProof/>
                <w:webHidden/>
              </w:rPr>
            </w:r>
            <w:r>
              <w:rPr>
                <w:noProof/>
                <w:webHidden/>
              </w:rPr>
              <w:fldChar w:fldCharType="separate"/>
            </w:r>
            <w:r>
              <w:rPr>
                <w:noProof/>
                <w:webHidden/>
              </w:rPr>
              <w:t>10</w:t>
            </w:r>
            <w:r>
              <w:rPr>
                <w:noProof/>
                <w:webHidden/>
              </w:rPr>
              <w:fldChar w:fldCharType="end"/>
            </w:r>
          </w:hyperlink>
        </w:p>
        <w:p w14:paraId="725FC587" w14:textId="08BB8D17" w:rsidR="006A1BD6" w:rsidRDefault="006A1BD6">
          <w:pPr>
            <w:pStyle w:val="31"/>
            <w:tabs>
              <w:tab w:val="right" w:leader="dot" w:pos="9345"/>
            </w:tabs>
            <w:rPr>
              <w:rFonts w:eastAsiaTheme="minorEastAsia"/>
              <w:noProof/>
              <w:lang w:eastAsia="ru-RU"/>
            </w:rPr>
          </w:pPr>
          <w:hyperlink w:anchor="_Toc85798938" w:history="1">
            <w:r w:rsidRPr="000703BA">
              <w:rPr>
                <w:rStyle w:val="a3"/>
                <w:rFonts w:ascii="Times New Roman" w:hAnsi="Times New Roman" w:cs="Times New Roman"/>
                <w:noProof/>
              </w:rPr>
              <w:t>1.4.2 Виды задач, решаемых с помощью машинного обучения</w:t>
            </w:r>
            <w:r>
              <w:rPr>
                <w:noProof/>
                <w:webHidden/>
              </w:rPr>
              <w:tab/>
            </w:r>
            <w:r>
              <w:rPr>
                <w:noProof/>
                <w:webHidden/>
              </w:rPr>
              <w:fldChar w:fldCharType="begin"/>
            </w:r>
            <w:r>
              <w:rPr>
                <w:noProof/>
                <w:webHidden/>
              </w:rPr>
              <w:instrText xml:space="preserve"> PAGEREF _Toc85798938 \h </w:instrText>
            </w:r>
            <w:r>
              <w:rPr>
                <w:noProof/>
                <w:webHidden/>
              </w:rPr>
            </w:r>
            <w:r>
              <w:rPr>
                <w:noProof/>
                <w:webHidden/>
              </w:rPr>
              <w:fldChar w:fldCharType="separate"/>
            </w:r>
            <w:r>
              <w:rPr>
                <w:noProof/>
                <w:webHidden/>
              </w:rPr>
              <w:t>10</w:t>
            </w:r>
            <w:r>
              <w:rPr>
                <w:noProof/>
                <w:webHidden/>
              </w:rPr>
              <w:fldChar w:fldCharType="end"/>
            </w:r>
          </w:hyperlink>
        </w:p>
        <w:p w14:paraId="5F29C6A0" w14:textId="7E8A3CFB" w:rsidR="006A1BD6" w:rsidRDefault="006A1BD6">
          <w:pPr>
            <w:pStyle w:val="11"/>
            <w:tabs>
              <w:tab w:val="right" w:leader="dot" w:pos="9345"/>
            </w:tabs>
            <w:rPr>
              <w:rFonts w:eastAsiaTheme="minorEastAsia"/>
              <w:noProof/>
              <w:lang w:eastAsia="ru-RU"/>
            </w:rPr>
          </w:pPr>
          <w:hyperlink w:anchor="_Toc85798939" w:history="1">
            <w:r w:rsidRPr="000703BA">
              <w:rPr>
                <w:rStyle w:val="a3"/>
                <w:rFonts w:ascii="Times New Roman" w:hAnsi="Times New Roman" w:cs="Times New Roman"/>
                <w:noProof/>
              </w:rPr>
              <w:t>2. Разработка алгоритма распознавания объекта на изображении</w:t>
            </w:r>
            <w:r>
              <w:rPr>
                <w:noProof/>
                <w:webHidden/>
              </w:rPr>
              <w:tab/>
            </w:r>
            <w:r>
              <w:rPr>
                <w:noProof/>
                <w:webHidden/>
              </w:rPr>
              <w:fldChar w:fldCharType="begin"/>
            </w:r>
            <w:r>
              <w:rPr>
                <w:noProof/>
                <w:webHidden/>
              </w:rPr>
              <w:instrText xml:space="preserve"> PAGEREF _Toc85798939 \h </w:instrText>
            </w:r>
            <w:r>
              <w:rPr>
                <w:noProof/>
                <w:webHidden/>
              </w:rPr>
            </w:r>
            <w:r>
              <w:rPr>
                <w:noProof/>
                <w:webHidden/>
              </w:rPr>
              <w:fldChar w:fldCharType="separate"/>
            </w:r>
            <w:r>
              <w:rPr>
                <w:noProof/>
                <w:webHidden/>
              </w:rPr>
              <w:t>11</w:t>
            </w:r>
            <w:r>
              <w:rPr>
                <w:noProof/>
                <w:webHidden/>
              </w:rPr>
              <w:fldChar w:fldCharType="end"/>
            </w:r>
          </w:hyperlink>
        </w:p>
        <w:p w14:paraId="60B5C842" w14:textId="35EA916D" w:rsidR="006A1BD6" w:rsidRDefault="006A1BD6">
          <w:pPr>
            <w:pStyle w:val="21"/>
            <w:rPr>
              <w:rFonts w:asciiTheme="minorHAnsi" w:eastAsiaTheme="minorEastAsia" w:hAnsiTheme="minorHAnsi" w:cstheme="minorBidi"/>
              <w:i w:val="0"/>
              <w:lang w:val="ru-RU" w:eastAsia="ru-RU"/>
            </w:rPr>
          </w:pPr>
          <w:hyperlink w:anchor="_Toc85798940" w:history="1">
            <w:r w:rsidRPr="000703BA">
              <w:rPr>
                <w:rStyle w:val="a3"/>
              </w:rPr>
              <w:t>2.1 KNN</w:t>
            </w:r>
            <w:r>
              <w:rPr>
                <w:webHidden/>
              </w:rPr>
              <w:tab/>
            </w:r>
            <w:r>
              <w:rPr>
                <w:webHidden/>
              </w:rPr>
              <w:fldChar w:fldCharType="begin"/>
            </w:r>
            <w:r>
              <w:rPr>
                <w:webHidden/>
              </w:rPr>
              <w:instrText xml:space="preserve"> PAGEREF _Toc85798940 \h </w:instrText>
            </w:r>
            <w:r>
              <w:rPr>
                <w:webHidden/>
              </w:rPr>
            </w:r>
            <w:r>
              <w:rPr>
                <w:webHidden/>
              </w:rPr>
              <w:fldChar w:fldCharType="separate"/>
            </w:r>
            <w:r>
              <w:rPr>
                <w:webHidden/>
              </w:rPr>
              <w:t>11</w:t>
            </w:r>
            <w:r>
              <w:rPr>
                <w:webHidden/>
              </w:rPr>
              <w:fldChar w:fldCharType="end"/>
            </w:r>
          </w:hyperlink>
        </w:p>
        <w:p w14:paraId="38D0678A" w14:textId="1396BD13" w:rsidR="006A1BD6" w:rsidRDefault="006A1BD6">
          <w:pPr>
            <w:pStyle w:val="21"/>
            <w:rPr>
              <w:rFonts w:asciiTheme="minorHAnsi" w:eastAsiaTheme="minorEastAsia" w:hAnsiTheme="minorHAnsi" w:cstheme="minorBidi"/>
              <w:i w:val="0"/>
              <w:lang w:val="ru-RU" w:eastAsia="ru-RU"/>
            </w:rPr>
          </w:pPr>
          <w:hyperlink w:anchor="_Toc85798941" w:history="1">
            <w:r w:rsidRPr="000703BA">
              <w:rPr>
                <w:rStyle w:val="a3"/>
              </w:rPr>
              <w:t>2.2 Нормализация</w:t>
            </w:r>
            <w:r>
              <w:rPr>
                <w:webHidden/>
              </w:rPr>
              <w:tab/>
            </w:r>
            <w:r>
              <w:rPr>
                <w:webHidden/>
              </w:rPr>
              <w:fldChar w:fldCharType="begin"/>
            </w:r>
            <w:r>
              <w:rPr>
                <w:webHidden/>
              </w:rPr>
              <w:instrText xml:space="preserve"> PAGEREF _Toc85798941 \h </w:instrText>
            </w:r>
            <w:r>
              <w:rPr>
                <w:webHidden/>
              </w:rPr>
            </w:r>
            <w:r>
              <w:rPr>
                <w:webHidden/>
              </w:rPr>
              <w:fldChar w:fldCharType="separate"/>
            </w:r>
            <w:r>
              <w:rPr>
                <w:webHidden/>
              </w:rPr>
              <w:t>12</w:t>
            </w:r>
            <w:r>
              <w:rPr>
                <w:webHidden/>
              </w:rPr>
              <w:fldChar w:fldCharType="end"/>
            </w:r>
          </w:hyperlink>
        </w:p>
        <w:p w14:paraId="2E20F1A0" w14:textId="3F34B1DB" w:rsidR="006A1BD6" w:rsidRDefault="006A1BD6">
          <w:pPr>
            <w:pStyle w:val="21"/>
            <w:rPr>
              <w:rFonts w:asciiTheme="minorHAnsi" w:eastAsiaTheme="minorEastAsia" w:hAnsiTheme="minorHAnsi" w:cstheme="minorBidi"/>
              <w:i w:val="0"/>
              <w:lang w:val="ru-RU" w:eastAsia="ru-RU"/>
            </w:rPr>
          </w:pPr>
          <w:hyperlink w:anchor="_Toc85798942" w:history="1">
            <w:r w:rsidRPr="000703BA">
              <w:rPr>
                <w:rStyle w:val="a3"/>
              </w:rPr>
              <w:t>2.3 Выделение значимых атрибутов</w:t>
            </w:r>
            <w:r>
              <w:rPr>
                <w:webHidden/>
              </w:rPr>
              <w:tab/>
            </w:r>
            <w:r>
              <w:rPr>
                <w:webHidden/>
              </w:rPr>
              <w:fldChar w:fldCharType="begin"/>
            </w:r>
            <w:r>
              <w:rPr>
                <w:webHidden/>
              </w:rPr>
              <w:instrText xml:space="preserve"> PAGEREF _Toc85798942 \h </w:instrText>
            </w:r>
            <w:r>
              <w:rPr>
                <w:webHidden/>
              </w:rPr>
            </w:r>
            <w:r>
              <w:rPr>
                <w:webHidden/>
              </w:rPr>
              <w:fldChar w:fldCharType="separate"/>
            </w:r>
            <w:r>
              <w:rPr>
                <w:webHidden/>
              </w:rPr>
              <w:t>12</w:t>
            </w:r>
            <w:r>
              <w:rPr>
                <w:webHidden/>
              </w:rPr>
              <w:fldChar w:fldCharType="end"/>
            </w:r>
          </w:hyperlink>
        </w:p>
        <w:p w14:paraId="40E24E75" w14:textId="56D5753B" w:rsidR="006A1BD6" w:rsidRDefault="006A1BD6">
          <w:pPr>
            <w:pStyle w:val="21"/>
            <w:rPr>
              <w:rFonts w:asciiTheme="minorHAnsi" w:eastAsiaTheme="minorEastAsia" w:hAnsiTheme="minorHAnsi" w:cstheme="minorBidi"/>
              <w:i w:val="0"/>
              <w:lang w:val="ru-RU" w:eastAsia="ru-RU"/>
            </w:rPr>
          </w:pPr>
          <w:hyperlink w:anchor="_Toc85798943" w:history="1">
            <w:r w:rsidRPr="000703BA">
              <w:rPr>
                <w:rStyle w:val="a3"/>
              </w:rPr>
              <w:t>2.4 Взвешенный способ</w:t>
            </w:r>
            <w:r>
              <w:rPr>
                <w:webHidden/>
              </w:rPr>
              <w:tab/>
            </w:r>
            <w:r>
              <w:rPr>
                <w:webHidden/>
              </w:rPr>
              <w:fldChar w:fldCharType="begin"/>
            </w:r>
            <w:r>
              <w:rPr>
                <w:webHidden/>
              </w:rPr>
              <w:instrText xml:space="preserve"> PAGEREF _Toc85798943 \h </w:instrText>
            </w:r>
            <w:r>
              <w:rPr>
                <w:webHidden/>
              </w:rPr>
            </w:r>
            <w:r>
              <w:rPr>
                <w:webHidden/>
              </w:rPr>
              <w:fldChar w:fldCharType="separate"/>
            </w:r>
            <w:r>
              <w:rPr>
                <w:webHidden/>
              </w:rPr>
              <w:t>13</w:t>
            </w:r>
            <w:r>
              <w:rPr>
                <w:webHidden/>
              </w:rPr>
              <w:fldChar w:fldCharType="end"/>
            </w:r>
          </w:hyperlink>
        </w:p>
        <w:p w14:paraId="44E8B559" w14:textId="789A6CE5" w:rsidR="006A1BD6" w:rsidRDefault="006A1BD6">
          <w:pPr>
            <w:pStyle w:val="21"/>
            <w:rPr>
              <w:rFonts w:asciiTheme="minorHAnsi" w:eastAsiaTheme="minorEastAsia" w:hAnsiTheme="minorHAnsi" w:cstheme="minorBidi"/>
              <w:i w:val="0"/>
              <w:lang w:val="ru-RU" w:eastAsia="ru-RU"/>
            </w:rPr>
          </w:pPr>
          <w:hyperlink w:anchor="_Toc85798944" w:history="1">
            <w:r w:rsidRPr="000703BA">
              <w:rPr>
                <w:rStyle w:val="a3"/>
              </w:rPr>
              <w:t>2.5 CIFAR-10</w:t>
            </w:r>
            <w:r>
              <w:rPr>
                <w:webHidden/>
              </w:rPr>
              <w:tab/>
            </w:r>
            <w:r>
              <w:rPr>
                <w:webHidden/>
              </w:rPr>
              <w:fldChar w:fldCharType="begin"/>
            </w:r>
            <w:r>
              <w:rPr>
                <w:webHidden/>
              </w:rPr>
              <w:instrText xml:space="preserve"> PAGEREF _Toc85798944 \h </w:instrText>
            </w:r>
            <w:r>
              <w:rPr>
                <w:webHidden/>
              </w:rPr>
            </w:r>
            <w:r>
              <w:rPr>
                <w:webHidden/>
              </w:rPr>
              <w:fldChar w:fldCharType="separate"/>
            </w:r>
            <w:r>
              <w:rPr>
                <w:webHidden/>
              </w:rPr>
              <w:t>13</w:t>
            </w:r>
            <w:r>
              <w:rPr>
                <w:webHidden/>
              </w:rPr>
              <w:fldChar w:fldCharType="end"/>
            </w:r>
          </w:hyperlink>
        </w:p>
        <w:p w14:paraId="2E81DED1" w14:textId="6953C6DB" w:rsidR="006A1BD6" w:rsidRDefault="006A1BD6">
          <w:pPr>
            <w:pStyle w:val="11"/>
            <w:tabs>
              <w:tab w:val="right" w:leader="dot" w:pos="9345"/>
            </w:tabs>
            <w:rPr>
              <w:rFonts w:eastAsiaTheme="minorEastAsia"/>
              <w:noProof/>
              <w:lang w:eastAsia="ru-RU"/>
            </w:rPr>
          </w:pPr>
          <w:hyperlink w:anchor="_Toc85798945" w:history="1">
            <w:r w:rsidRPr="000703BA">
              <w:rPr>
                <w:rStyle w:val="a3"/>
                <w:rFonts w:ascii="Times New Roman" w:hAnsi="Times New Roman" w:cs="Times New Roman"/>
                <w:noProof/>
              </w:rPr>
              <w:t>3. Реализация выбранной нейронной сети.</w:t>
            </w:r>
            <w:r>
              <w:rPr>
                <w:noProof/>
                <w:webHidden/>
              </w:rPr>
              <w:tab/>
            </w:r>
            <w:r>
              <w:rPr>
                <w:noProof/>
                <w:webHidden/>
              </w:rPr>
              <w:fldChar w:fldCharType="begin"/>
            </w:r>
            <w:r>
              <w:rPr>
                <w:noProof/>
                <w:webHidden/>
              </w:rPr>
              <w:instrText xml:space="preserve"> PAGEREF _Toc85798945 \h </w:instrText>
            </w:r>
            <w:r>
              <w:rPr>
                <w:noProof/>
                <w:webHidden/>
              </w:rPr>
            </w:r>
            <w:r>
              <w:rPr>
                <w:noProof/>
                <w:webHidden/>
              </w:rPr>
              <w:fldChar w:fldCharType="separate"/>
            </w:r>
            <w:r>
              <w:rPr>
                <w:noProof/>
                <w:webHidden/>
              </w:rPr>
              <w:t>14</w:t>
            </w:r>
            <w:r>
              <w:rPr>
                <w:noProof/>
                <w:webHidden/>
              </w:rPr>
              <w:fldChar w:fldCharType="end"/>
            </w:r>
          </w:hyperlink>
        </w:p>
        <w:p w14:paraId="474DB657" w14:textId="506480C7" w:rsidR="006A1BD6" w:rsidRDefault="006A1BD6">
          <w:pPr>
            <w:pStyle w:val="11"/>
            <w:tabs>
              <w:tab w:val="right" w:leader="dot" w:pos="9345"/>
            </w:tabs>
            <w:rPr>
              <w:rFonts w:eastAsiaTheme="minorEastAsia"/>
              <w:noProof/>
              <w:lang w:eastAsia="ru-RU"/>
            </w:rPr>
          </w:pPr>
          <w:hyperlink w:anchor="_Toc85798946" w:history="1">
            <w:r w:rsidRPr="000703BA">
              <w:rPr>
                <w:rStyle w:val="a3"/>
                <w:rFonts w:ascii="Times New Roman" w:hAnsi="Times New Roman" w:cs="Times New Roman"/>
                <w:noProof/>
              </w:rPr>
              <w:t>4. Обучение выбранной нейронной сети.</w:t>
            </w:r>
            <w:r>
              <w:rPr>
                <w:noProof/>
                <w:webHidden/>
              </w:rPr>
              <w:tab/>
            </w:r>
            <w:r>
              <w:rPr>
                <w:noProof/>
                <w:webHidden/>
              </w:rPr>
              <w:fldChar w:fldCharType="begin"/>
            </w:r>
            <w:r>
              <w:rPr>
                <w:noProof/>
                <w:webHidden/>
              </w:rPr>
              <w:instrText xml:space="preserve"> PAGEREF _Toc85798946 \h </w:instrText>
            </w:r>
            <w:r>
              <w:rPr>
                <w:noProof/>
                <w:webHidden/>
              </w:rPr>
            </w:r>
            <w:r>
              <w:rPr>
                <w:noProof/>
                <w:webHidden/>
              </w:rPr>
              <w:fldChar w:fldCharType="separate"/>
            </w:r>
            <w:r>
              <w:rPr>
                <w:noProof/>
                <w:webHidden/>
              </w:rPr>
              <w:t>14</w:t>
            </w:r>
            <w:r>
              <w:rPr>
                <w:noProof/>
                <w:webHidden/>
              </w:rPr>
              <w:fldChar w:fldCharType="end"/>
            </w:r>
          </w:hyperlink>
        </w:p>
        <w:p w14:paraId="0B590D36" w14:textId="7B7A320F" w:rsidR="006A1BD6" w:rsidRDefault="006A1BD6">
          <w:pPr>
            <w:pStyle w:val="11"/>
            <w:tabs>
              <w:tab w:val="right" w:leader="dot" w:pos="9345"/>
            </w:tabs>
            <w:rPr>
              <w:rFonts w:eastAsiaTheme="minorEastAsia"/>
              <w:noProof/>
              <w:lang w:eastAsia="ru-RU"/>
            </w:rPr>
          </w:pPr>
          <w:hyperlink w:anchor="_Toc85798947" w:history="1">
            <w:r w:rsidRPr="000703BA">
              <w:rPr>
                <w:rStyle w:val="a3"/>
                <w:rFonts w:ascii="Times New Roman" w:hAnsi="Times New Roman" w:cs="Times New Roman"/>
                <w:noProof/>
              </w:rPr>
              <w:t>5. Анализ полученных результатов</w:t>
            </w:r>
            <w:r>
              <w:rPr>
                <w:noProof/>
                <w:webHidden/>
              </w:rPr>
              <w:tab/>
            </w:r>
            <w:r>
              <w:rPr>
                <w:noProof/>
                <w:webHidden/>
              </w:rPr>
              <w:fldChar w:fldCharType="begin"/>
            </w:r>
            <w:r>
              <w:rPr>
                <w:noProof/>
                <w:webHidden/>
              </w:rPr>
              <w:instrText xml:space="preserve"> PAGEREF _Toc85798947 \h </w:instrText>
            </w:r>
            <w:r>
              <w:rPr>
                <w:noProof/>
                <w:webHidden/>
              </w:rPr>
            </w:r>
            <w:r>
              <w:rPr>
                <w:noProof/>
                <w:webHidden/>
              </w:rPr>
              <w:fldChar w:fldCharType="separate"/>
            </w:r>
            <w:r>
              <w:rPr>
                <w:noProof/>
                <w:webHidden/>
              </w:rPr>
              <w:t>14</w:t>
            </w:r>
            <w:r>
              <w:rPr>
                <w:noProof/>
                <w:webHidden/>
              </w:rPr>
              <w:fldChar w:fldCharType="end"/>
            </w:r>
          </w:hyperlink>
        </w:p>
        <w:p w14:paraId="24ACB940" w14:textId="4FB7691D" w:rsidR="009C454D" w:rsidRDefault="009C454D" w:rsidP="009C454D">
          <w:r w:rsidRPr="009C454D">
            <w:rPr>
              <w:rFonts w:ascii="Times New Roman" w:hAnsi="Times New Roman" w:cs="Times New Roman"/>
              <w:b/>
              <w:bCs/>
            </w:rPr>
            <w:fldChar w:fldCharType="end"/>
          </w:r>
        </w:p>
      </w:sdtContent>
    </w:sdt>
    <w:p w14:paraId="4F267AE8" w14:textId="02F81D61" w:rsidR="00551577" w:rsidRPr="009C454D" w:rsidRDefault="009C454D" w:rsidP="00902746">
      <w:pPr>
        <w:rPr>
          <w:rFonts w:ascii="Times New Roman" w:hAnsi="Times New Roman" w:cs="Times New Roman"/>
          <w:sz w:val="24"/>
        </w:rPr>
      </w:pPr>
      <w:r>
        <w:rPr>
          <w:rFonts w:ascii="Times New Roman" w:hAnsi="Times New Roman" w:cs="Times New Roman"/>
          <w:sz w:val="24"/>
        </w:rPr>
        <w:br w:type="page"/>
      </w:r>
    </w:p>
    <w:p w14:paraId="1245F704" w14:textId="77777777" w:rsidR="00902746" w:rsidRPr="00492F70" w:rsidRDefault="00515598" w:rsidP="00551577">
      <w:pPr>
        <w:pStyle w:val="1"/>
        <w:rPr>
          <w:rFonts w:ascii="Times New Roman" w:hAnsi="Times New Roman" w:cs="Times New Roman"/>
        </w:rPr>
      </w:pPr>
      <w:bookmarkStart w:id="0" w:name="_Toc85798927"/>
      <w:r w:rsidRPr="00492F70">
        <w:rPr>
          <w:rFonts w:ascii="Times New Roman" w:hAnsi="Times New Roman" w:cs="Times New Roman"/>
        </w:rPr>
        <w:lastRenderedPageBreak/>
        <w:t>Введение</w:t>
      </w:r>
      <w:bookmarkEnd w:id="0"/>
    </w:p>
    <w:p w14:paraId="21221B0A" w14:textId="77777777" w:rsidR="00551577" w:rsidRPr="00492F70" w:rsidRDefault="00551577" w:rsidP="00551577">
      <w:pPr>
        <w:rPr>
          <w:rFonts w:ascii="Times New Roman" w:hAnsi="Times New Roman" w:cs="Times New Roman"/>
        </w:rPr>
      </w:pPr>
    </w:p>
    <w:p w14:paraId="34740628" w14:textId="77777777" w:rsidR="00515598" w:rsidRPr="00492F70" w:rsidRDefault="003A6708" w:rsidP="00515598">
      <w:pPr>
        <w:rPr>
          <w:rFonts w:ascii="Times New Roman" w:hAnsi="Times New Roman" w:cs="Times New Roman"/>
          <w:sz w:val="24"/>
          <w:szCs w:val="24"/>
          <w:shd w:val="clear" w:color="auto" w:fill="F9F9F9"/>
        </w:rPr>
      </w:pPr>
      <w:r w:rsidRPr="00492F70">
        <w:rPr>
          <w:rFonts w:ascii="Times New Roman" w:hAnsi="Times New Roman" w:cs="Times New Roman"/>
          <w:sz w:val="24"/>
          <w:szCs w:val="24"/>
          <w:shd w:val="clear" w:color="auto" w:fill="F9F9F9"/>
        </w:rPr>
        <w:t>Потенциальными областями применения искусственных нейронных сетей являются те, где человеческий интеллект малоэффективен, а традиционные вычисления трудоёмки или физически неадекватны (т. е. не отражают или плохо отражают реальные физические процессы и объекты). Актуальность применения нейронных сетей многократно возрастает, когда появляется необходимость решения </w:t>
      </w:r>
      <w:r w:rsidRPr="00492F70">
        <w:rPr>
          <w:rFonts w:ascii="Times New Roman" w:hAnsi="Times New Roman" w:cs="Times New Roman"/>
          <w:sz w:val="24"/>
          <w:szCs w:val="24"/>
        </w:rPr>
        <w:t>плохо формализованных задач</w:t>
      </w:r>
      <w:r w:rsidRPr="00492F70">
        <w:rPr>
          <w:rFonts w:ascii="Times New Roman" w:hAnsi="Times New Roman" w:cs="Times New Roman"/>
          <w:sz w:val="24"/>
          <w:szCs w:val="24"/>
          <w:shd w:val="clear" w:color="auto" w:fill="F9F9F9"/>
        </w:rPr>
        <w:t xml:space="preserve">. Основные области применения нейронных сетей: автоматизация процесса классификации, автоматизация прогнозирования, автоматизация процесса распознавания, автоматизация процесса принятия решений и другие области. </w:t>
      </w:r>
    </w:p>
    <w:p w14:paraId="621CF6DC" w14:textId="77777777" w:rsidR="00533C0C" w:rsidRPr="00492F70" w:rsidRDefault="003A6708" w:rsidP="00515598">
      <w:pPr>
        <w:rPr>
          <w:rFonts w:ascii="Times New Roman" w:hAnsi="Times New Roman" w:cs="Times New Roman"/>
          <w:sz w:val="24"/>
          <w:szCs w:val="24"/>
        </w:rPr>
      </w:pPr>
      <w:r w:rsidRPr="00492F70">
        <w:rPr>
          <w:rFonts w:ascii="Times New Roman" w:hAnsi="Times New Roman" w:cs="Times New Roman"/>
          <w:color w:val="000000"/>
          <w:sz w:val="24"/>
          <w:szCs w:val="24"/>
          <w:shd w:val="clear" w:color="auto" w:fill="FFFFFF"/>
        </w:rPr>
        <w:t xml:space="preserve">Темой данного исследования является разработка системы распознавания изображений на основе аппарата искусственных нейронных сетей. </w:t>
      </w:r>
      <w:r w:rsidR="00533C0C" w:rsidRPr="00492F70">
        <w:rPr>
          <w:rFonts w:ascii="Times New Roman" w:hAnsi="Times New Roman" w:cs="Times New Roman"/>
          <w:sz w:val="24"/>
          <w:szCs w:val="24"/>
        </w:rPr>
        <w:t xml:space="preserve">Нейронная 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По сути, в конечном итоге мы получаем продукт, имитирующий человеческое мышление. </w:t>
      </w:r>
    </w:p>
    <w:p w14:paraId="0C3736F5" w14:textId="77777777" w:rsidR="00533C0C"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t xml:space="preserve">Объектом исследования является процесс функционирования алгоритмов распознавания объектов на изображении. </w:t>
      </w:r>
    </w:p>
    <w:p w14:paraId="3D441119" w14:textId="77777777" w:rsidR="00533C0C"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t xml:space="preserve">Цель исследования заключается в разработке нового алгоритма распознавания объектов на изображении. </w:t>
      </w:r>
    </w:p>
    <w:p w14:paraId="7750B97B" w14:textId="77777777" w:rsidR="00533C0C"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t xml:space="preserve">Для достижения цели поставлены следующие задачи: </w:t>
      </w:r>
    </w:p>
    <w:p w14:paraId="6EE895DF" w14:textId="77777777" w:rsidR="00533C0C"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Изучить существующие нейронные сети.</w:t>
      </w:r>
    </w:p>
    <w:p w14:paraId="6BCA8551" w14:textId="77777777" w:rsidR="00551577"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Выб</w:t>
      </w:r>
      <w:r w:rsidR="00551577" w:rsidRPr="00492F70">
        <w:rPr>
          <w:rFonts w:ascii="Times New Roman" w:hAnsi="Times New Roman" w:cs="Times New Roman"/>
          <w:sz w:val="24"/>
          <w:szCs w:val="24"/>
        </w:rPr>
        <w:t>рать нейронную сеть для создания</w:t>
      </w:r>
      <w:r w:rsidRPr="00492F70">
        <w:rPr>
          <w:rFonts w:ascii="Times New Roman" w:hAnsi="Times New Roman" w:cs="Times New Roman"/>
          <w:sz w:val="24"/>
          <w:szCs w:val="24"/>
        </w:rPr>
        <w:t xml:space="preserve"> модели и изучить ее строение. </w:t>
      </w:r>
    </w:p>
    <w:p w14:paraId="536977A0" w14:textId="77777777" w:rsidR="00EC04D5" w:rsidRPr="00492F70" w:rsidRDefault="00EC04D5"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Разработать алгоритм распознавания объекта на изображении. </w:t>
      </w:r>
    </w:p>
    <w:p w14:paraId="101F1111" w14:textId="77777777" w:rsidR="00551577"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Реализовать выбранную нейронную сеть. </w:t>
      </w:r>
    </w:p>
    <w:p w14:paraId="12DE67C9" w14:textId="77777777" w:rsidR="00551577"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Обучить выбранную нейронную сеть. </w:t>
      </w:r>
    </w:p>
    <w:p w14:paraId="79403CBE" w14:textId="77777777" w:rsidR="00551577"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Преобразовать входные данные для подачи их в модель нейронной сети. </w:t>
      </w:r>
    </w:p>
    <w:p w14:paraId="3067441A" w14:textId="77777777" w:rsidR="00551577" w:rsidRPr="00492F70" w:rsidRDefault="00533C0C" w:rsidP="00515598">
      <w:pPr>
        <w:rPr>
          <w:rFonts w:ascii="Times New Roman" w:hAnsi="Times New Roman" w:cs="Times New Roman"/>
          <w:sz w:val="24"/>
          <w:szCs w:val="24"/>
        </w:rPr>
      </w:pPr>
      <w:r w:rsidRPr="00492F70">
        <w:rPr>
          <w:rFonts w:ascii="Times New Roman" w:hAnsi="Times New Roman" w:cs="Times New Roman"/>
          <w:sz w:val="24"/>
          <w:szCs w:val="24"/>
        </w:rPr>
        <w:sym w:font="Symbol" w:char="F0B7"/>
      </w:r>
      <w:r w:rsidRPr="00492F70">
        <w:rPr>
          <w:rFonts w:ascii="Times New Roman" w:hAnsi="Times New Roman" w:cs="Times New Roman"/>
          <w:sz w:val="24"/>
          <w:szCs w:val="24"/>
        </w:rPr>
        <w:t xml:space="preserve"> Протестировать алгорит</w:t>
      </w:r>
      <w:r w:rsidR="00551577" w:rsidRPr="00492F70">
        <w:rPr>
          <w:rFonts w:ascii="Times New Roman" w:hAnsi="Times New Roman" w:cs="Times New Roman"/>
          <w:sz w:val="24"/>
          <w:szCs w:val="24"/>
        </w:rPr>
        <w:t>м на примерах реальных</w:t>
      </w:r>
      <w:r w:rsidRPr="00492F70">
        <w:rPr>
          <w:rFonts w:ascii="Times New Roman" w:hAnsi="Times New Roman" w:cs="Times New Roman"/>
          <w:sz w:val="24"/>
          <w:szCs w:val="24"/>
        </w:rPr>
        <w:t xml:space="preserve"> изображений.</w:t>
      </w:r>
      <w:r w:rsidR="003A6708" w:rsidRPr="00492F70">
        <w:rPr>
          <w:rFonts w:ascii="Times New Roman" w:hAnsi="Times New Roman" w:cs="Times New Roman"/>
          <w:color w:val="000000"/>
          <w:sz w:val="24"/>
          <w:szCs w:val="24"/>
        </w:rPr>
        <w:br/>
      </w:r>
    </w:p>
    <w:p w14:paraId="672B850D" w14:textId="76D37216" w:rsidR="00551577" w:rsidRPr="009C454D" w:rsidRDefault="00551577" w:rsidP="00C26D0E">
      <w:pPr>
        <w:pStyle w:val="1"/>
      </w:pPr>
      <w:r w:rsidRPr="00492F70">
        <w:br w:type="page"/>
      </w:r>
      <w:bookmarkStart w:id="1" w:name="_Toc85798928"/>
      <w:r w:rsidR="009C454D">
        <w:rPr>
          <w:rStyle w:val="ab"/>
        </w:rPr>
        <w:lastRenderedPageBreak/>
        <w:commentReference w:id="2"/>
      </w:r>
      <w:r w:rsidRPr="009C454D">
        <w:t>1. Обзор литературы</w:t>
      </w:r>
      <w:bookmarkEnd w:id="1"/>
    </w:p>
    <w:p w14:paraId="0B9C32B2" w14:textId="77777777" w:rsidR="00551577" w:rsidRPr="009C454D" w:rsidRDefault="00551577" w:rsidP="00551577">
      <w:pPr>
        <w:rPr>
          <w:rFonts w:ascii="Times New Roman" w:hAnsi="Times New Roman" w:cs="Times New Roman"/>
        </w:rPr>
      </w:pPr>
    </w:p>
    <w:p w14:paraId="02518A85" w14:textId="77777777" w:rsidR="00551577" w:rsidRPr="009C454D" w:rsidRDefault="00CC738F" w:rsidP="00CC738F">
      <w:pPr>
        <w:rPr>
          <w:rFonts w:ascii="Times New Roman" w:hAnsi="Times New Roman" w:cs="Times New Roman"/>
          <w:sz w:val="24"/>
        </w:rPr>
      </w:pPr>
      <w:r w:rsidRPr="009C454D">
        <w:rPr>
          <w:rFonts w:ascii="Times New Roman" w:hAnsi="Times New Roman" w:cs="Times New Roman"/>
          <w:sz w:val="24"/>
        </w:rPr>
        <w:t>На основе нейронов человеческого мозга была составле</w:t>
      </w:r>
      <w:r w:rsidR="007438B0" w:rsidRPr="009C454D">
        <w:rPr>
          <w:rFonts w:ascii="Times New Roman" w:hAnsi="Times New Roman" w:cs="Times New Roman"/>
          <w:sz w:val="24"/>
        </w:rPr>
        <w:t>на искусственная нейронная сеть</w:t>
      </w:r>
      <w:r w:rsidRPr="009C454D">
        <w:rPr>
          <w:rFonts w:ascii="Times New Roman" w:hAnsi="Times New Roman" w:cs="Times New Roman"/>
          <w:sz w:val="24"/>
        </w:rPr>
        <w:t xml:space="preserve">. Главным понятием искусственных нейронных сетей является искусственный нейрон, который в своем роде является сумматором всех входящих в него сигналов. </w:t>
      </w:r>
    </w:p>
    <w:p w14:paraId="0D3BB81B" w14:textId="77777777" w:rsidR="007438B0" w:rsidRPr="009C454D" w:rsidRDefault="007438B0" w:rsidP="00CC738F">
      <w:pPr>
        <w:rPr>
          <w:rFonts w:ascii="Times New Roman" w:hAnsi="Times New Roman" w:cs="Times New Roman"/>
          <w:sz w:val="24"/>
        </w:rPr>
      </w:pPr>
      <w:r w:rsidRPr="009C454D">
        <w:rPr>
          <w:rFonts w:ascii="Times New Roman" w:hAnsi="Times New Roman" w:cs="Times New Roman"/>
          <w:sz w:val="24"/>
        </w:rPr>
        <w:t>На вход искусственного нейрона подается какой-либо набор данных, обозначенный на рисунке как X1, X2, …, Xn. Далее входные данные преобразуются с помощью весов, обозначенных на рисунке как w1, w2, …, wn и передаются в сумматор, обозначенную на рисунке знаком ∑.</w:t>
      </w:r>
    </w:p>
    <w:p w14:paraId="4712A898" w14:textId="77777777" w:rsidR="00CC738F" w:rsidRPr="009C454D" w:rsidRDefault="00CC738F" w:rsidP="00CC738F">
      <w:pPr>
        <w:keepNext/>
        <w:rPr>
          <w:rFonts w:ascii="Times New Roman" w:hAnsi="Times New Roman" w:cs="Times New Roman"/>
        </w:rPr>
      </w:pPr>
      <w:r w:rsidRPr="009C454D">
        <w:rPr>
          <w:rFonts w:ascii="Times New Roman" w:hAnsi="Times New Roman" w:cs="Times New Roman"/>
          <w:noProof/>
          <w:lang w:eastAsia="ru-RU"/>
        </w:rPr>
        <w:drawing>
          <wp:inline distT="0" distB="0" distL="0" distR="0" wp14:anchorId="77924F1B" wp14:editId="42F1A41D">
            <wp:extent cx="3032760" cy="159953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8311" cy="1613010"/>
                    </a:xfrm>
                    <a:prstGeom prst="rect">
                      <a:avLst/>
                    </a:prstGeom>
                  </pic:spPr>
                </pic:pic>
              </a:graphicData>
            </a:graphic>
          </wp:inline>
        </w:drawing>
      </w:r>
    </w:p>
    <w:p w14:paraId="31DAB650" w14:textId="3AA87326" w:rsidR="00CC738F" w:rsidRPr="009C454D" w:rsidRDefault="00CC738F" w:rsidP="00CC738F">
      <w:pPr>
        <w:pStyle w:val="a5"/>
        <w:ind w:firstLine="708"/>
        <w:rPr>
          <w:rFonts w:ascii="Times New Roman" w:hAnsi="Times New Roman" w:cs="Times New Roman"/>
        </w:rPr>
      </w:pPr>
      <w:r w:rsidRPr="009C454D">
        <w:rPr>
          <w:rFonts w:ascii="Times New Roman" w:hAnsi="Times New Roman" w:cs="Times New Roman"/>
        </w:rPr>
        <w:t xml:space="preserve">Рисунок </w:t>
      </w:r>
      <w:r w:rsidRPr="009C454D">
        <w:rPr>
          <w:rFonts w:ascii="Times New Roman" w:hAnsi="Times New Roman" w:cs="Times New Roman"/>
        </w:rPr>
        <w:fldChar w:fldCharType="begin"/>
      </w:r>
      <w:r w:rsidRPr="009C454D">
        <w:rPr>
          <w:rFonts w:ascii="Times New Roman" w:hAnsi="Times New Roman" w:cs="Times New Roman"/>
        </w:rPr>
        <w:instrText xml:space="preserve"> SEQ Рисунок \* ARABIC </w:instrText>
      </w:r>
      <w:r w:rsidRPr="009C454D">
        <w:rPr>
          <w:rFonts w:ascii="Times New Roman" w:hAnsi="Times New Roman" w:cs="Times New Roman"/>
        </w:rPr>
        <w:fldChar w:fldCharType="separate"/>
      </w:r>
      <w:r w:rsidR="00197E96" w:rsidRPr="009C454D">
        <w:rPr>
          <w:rFonts w:ascii="Times New Roman" w:hAnsi="Times New Roman" w:cs="Times New Roman"/>
          <w:noProof/>
        </w:rPr>
        <w:t>1</w:t>
      </w:r>
      <w:r w:rsidRPr="009C454D">
        <w:rPr>
          <w:rFonts w:ascii="Times New Roman" w:hAnsi="Times New Roman" w:cs="Times New Roman"/>
        </w:rPr>
        <w:fldChar w:fldCharType="end"/>
      </w:r>
      <w:r w:rsidRPr="009C454D">
        <w:rPr>
          <w:rFonts w:ascii="Times New Roman" w:hAnsi="Times New Roman" w:cs="Times New Roman"/>
        </w:rPr>
        <w:t>.1 Строение искусственного нейрона</w:t>
      </w:r>
    </w:p>
    <w:p w14:paraId="2E90E338" w14:textId="77777777" w:rsidR="00CC738F" w:rsidRPr="009C454D" w:rsidRDefault="00CC738F" w:rsidP="00CC738F">
      <w:pPr>
        <w:rPr>
          <w:rFonts w:ascii="Times New Roman" w:hAnsi="Times New Roman" w:cs="Times New Roman"/>
          <w:sz w:val="24"/>
          <w:szCs w:val="24"/>
        </w:rPr>
      </w:pPr>
      <w:r w:rsidRPr="009C454D">
        <w:rPr>
          <w:rFonts w:ascii="Times New Roman" w:hAnsi="Times New Roman" w:cs="Times New Roman"/>
          <w:sz w:val="24"/>
          <w:szCs w:val="24"/>
        </w:rPr>
        <w:t xml:space="preserve">Формула сумматора представлена формулой </w:t>
      </w:r>
      <w:r w:rsidR="007438B0" w:rsidRPr="009C454D">
        <w:rPr>
          <w:rFonts w:ascii="Times New Roman" w:hAnsi="Times New Roman" w:cs="Times New Roman"/>
          <w:sz w:val="24"/>
          <w:szCs w:val="24"/>
        </w:rPr>
        <w:t>(</w:t>
      </w:r>
      <w:r w:rsidRPr="009C454D">
        <w:rPr>
          <w:rFonts w:ascii="Times New Roman" w:hAnsi="Times New Roman" w:cs="Times New Roman"/>
          <w:sz w:val="24"/>
          <w:szCs w:val="24"/>
        </w:rPr>
        <w:t>1</w:t>
      </w:r>
      <w:r w:rsidR="007438B0" w:rsidRPr="009C454D">
        <w:rPr>
          <w:rFonts w:ascii="Times New Roman" w:hAnsi="Times New Roman" w:cs="Times New Roman"/>
          <w:sz w:val="24"/>
          <w:szCs w:val="24"/>
        </w:rPr>
        <w:t>)</w:t>
      </w:r>
      <w:r w:rsidRPr="009C454D">
        <w:rPr>
          <w:rFonts w:ascii="Times New Roman" w:hAnsi="Times New Roman" w:cs="Times New Roman"/>
          <w:sz w:val="24"/>
          <w:szCs w:val="24"/>
        </w:rPr>
        <w:t xml:space="preserve">: </w:t>
      </w:r>
    </w:p>
    <w:p w14:paraId="0769B21D" w14:textId="77777777" w:rsidR="00CC738F" w:rsidRPr="009C454D" w:rsidRDefault="00CC738F" w:rsidP="007438B0">
      <w:pPr>
        <w:ind w:firstLine="709"/>
        <w:rPr>
          <w:rFonts w:ascii="Times New Roman" w:eastAsiaTheme="minorEastAsia" w:hAnsi="Times New Roman" w:cs="Times New Roman"/>
          <w:sz w:val="24"/>
          <w:szCs w:val="24"/>
          <w:lang w:eastAsia="ru-RU"/>
        </w:rPr>
      </w:pPr>
      <m:oMath>
        <m:r>
          <w:rPr>
            <w:rFonts w:ascii="Cambria Math" w:hAnsi="Cambria Math" w:cs="Times New Roman"/>
            <w:sz w:val="24"/>
            <w:szCs w:val="24"/>
            <w:lang w:val="en-US" w:eastAsia="ru-RU"/>
          </w:rPr>
          <m:t>u</m:t>
        </m:r>
        <m:r>
          <w:rPr>
            <w:rFonts w:ascii="Cambria Math" w:hAnsi="Cambria Math" w:cs="Times New Roman"/>
            <w:sz w:val="24"/>
            <w:szCs w:val="24"/>
            <w:lang w:eastAsia="ru-RU"/>
          </w:rPr>
          <m:t>=</m:t>
        </m:r>
        <m:nary>
          <m:naryPr>
            <m:chr m:val="∑"/>
            <m:limLoc m:val="undOvr"/>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n</m:t>
            </m:r>
          </m:sup>
          <m:e>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0</m:t>
                    </m:r>
                  </m:sub>
                </m:sSub>
                <m:r>
                  <w:rPr>
                    <w:rFonts w:ascii="Cambria Math" w:hAnsi="Cambria Math" w:cs="Times New Roman"/>
                    <w:sz w:val="24"/>
                    <w:szCs w:val="24"/>
                    <w:lang w:val="en-US"/>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nary>
        <m:r>
          <w:rPr>
            <w:rFonts w:ascii="Cambria Math" w:hAnsi="Cambria Math" w:cs="Times New Roman"/>
            <w:sz w:val="24"/>
            <w:szCs w:val="24"/>
            <w:lang w:eastAsia="ru-RU"/>
          </w:rPr>
          <m:t xml:space="preserve"> </m:t>
        </m:r>
      </m:oMath>
      <w:r w:rsidR="007438B0" w:rsidRPr="009C454D">
        <w:rPr>
          <w:rFonts w:ascii="Times New Roman" w:eastAsiaTheme="minorEastAsia" w:hAnsi="Times New Roman" w:cs="Times New Roman"/>
          <w:sz w:val="24"/>
          <w:szCs w:val="24"/>
          <w:lang w:eastAsia="ru-RU"/>
        </w:rPr>
        <w:t>(1)</w:t>
      </w:r>
    </w:p>
    <w:p w14:paraId="7CE2C30C" w14:textId="77777777" w:rsidR="00CC738F" w:rsidRPr="009C454D" w:rsidRDefault="007438B0" w:rsidP="00CC738F">
      <w:pPr>
        <w:rPr>
          <w:rFonts w:ascii="Times New Roman" w:hAnsi="Times New Roman" w:cs="Times New Roman"/>
          <w:sz w:val="24"/>
          <w:szCs w:val="24"/>
        </w:rPr>
      </w:pPr>
      <w:r w:rsidRPr="009C454D">
        <w:rPr>
          <w:rFonts w:ascii="Times New Roman" w:hAnsi="Times New Roman" w:cs="Times New Roman"/>
          <w:sz w:val="24"/>
          <w:szCs w:val="24"/>
        </w:rPr>
        <w:t>Где</w:t>
      </w:r>
      <w:r w:rsidR="00CC738F" w:rsidRPr="009C454D">
        <w:rPr>
          <w:rFonts w:ascii="Times New Roman" w:hAnsi="Times New Roman" w:cs="Times New Roman"/>
          <w:sz w:val="24"/>
          <w:szCs w:val="24"/>
        </w:rPr>
        <w:t xml:space="preserve"> u – значение сумматора, w – вес, x – входные данные.</w:t>
      </w:r>
    </w:p>
    <w:p w14:paraId="22618C43" w14:textId="77777777" w:rsidR="00551577" w:rsidRPr="009C454D" w:rsidRDefault="007438B0" w:rsidP="00551577">
      <w:pPr>
        <w:rPr>
          <w:rFonts w:ascii="Times New Roman" w:hAnsi="Times New Roman" w:cs="Times New Roman"/>
          <w:sz w:val="24"/>
          <w:szCs w:val="24"/>
        </w:rPr>
      </w:pPr>
      <w:r w:rsidRPr="009C454D">
        <w:rPr>
          <w:rFonts w:ascii="Times New Roman" w:hAnsi="Times New Roman" w:cs="Times New Roman"/>
          <w:sz w:val="24"/>
          <w:szCs w:val="24"/>
        </w:rPr>
        <w:t xml:space="preserve">Далее значение сумматора передается функции активации F(u). Данные функции имеют различные формулы и именно от них зависит выходное значение нейрона. </w:t>
      </w:r>
    </w:p>
    <w:p w14:paraId="134EA535" w14:textId="77777777" w:rsidR="007438B0" w:rsidRPr="009C454D" w:rsidRDefault="007438B0" w:rsidP="00551577">
      <w:pPr>
        <w:rPr>
          <w:rFonts w:ascii="Times New Roman" w:hAnsi="Times New Roman" w:cs="Times New Roman"/>
        </w:rPr>
      </w:pPr>
    </w:p>
    <w:p w14:paraId="4B24A4F1" w14:textId="77777777" w:rsidR="004B0628" w:rsidRPr="009C454D" w:rsidRDefault="007438B0" w:rsidP="0026606E">
      <w:pPr>
        <w:pStyle w:val="2"/>
        <w:rPr>
          <w:rFonts w:ascii="Times New Roman" w:hAnsi="Times New Roman" w:cs="Times New Roman"/>
        </w:rPr>
      </w:pPr>
      <w:bookmarkStart w:id="3" w:name="_Toc85798929"/>
      <w:r w:rsidRPr="009C454D">
        <w:rPr>
          <w:rFonts w:ascii="Times New Roman" w:hAnsi="Times New Roman" w:cs="Times New Roman"/>
        </w:rPr>
        <w:t>1.2 Виды нейронных сетей и их применение</w:t>
      </w:r>
      <w:bookmarkEnd w:id="3"/>
    </w:p>
    <w:p w14:paraId="57D87E5A" w14:textId="77777777" w:rsidR="0026606E" w:rsidRPr="009C454D" w:rsidRDefault="0026606E" w:rsidP="0026606E">
      <w:pPr>
        <w:rPr>
          <w:rFonts w:ascii="Times New Roman" w:hAnsi="Times New Roman" w:cs="Times New Roman"/>
        </w:rPr>
      </w:pPr>
    </w:p>
    <w:p w14:paraId="27742381" w14:textId="77777777" w:rsidR="004B0628" w:rsidRPr="009C454D" w:rsidRDefault="004B0628" w:rsidP="004B0628">
      <w:pPr>
        <w:pStyle w:val="a7"/>
        <w:numPr>
          <w:ilvl w:val="0"/>
          <w:numId w:val="1"/>
        </w:numPr>
        <w:ind w:left="-142" w:hanging="284"/>
        <w:rPr>
          <w:rFonts w:ascii="Times New Roman" w:hAnsi="Times New Roman" w:cs="Times New Roman"/>
          <w:b/>
          <w:sz w:val="24"/>
        </w:rPr>
      </w:pPr>
      <w:r w:rsidRPr="009C454D">
        <w:rPr>
          <w:rFonts w:ascii="Times New Roman" w:hAnsi="Times New Roman" w:cs="Times New Roman"/>
          <w:b/>
          <w:sz w:val="24"/>
        </w:rPr>
        <w:t>Сети прямого распространения и персептроны.</w:t>
      </w:r>
    </w:p>
    <w:p w14:paraId="2D82D96A" w14:textId="77777777" w:rsidR="00551577" w:rsidRPr="009C454D" w:rsidRDefault="007438B0" w:rsidP="00515598">
      <w:pPr>
        <w:rPr>
          <w:rFonts w:ascii="Times New Roman" w:hAnsi="Times New Roman" w:cs="Times New Roman"/>
          <w:sz w:val="24"/>
        </w:rPr>
      </w:pPr>
      <w:r w:rsidRPr="009C454D">
        <w:rPr>
          <w:rFonts w:ascii="Times New Roman" w:hAnsi="Times New Roman" w:cs="Times New Roman"/>
          <w:sz w:val="24"/>
        </w:rPr>
        <w:t>Базовыми архитектурами нейронных сетей являются сети прямого распространения и персептроны. Данные нейронные сети очень прямолинейны. Информация по ним передается от входа сразу к выходу. Клетки слоя данных сетей не связаны между собой, в отличии от соседних слоев, которые обычно полностью связаны. Нейронные сети прямого распространения обычно обучаются по методу обратного распространения ошибки. При таком обучении нейронная сеть получает множество данных как на вход, так и на выход.</w:t>
      </w:r>
    </w:p>
    <w:p w14:paraId="0FDB9146" w14:textId="77777777" w:rsidR="007438B0" w:rsidRPr="009C454D" w:rsidRDefault="007438B0" w:rsidP="007438B0">
      <w:pPr>
        <w:keepNext/>
        <w:rPr>
          <w:rFonts w:ascii="Times New Roman" w:hAnsi="Times New Roman" w:cs="Times New Roman"/>
        </w:rPr>
      </w:pPr>
      <w:r w:rsidRPr="009C454D">
        <w:rPr>
          <w:rFonts w:ascii="Times New Roman" w:hAnsi="Times New Roman" w:cs="Times New Roman"/>
          <w:noProof/>
          <w:lang w:eastAsia="ru-RU"/>
        </w:rPr>
        <w:lastRenderedPageBreak/>
        <w:drawing>
          <wp:inline distT="0" distB="0" distL="0" distR="0" wp14:anchorId="4B31B630" wp14:editId="4D273E7B">
            <wp:extent cx="2087636" cy="15621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0639" cy="1571830"/>
                    </a:xfrm>
                    <a:prstGeom prst="rect">
                      <a:avLst/>
                    </a:prstGeom>
                  </pic:spPr>
                </pic:pic>
              </a:graphicData>
            </a:graphic>
          </wp:inline>
        </w:drawing>
      </w:r>
    </w:p>
    <w:p w14:paraId="7560F521" w14:textId="77777777" w:rsidR="007438B0" w:rsidRPr="009C454D" w:rsidRDefault="007438B0" w:rsidP="007438B0">
      <w:pPr>
        <w:pStyle w:val="a5"/>
        <w:rPr>
          <w:rFonts w:ascii="Times New Roman" w:hAnsi="Times New Roman" w:cs="Times New Roman"/>
        </w:rPr>
      </w:pPr>
      <w:r w:rsidRPr="009C454D">
        <w:rPr>
          <w:rFonts w:ascii="Times New Roman" w:hAnsi="Times New Roman" w:cs="Times New Roman"/>
        </w:rPr>
        <w:t>Рисунок 1.2 Пример построения персептрона</w:t>
      </w:r>
    </w:p>
    <w:p w14:paraId="23A8F6DD" w14:textId="77777777" w:rsidR="004E4A8F" w:rsidRPr="009C454D" w:rsidRDefault="004E4A8F" w:rsidP="004E4A8F">
      <w:pPr>
        <w:rPr>
          <w:rFonts w:ascii="Times New Roman" w:hAnsi="Times New Roman" w:cs="Times New Roman"/>
          <w:sz w:val="24"/>
        </w:rPr>
      </w:pPr>
    </w:p>
    <w:p w14:paraId="24134A23" w14:textId="77777777" w:rsidR="004B0628" w:rsidRPr="009C454D" w:rsidRDefault="004B0628" w:rsidP="004B0628">
      <w:pPr>
        <w:pStyle w:val="a7"/>
        <w:numPr>
          <w:ilvl w:val="0"/>
          <w:numId w:val="1"/>
        </w:numPr>
        <w:ind w:left="-142" w:hanging="284"/>
        <w:rPr>
          <w:rFonts w:ascii="Times New Roman" w:hAnsi="Times New Roman" w:cs="Times New Roman"/>
          <w:b/>
          <w:sz w:val="24"/>
        </w:rPr>
      </w:pPr>
      <w:r w:rsidRPr="009C454D">
        <w:rPr>
          <w:rFonts w:ascii="Times New Roman" w:hAnsi="Times New Roman" w:cs="Times New Roman"/>
          <w:b/>
          <w:sz w:val="24"/>
        </w:rPr>
        <w:t>Сеть Хопфилда</w:t>
      </w:r>
    </w:p>
    <w:p w14:paraId="130FEFFE" w14:textId="77777777" w:rsidR="001F1432" w:rsidRPr="009C454D" w:rsidRDefault="004B0628" w:rsidP="001F1432">
      <w:pPr>
        <w:rPr>
          <w:rFonts w:ascii="Times New Roman" w:hAnsi="Times New Roman" w:cs="Times New Roman"/>
          <w:sz w:val="24"/>
        </w:rPr>
      </w:pPr>
      <w:r w:rsidRPr="009C454D">
        <w:rPr>
          <w:rFonts w:ascii="Times New Roman" w:hAnsi="Times New Roman" w:cs="Times New Roman"/>
          <w:sz w:val="24"/>
        </w:rPr>
        <w:t xml:space="preserve">Еще одной разновидностью базовых нейронных сетей является нейронная сеть Хопфилда. Данная нейронная сеть используется для восстановления изображений. Нейронная сеть Хопфилда является полносвязной нейронной сетью с симметричной матрицей связей (полносвязная - каждый нейрон передает свой выходной сигнал остальным нейронам, включая самого себя). Количество нейронов данной сети определяется количеством входов и выходов. </w:t>
      </w:r>
    </w:p>
    <w:p w14:paraId="1284C9C9" w14:textId="1DE00E7A" w:rsidR="004B0628" w:rsidRPr="009C454D" w:rsidRDefault="004B0628" w:rsidP="009C454D">
      <w:pPr>
        <w:keepNext/>
        <w:rPr>
          <w:rFonts w:ascii="Times New Roman" w:hAnsi="Times New Roman" w:cs="Times New Roman"/>
        </w:rPr>
      </w:pPr>
      <w:r w:rsidRPr="009C454D">
        <w:rPr>
          <w:rFonts w:ascii="Times New Roman" w:hAnsi="Times New Roman" w:cs="Times New Roman"/>
          <w:noProof/>
          <w:lang w:eastAsia="ru-RU"/>
        </w:rPr>
        <w:drawing>
          <wp:inline distT="0" distB="0" distL="0" distR="0" wp14:anchorId="7594D5DD" wp14:editId="69DD6FAD">
            <wp:extent cx="2284032" cy="253746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7375" cy="2552284"/>
                    </a:xfrm>
                    <a:prstGeom prst="rect">
                      <a:avLst/>
                    </a:prstGeom>
                  </pic:spPr>
                </pic:pic>
              </a:graphicData>
            </a:graphic>
          </wp:inline>
        </w:drawing>
      </w:r>
      <w:r w:rsidRPr="009C454D">
        <w:rPr>
          <w:rFonts w:ascii="Times New Roman" w:hAnsi="Times New Roman" w:cs="Times New Roman"/>
        </w:rPr>
        <w:t>Рисунок 1.</w:t>
      </w:r>
      <w:r w:rsidRPr="009C454D">
        <w:rPr>
          <w:rFonts w:ascii="Times New Roman" w:hAnsi="Times New Roman" w:cs="Times New Roman"/>
        </w:rPr>
        <w:fldChar w:fldCharType="begin"/>
      </w:r>
      <w:r w:rsidRPr="009C454D">
        <w:rPr>
          <w:rFonts w:ascii="Times New Roman" w:hAnsi="Times New Roman" w:cs="Times New Roman"/>
        </w:rPr>
        <w:instrText xml:space="preserve"> SEQ Рисунок \* ARABIC </w:instrText>
      </w:r>
      <w:r w:rsidRPr="009C454D">
        <w:rPr>
          <w:rFonts w:ascii="Times New Roman" w:hAnsi="Times New Roman" w:cs="Times New Roman"/>
        </w:rPr>
        <w:fldChar w:fldCharType="separate"/>
      </w:r>
      <w:r w:rsidR="00197E96" w:rsidRPr="009C454D">
        <w:rPr>
          <w:rFonts w:ascii="Times New Roman" w:hAnsi="Times New Roman" w:cs="Times New Roman"/>
          <w:noProof/>
        </w:rPr>
        <w:t>2</w:t>
      </w:r>
      <w:r w:rsidRPr="009C454D">
        <w:rPr>
          <w:rFonts w:ascii="Times New Roman" w:hAnsi="Times New Roman" w:cs="Times New Roman"/>
        </w:rPr>
        <w:fldChar w:fldCharType="end"/>
      </w:r>
      <w:r w:rsidRPr="009C454D">
        <w:rPr>
          <w:rFonts w:ascii="Times New Roman" w:hAnsi="Times New Roman" w:cs="Times New Roman"/>
        </w:rPr>
        <w:t xml:space="preserve"> Пример строения нейронной сети Хопфилда</w:t>
      </w:r>
    </w:p>
    <w:p w14:paraId="0B3DE3C9" w14:textId="77777777" w:rsidR="004E4A8F" w:rsidRPr="009C454D" w:rsidRDefault="004E4A8F" w:rsidP="004E4A8F">
      <w:pPr>
        <w:rPr>
          <w:rFonts w:ascii="Times New Roman" w:hAnsi="Times New Roman" w:cs="Times New Roman"/>
        </w:rPr>
      </w:pPr>
    </w:p>
    <w:p w14:paraId="60585F99" w14:textId="77777777" w:rsidR="004B0628" w:rsidRPr="009C454D" w:rsidRDefault="004B0628" w:rsidP="004B0628">
      <w:pPr>
        <w:pStyle w:val="a7"/>
        <w:numPr>
          <w:ilvl w:val="0"/>
          <w:numId w:val="1"/>
        </w:numPr>
        <w:ind w:left="-142" w:hanging="284"/>
        <w:rPr>
          <w:rFonts w:ascii="Times New Roman" w:hAnsi="Times New Roman" w:cs="Times New Roman"/>
          <w:b/>
          <w:sz w:val="24"/>
        </w:rPr>
      </w:pPr>
      <w:r w:rsidRPr="009C454D">
        <w:rPr>
          <w:rFonts w:ascii="Times New Roman" w:hAnsi="Times New Roman" w:cs="Times New Roman"/>
          <w:b/>
          <w:sz w:val="24"/>
        </w:rPr>
        <w:t xml:space="preserve">Машина Больцмана </w:t>
      </w:r>
    </w:p>
    <w:p w14:paraId="395858A8" w14:textId="77777777" w:rsidR="004B0628" w:rsidRPr="009C454D" w:rsidRDefault="004B0628" w:rsidP="004B0628">
      <w:pPr>
        <w:rPr>
          <w:rFonts w:ascii="Times New Roman" w:hAnsi="Times New Roman" w:cs="Times New Roman"/>
          <w:sz w:val="24"/>
        </w:rPr>
      </w:pPr>
      <w:r w:rsidRPr="009C454D">
        <w:rPr>
          <w:rFonts w:ascii="Times New Roman" w:hAnsi="Times New Roman" w:cs="Times New Roman"/>
          <w:sz w:val="24"/>
        </w:rPr>
        <w:t>Чаще всего данную нейронную сеть рассматривают как стохастический генеративный вариант нейронной сети Хопфилда. Машина Больцмана используется для обучения алгоритм имитации отжига. Также данная нейронная сеть оказалась первой нейронной сетью, способной обучаться внутренним представлениям и решать сложные комбинаторные задачи.</w:t>
      </w:r>
    </w:p>
    <w:p w14:paraId="0D4E0A56" w14:textId="77777777" w:rsidR="004B0628" w:rsidRPr="009C454D" w:rsidRDefault="004B0628" w:rsidP="004B0628">
      <w:pPr>
        <w:pStyle w:val="a7"/>
        <w:keepNext/>
        <w:ind w:left="-142"/>
        <w:rPr>
          <w:rFonts w:ascii="Times New Roman" w:hAnsi="Times New Roman" w:cs="Times New Roman"/>
        </w:rPr>
      </w:pPr>
      <w:r w:rsidRPr="009C454D">
        <w:rPr>
          <w:rFonts w:ascii="Times New Roman" w:hAnsi="Times New Roman" w:cs="Times New Roman"/>
          <w:noProof/>
          <w:lang w:eastAsia="ru-RU"/>
        </w:rPr>
        <w:lastRenderedPageBreak/>
        <w:drawing>
          <wp:inline distT="0" distB="0" distL="0" distR="0" wp14:anchorId="6F122B5E" wp14:editId="2716A817">
            <wp:extent cx="1836420" cy="174317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9266" cy="1755370"/>
                    </a:xfrm>
                    <a:prstGeom prst="rect">
                      <a:avLst/>
                    </a:prstGeom>
                  </pic:spPr>
                </pic:pic>
              </a:graphicData>
            </a:graphic>
          </wp:inline>
        </w:drawing>
      </w:r>
    </w:p>
    <w:p w14:paraId="05EF4EE7" w14:textId="77934D21" w:rsidR="004B0628" w:rsidRPr="009C454D" w:rsidRDefault="004B0628" w:rsidP="004B0628">
      <w:pPr>
        <w:pStyle w:val="a5"/>
        <w:rPr>
          <w:rFonts w:ascii="Times New Roman" w:hAnsi="Times New Roman" w:cs="Times New Roman"/>
        </w:rPr>
      </w:pPr>
      <w:r w:rsidRPr="009C454D">
        <w:rPr>
          <w:rFonts w:ascii="Times New Roman" w:hAnsi="Times New Roman" w:cs="Times New Roman"/>
        </w:rPr>
        <w:t>Рисунок 1.</w:t>
      </w:r>
      <w:r w:rsidRPr="009C454D">
        <w:rPr>
          <w:rFonts w:ascii="Times New Roman" w:hAnsi="Times New Roman" w:cs="Times New Roman"/>
        </w:rPr>
        <w:fldChar w:fldCharType="begin"/>
      </w:r>
      <w:r w:rsidRPr="009C454D">
        <w:rPr>
          <w:rFonts w:ascii="Times New Roman" w:hAnsi="Times New Roman" w:cs="Times New Roman"/>
        </w:rPr>
        <w:instrText xml:space="preserve"> SEQ Рисунок \* ARABIC </w:instrText>
      </w:r>
      <w:r w:rsidRPr="009C454D">
        <w:rPr>
          <w:rFonts w:ascii="Times New Roman" w:hAnsi="Times New Roman" w:cs="Times New Roman"/>
        </w:rPr>
        <w:fldChar w:fldCharType="separate"/>
      </w:r>
      <w:r w:rsidR="00197E96" w:rsidRPr="009C454D">
        <w:rPr>
          <w:rFonts w:ascii="Times New Roman" w:hAnsi="Times New Roman" w:cs="Times New Roman"/>
          <w:noProof/>
        </w:rPr>
        <w:t>3</w:t>
      </w:r>
      <w:r w:rsidRPr="009C454D">
        <w:rPr>
          <w:rFonts w:ascii="Times New Roman" w:hAnsi="Times New Roman" w:cs="Times New Roman"/>
        </w:rPr>
        <w:fldChar w:fldCharType="end"/>
      </w:r>
      <w:r w:rsidRPr="009C454D">
        <w:rPr>
          <w:rFonts w:ascii="Times New Roman" w:hAnsi="Times New Roman" w:cs="Times New Roman"/>
        </w:rPr>
        <w:t xml:space="preserve"> Пример строения машины Больцмана</w:t>
      </w:r>
    </w:p>
    <w:p w14:paraId="48B2963C" w14:textId="77777777" w:rsidR="004B0628" w:rsidRPr="009C454D" w:rsidRDefault="004B0628" w:rsidP="004B0628">
      <w:pPr>
        <w:pStyle w:val="a7"/>
        <w:ind w:left="-142"/>
        <w:rPr>
          <w:rFonts w:ascii="Times New Roman" w:hAnsi="Times New Roman" w:cs="Times New Roman"/>
        </w:rPr>
      </w:pPr>
    </w:p>
    <w:p w14:paraId="063A5CFC" w14:textId="77777777" w:rsidR="004B0628" w:rsidRPr="009C454D" w:rsidRDefault="004B0628" w:rsidP="004B0628">
      <w:pPr>
        <w:pStyle w:val="a7"/>
        <w:numPr>
          <w:ilvl w:val="0"/>
          <w:numId w:val="1"/>
        </w:numPr>
        <w:ind w:left="-142" w:hanging="284"/>
        <w:rPr>
          <w:rFonts w:ascii="Times New Roman" w:hAnsi="Times New Roman" w:cs="Times New Roman"/>
          <w:b/>
          <w:sz w:val="24"/>
        </w:rPr>
      </w:pPr>
      <w:r w:rsidRPr="009C454D">
        <w:rPr>
          <w:rFonts w:ascii="Times New Roman" w:hAnsi="Times New Roman" w:cs="Times New Roman"/>
          <w:b/>
          <w:sz w:val="24"/>
        </w:rPr>
        <w:t xml:space="preserve">Сверточная нейронная сеть </w:t>
      </w:r>
    </w:p>
    <w:p w14:paraId="080DD337" w14:textId="77777777" w:rsidR="000528E4" w:rsidRPr="009C454D" w:rsidRDefault="000528E4" w:rsidP="000528E4">
      <w:pPr>
        <w:rPr>
          <w:rFonts w:ascii="Times New Roman" w:hAnsi="Times New Roman" w:cs="Times New Roman"/>
          <w:sz w:val="24"/>
        </w:rPr>
      </w:pPr>
      <w:r w:rsidRPr="009C454D">
        <w:rPr>
          <w:rFonts w:ascii="Times New Roman" w:hAnsi="Times New Roman" w:cs="Times New Roman"/>
          <w:sz w:val="24"/>
        </w:rPr>
        <w:t>С</w:t>
      </w:r>
      <w:r w:rsidR="007438B0" w:rsidRPr="009C454D">
        <w:rPr>
          <w:rFonts w:ascii="Times New Roman" w:hAnsi="Times New Roman" w:cs="Times New Roman"/>
          <w:sz w:val="24"/>
        </w:rPr>
        <w:t>ве</w:t>
      </w:r>
      <w:r w:rsidRPr="009C454D">
        <w:rPr>
          <w:rFonts w:ascii="Times New Roman" w:hAnsi="Times New Roman" w:cs="Times New Roman"/>
          <w:sz w:val="24"/>
        </w:rPr>
        <w:t>рточная нейронная сеть -</w:t>
      </w:r>
      <w:r w:rsidR="007438B0" w:rsidRPr="009C454D">
        <w:rPr>
          <w:rFonts w:ascii="Times New Roman" w:hAnsi="Times New Roman" w:cs="Times New Roman"/>
          <w:sz w:val="24"/>
        </w:rPr>
        <w:t xml:space="preserve"> </w:t>
      </w:r>
      <w:r w:rsidRPr="009C454D">
        <w:rPr>
          <w:rFonts w:ascii="Times New Roman" w:hAnsi="Times New Roman" w:cs="Times New Roman"/>
          <w:sz w:val="24"/>
        </w:rPr>
        <w:t>специальная архитектура искусственных нейронных сетей, предложенная Яном Лекуном и нацеленная на эффективное распознавание образов, входит в состав технологий глубокого обучения. Идея сверточных нейронных сетей заключается в чередовании сверточных слоев и слоев подвыборки. Структура сети — однонаправленная (без обратных связей), принципиально многослойная. Для обучения используются стандартные методы.</w:t>
      </w:r>
    </w:p>
    <w:p w14:paraId="156CAA24" w14:textId="77777777" w:rsidR="007438B0" w:rsidRPr="009C454D" w:rsidRDefault="000528E4" w:rsidP="000528E4">
      <w:pPr>
        <w:rPr>
          <w:rFonts w:ascii="Times New Roman" w:hAnsi="Times New Roman" w:cs="Times New Roman"/>
          <w:sz w:val="24"/>
        </w:rPr>
      </w:pPr>
      <w:r w:rsidRPr="009C454D">
        <w:rPr>
          <w:rFonts w:ascii="Times New Roman" w:hAnsi="Times New Roman" w:cs="Times New Roman"/>
          <w:sz w:val="24"/>
        </w:rPr>
        <w:t>Название архитектура сети получила из-за наличия операции свертки, суть которой в том, что каждый фрагмент изображения умножается на матрицу (ядро) свертки поэлементно, а результат суммируется и записывается в аналогичную позицию выходного изображения.</w:t>
      </w:r>
    </w:p>
    <w:p w14:paraId="04C7F3A9" w14:textId="77777777" w:rsidR="007438B0" w:rsidRPr="009C454D" w:rsidRDefault="007438B0" w:rsidP="007438B0">
      <w:pPr>
        <w:keepNext/>
        <w:rPr>
          <w:rFonts w:ascii="Times New Roman" w:hAnsi="Times New Roman" w:cs="Times New Roman"/>
        </w:rPr>
      </w:pPr>
      <w:r w:rsidRPr="009C454D">
        <w:rPr>
          <w:rFonts w:ascii="Times New Roman" w:hAnsi="Times New Roman" w:cs="Times New Roman"/>
          <w:noProof/>
          <w:lang w:eastAsia="ru-RU"/>
        </w:rPr>
        <w:drawing>
          <wp:inline distT="0" distB="0" distL="0" distR="0" wp14:anchorId="2B3B4669" wp14:editId="1C08EBA2">
            <wp:extent cx="4648200" cy="169779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6362" cy="1726347"/>
                    </a:xfrm>
                    <a:prstGeom prst="rect">
                      <a:avLst/>
                    </a:prstGeom>
                  </pic:spPr>
                </pic:pic>
              </a:graphicData>
            </a:graphic>
          </wp:inline>
        </w:drawing>
      </w:r>
    </w:p>
    <w:p w14:paraId="05DB3FF0" w14:textId="77777777" w:rsidR="007438B0" w:rsidRPr="009C454D" w:rsidRDefault="007438B0" w:rsidP="007438B0">
      <w:pPr>
        <w:pStyle w:val="a5"/>
        <w:ind w:firstLine="708"/>
        <w:rPr>
          <w:rFonts w:ascii="Times New Roman" w:hAnsi="Times New Roman" w:cs="Times New Roman"/>
        </w:rPr>
      </w:pPr>
      <w:r w:rsidRPr="009C454D">
        <w:rPr>
          <w:rFonts w:ascii="Times New Roman" w:hAnsi="Times New Roman" w:cs="Times New Roman"/>
        </w:rPr>
        <w:t>Рисунок 1.3 Пример строения сверточной нейронной сети.</w:t>
      </w:r>
    </w:p>
    <w:p w14:paraId="47308DBD" w14:textId="77777777" w:rsidR="000D5ECF" w:rsidRPr="009C454D" w:rsidRDefault="000D5ECF" w:rsidP="007438B0">
      <w:pPr>
        <w:rPr>
          <w:rFonts w:ascii="Times New Roman" w:hAnsi="Times New Roman" w:cs="Times New Roman"/>
        </w:rPr>
      </w:pPr>
    </w:p>
    <w:p w14:paraId="2CBA644D" w14:textId="77777777" w:rsidR="004B0628" w:rsidRPr="009C454D" w:rsidRDefault="004B0628" w:rsidP="007438B0">
      <w:pPr>
        <w:rPr>
          <w:rFonts w:ascii="Times New Roman" w:hAnsi="Times New Roman" w:cs="Times New Roman"/>
          <w:sz w:val="24"/>
        </w:rPr>
      </w:pPr>
      <w:r w:rsidRPr="009C454D">
        <w:rPr>
          <w:rFonts w:ascii="Times New Roman" w:hAnsi="Times New Roman" w:cs="Times New Roman"/>
          <w:sz w:val="24"/>
        </w:rPr>
        <w:t xml:space="preserve">Сверточная нейронная сеть обладает рядом преимуществ </w:t>
      </w:r>
      <w:r w:rsidR="004E4A8F" w:rsidRPr="009C454D">
        <w:rPr>
          <w:rFonts w:ascii="Times New Roman" w:hAnsi="Times New Roman" w:cs="Times New Roman"/>
          <w:sz w:val="24"/>
        </w:rPr>
        <w:t xml:space="preserve">перед другими видами сетей </w:t>
      </w:r>
      <w:r w:rsidRPr="009C454D">
        <w:rPr>
          <w:rFonts w:ascii="Times New Roman" w:hAnsi="Times New Roman" w:cs="Times New Roman"/>
          <w:sz w:val="24"/>
        </w:rPr>
        <w:t xml:space="preserve">для </w:t>
      </w:r>
      <w:r w:rsidR="004E4A8F" w:rsidRPr="009C454D">
        <w:rPr>
          <w:rFonts w:ascii="Times New Roman" w:hAnsi="Times New Roman" w:cs="Times New Roman"/>
          <w:sz w:val="24"/>
        </w:rPr>
        <w:t>решения поставленной задачи:</w:t>
      </w:r>
    </w:p>
    <w:p w14:paraId="05A6B33F" w14:textId="77777777" w:rsidR="004E4A8F" w:rsidRPr="009C454D" w:rsidRDefault="004E4A8F" w:rsidP="004E4A8F">
      <w:pPr>
        <w:numPr>
          <w:ilvl w:val="0"/>
          <w:numId w:val="2"/>
        </w:numPr>
        <w:tabs>
          <w:tab w:val="clear" w:pos="720"/>
        </w:tabs>
        <w:ind w:left="284" w:hanging="284"/>
        <w:rPr>
          <w:rFonts w:ascii="Times New Roman" w:hAnsi="Times New Roman" w:cs="Times New Roman"/>
          <w:sz w:val="24"/>
        </w:rPr>
      </w:pPr>
      <w:r w:rsidRPr="009C454D">
        <w:rPr>
          <w:rFonts w:ascii="Times New Roman" w:hAnsi="Times New Roman" w:cs="Times New Roman"/>
          <w:sz w:val="24"/>
        </w:rPr>
        <w:t>Один из лучших алгоритмов по распознаванию и классификации изображений.</w:t>
      </w:r>
    </w:p>
    <w:p w14:paraId="6737201F" w14:textId="77777777" w:rsidR="004E4A8F" w:rsidRPr="009C454D" w:rsidRDefault="004E4A8F" w:rsidP="004E4A8F">
      <w:pPr>
        <w:numPr>
          <w:ilvl w:val="0"/>
          <w:numId w:val="2"/>
        </w:numPr>
        <w:tabs>
          <w:tab w:val="clear" w:pos="720"/>
        </w:tabs>
        <w:ind w:left="284" w:hanging="284"/>
        <w:rPr>
          <w:rFonts w:ascii="Times New Roman" w:hAnsi="Times New Roman" w:cs="Times New Roman"/>
          <w:sz w:val="24"/>
        </w:rPr>
      </w:pPr>
      <w:r w:rsidRPr="009C454D">
        <w:rPr>
          <w:rFonts w:ascii="Times New Roman" w:hAnsi="Times New Roman" w:cs="Times New Roman"/>
          <w:sz w:val="24"/>
        </w:rPr>
        <w:t>По сравнению с полносвязной нейронной сетью (типа перцептрона) — гораздо меньшее количество настраиваемых весов, так как одно ядро весов используется целиком для всего изображения, вместо того, чтобы делать для каждого пикселя входного изображения свои персональные весовые коэффициенты. Это подталкивает нейросеть при обучении к обобщению демонстрируемой информации, а не попиксельному запоминанию каждой показанной картинки в мириадах весовых коэффициентов, как это делает перцептрон.</w:t>
      </w:r>
    </w:p>
    <w:p w14:paraId="48D833DB" w14:textId="77777777" w:rsidR="004E4A8F" w:rsidRPr="009C454D" w:rsidRDefault="004E4A8F" w:rsidP="004E4A8F">
      <w:pPr>
        <w:numPr>
          <w:ilvl w:val="0"/>
          <w:numId w:val="2"/>
        </w:numPr>
        <w:tabs>
          <w:tab w:val="clear" w:pos="720"/>
        </w:tabs>
        <w:ind w:left="284" w:hanging="284"/>
        <w:rPr>
          <w:rFonts w:ascii="Times New Roman" w:hAnsi="Times New Roman" w:cs="Times New Roman"/>
          <w:sz w:val="24"/>
        </w:rPr>
      </w:pPr>
      <w:r w:rsidRPr="009C454D">
        <w:rPr>
          <w:rFonts w:ascii="Times New Roman" w:hAnsi="Times New Roman" w:cs="Times New Roman"/>
          <w:sz w:val="24"/>
        </w:rPr>
        <w:lastRenderedPageBreak/>
        <w:t>Удобное распараллеливание вычислений, а следовательно, возможность реализации алгоритмов работы и обучения сети на </w:t>
      </w:r>
      <w:hyperlink r:id="rId15" w:tooltip="Графический процессор" w:history="1">
        <w:r w:rsidRPr="009C454D">
          <w:rPr>
            <w:rStyle w:val="a3"/>
            <w:rFonts w:ascii="Times New Roman" w:hAnsi="Times New Roman" w:cs="Times New Roman"/>
            <w:color w:val="auto"/>
            <w:sz w:val="24"/>
            <w:u w:val="none"/>
          </w:rPr>
          <w:t>графических процессорах</w:t>
        </w:r>
      </w:hyperlink>
      <w:r w:rsidRPr="009C454D">
        <w:rPr>
          <w:rFonts w:ascii="Times New Roman" w:hAnsi="Times New Roman" w:cs="Times New Roman"/>
          <w:sz w:val="24"/>
        </w:rPr>
        <w:t>.</w:t>
      </w:r>
    </w:p>
    <w:p w14:paraId="294A364C" w14:textId="77777777" w:rsidR="004E4A8F" w:rsidRPr="009C454D" w:rsidRDefault="004E4A8F" w:rsidP="004E4A8F">
      <w:pPr>
        <w:numPr>
          <w:ilvl w:val="0"/>
          <w:numId w:val="2"/>
        </w:numPr>
        <w:tabs>
          <w:tab w:val="clear" w:pos="720"/>
        </w:tabs>
        <w:ind w:left="284" w:hanging="284"/>
        <w:rPr>
          <w:rFonts w:ascii="Times New Roman" w:hAnsi="Times New Roman" w:cs="Times New Roman"/>
          <w:sz w:val="24"/>
        </w:rPr>
      </w:pPr>
      <w:r w:rsidRPr="009C454D">
        <w:rPr>
          <w:rFonts w:ascii="Times New Roman" w:hAnsi="Times New Roman" w:cs="Times New Roman"/>
          <w:sz w:val="24"/>
        </w:rPr>
        <w:t>Относительная устойчивость к повороту и сдвигу распознаваемого изображения.</w:t>
      </w:r>
    </w:p>
    <w:p w14:paraId="0BCFACA4" w14:textId="7D41ED1F" w:rsidR="0084482A" w:rsidRPr="0084482A" w:rsidRDefault="004E4A8F" w:rsidP="0084482A">
      <w:pPr>
        <w:numPr>
          <w:ilvl w:val="0"/>
          <w:numId w:val="2"/>
        </w:numPr>
        <w:tabs>
          <w:tab w:val="clear" w:pos="720"/>
        </w:tabs>
        <w:ind w:left="284" w:hanging="284"/>
        <w:rPr>
          <w:rFonts w:ascii="Times New Roman" w:hAnsi="Times New Roman" w:cs="Times New Roman"/>
          <w:sz w:val="24"/>
        </w:rPr>
      </w:pPr>
      <w:r w:rsidRPr="009C454D">
        <w:rPr>
          <w:rFonts w:ascii="Times New Roman" w:hAnsi="Times New Roman" w:cs="Times New Roman"/>
          <w:sz w:val="24"/>
        </w:rPr>
        <w:t>Обучение при помощи классического </w:t>
      </w:r>
      <w:hyperlink r:id="rId16" w:tooltip="Метод обратного распространения ошибки" w:history="1">
        <w:r w:rsidRPr="009C454D">
          <w:rPr>
            <w:rStyle w:val="a3"/>
            <w:rFonts w:ascii="Times New Roman" w:hAnsi="Times New Roman" w:cs="Times New Roman"/>
            <w:color w:val="auto"/>
            <w:sz w:val="24"/>
            <w:u w:val="none"/>
          </w:rPr>
          <w:t>метода обратного распространения ошибки</w:t>
        </w:r>
      </w:hyperlink>
      <w:r w:rsidRPr="009C454D">
        <w:rPr>
          <w:rFonts w:ascii="Times New Roman" w:hAnsi="Times New Roman" w:cs="Times New Roman"/>
          <w:sz w:val="24"/>
        </w:rPr>
        <w:t>.</w:t>
      </w:r>
    </w:p>
    <w:p w14:paraId="5D07C696" w14:textId="473A8978" w:rsidR="009C454D" w:rsidRPr="0084482A" w:rsidRDefault="0084482A" w:rsidP="0084482A">
      <w:pPr>
        <w:rPr>
          <w:rFonts w:ascii="Times New Roman" w:hAnsi="Times New Roman" w:cs="Times New Roman"/>
          <w:b/>
          <w:sz w:val="24"/>
        </w:rPr>
      </w:pPr>
      <w:r w:rsidRPr="0084482A">
        <w:rPr>
          <w:rFonts w:ascii="Times New Roman" w:hAnsi="Times New Roman" w:cs="Times New Roman"/>
          <w:b/>
          <w:sz w:val="24"/>
        </w:rPr>
        <w:t xml:space="preserve">В исследовательской работе </w:t>
      </w:r>
      <w:r>
        <w:rPr>
          <w:rFonts w:ascii="Times New Roman" w:hAnsi="Times New Roman" w:cs="Times New Roman"/>
          <w:b/>
          <w:sz w:val="24"/>
        </w:rPr>
        <w:t xml:space="preserve">для решения поставленной задачи </w:t>
      </w:r>
      <w:r w:rsidRPr="0084482A">
        <w:rPr>
          <w:rFonts w:ascii="Times New Roman" w:hAnsi="Times New Roman" w:cs="Times New Roman"/>
          <w:b/>
          <w:sz w:val="24"/>
        </w:rPr>
        <w:t xml:space="preserve">я использую сверточную нейронную сеть, в связи с этим рассмотрим принцип ее работы подробнее. </w:t>
      </w:r>
    </w:p>
    <w:p w14:paraId="4B4EE7EE" w14:textId="77777777" w:rsidR="0084482A" w:rsidRPr="009C454D" w:rsidRDefault="0084482A" w:rsidP="009C454D">
      <w:pPr>
        <w:ind w:left="284"/>
        <w:rPr>
          <w:rFonts w:ascii="Times New Roman" w:hAnsi="Times New Roman" w:cs="Times New Roman"/>
          <w:sz w:val="24"/>
        </w:rPr>
      </w:pPr>
    </w:p>
    <w:p w14:paraId="189A3D29" w14:textId="4BB6F95E" w:rsidR="000D5ECF" w:rsidRPr="006A1BD6" w:rsidRDefault="000D5ECF" w:rsidP="006A1BD6">
      <w:pPr>
        <w:pStyle w:val="2"/>
        <w:rPr>
          <w:rFonts w:ascii="Times New Roman" w:hAnsi="Times New Roman" w:cs="Times New Roman"/>
        </w:rPr>
      </w:pPr>
      <w:bookmarkStart w:id="4" w:name="_Toc85798930"/>
      <w:r w:rsidRPr="006A1BD6">
        <w:rPr>
          <w:rFonts w:ascii="Times New Roman" w:hAnsi="Times New Roman" w:cs="Times New Roman"/>
        </w:rPr>
        <w:t>1.3 Принцип работы</w:t>
      </w:r>
      <w:r w:rsidR="004E4A8F" w:rsidRPr="006A1BD6">
        <w:rPr>
          <w:rFonts w:ascii="Times New Roman" w:hAnsi="Times New Roman" w:cs="Times New Roman"/>
        </w:rPr>
        <w:t xml:space="preserve"> сверточной нейросети</w:t>
      </w:r>
      <w:bookmarkEnd w:id="4"/>
      <w:r w:rsidRPr="006A1BD6">
        <w:rPr>
          <w:rFonts w:ascii="Times New Roman" w:hAnsi="Times New Roman" w:cs="Times New Roman"/>
        </w:rPr>
        <w:br/>
      </w:r>
    </w:p>
    <w:p w14:paraId="70291C91" w14:textId="77777777" w:rsidR="000D5ECF" w:rsidRPr="009C454D" w:rsidRDefault="000D5ECF" w:rsidP="000D5ECF">
      <w:pPr>
        <w:rPr>
          <w:rFonts w:ascii="Times New Roman" w:hAnsi="Times New Roman" w:cs="Times New Roman"/>
          <w:sz w:val="24"/>
        </w:rPr>
      </w:pPr>
      <w:r w:rsidRPr="009C454D">
        <w:rPr>
          <w:rFonts w:ascii="Times New Roman" w:hAnsi="Times New Roman" w:cs="Times New Roman"/>
          <w:sz w:val="24"/>
        </w:rPr>
        <w:t xml:space="preserve">В обычном перцептроне, который представляет собой полносвязную нейронную сеть, каждый нейрон связан со всеми нейронами предыдущего слоя, причём каждая связь имеет свой персональный весовой коэффициент. В сверточной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Естественно, в сверточной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w:t>
      </w:r>
    </w:p>
    <w:p w14:paraId="7439DC3C" w14:textId="77777777" w:rsidR="000D5ECF" w:rsidRPr="009C454D" w:rsidRDefault="000D5ECF" w:rsidP="000D5ECF">
      <w:pPr>
        <w:rPr>
          <w:rFonts w:ascii="Times New Roman" w:hAnsi="Times New Roman" w:cs="Times New Roman"/>
          <w:sz w:val="24"/>
        </w:rPr>
      </w:pPr>
      <w:r w:rsidRPr="009C454D">
        <w:rPr>
          <w:rFonts w:ascii="Times New Roman" w:hAnsi="Times New Roman" w:cs="Times New Roman"/>
          <w:sz w:val="24"/>
        </w:rPr>
        <w:t>Операция субдискретизации (операция «подвыборки» или объединения),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w:t>
      </w:r>
      <w:r w:rsidR="0026606E" w:rsidRPr="009C454D">
        <w:rPr>
          <w:rFonts w:ascii="Times New Roman" w:hAnsi="Times New Roman" w:cs="Times New Roman"/>
          <w:sz w:val="24"/>
        </w:rPr>
        <w:t xml:space="preserve"> масштабу входного изображения.</w:t>
      </w:r>
    </w:p>
    <w:p w14:paraId="6AC2E9D9" w14:textId="77777777" w:rsidR="000D5ECF" w:rsidRPr="009C454D" w:rsidRDefault="000D5ECF" w:rsidP="000D5ECF">
      <w:pPr>
        <w:rPr>
          <w:rFonts w:ascii="Times New Roman" w:hAnsi="Times New Roman" w:cs="Times New Roman"/>
          <w:sz w:val="24"/>
        </w:rPr>
      </w:pPr>
      <w:r w:rsidRPr="009C454D">
        <w:rPr>
          <w:rFonts w:ascii="Times New Roman" w:hAnsi="Times New Roman" w:cs="Times New Roman"/>
          <w:sz w:val="24"/>
        </w:rPr>
        <w:t xml:space="preserve">Рассмотрим типовую структуру сверточной нейронной сети более подробно. Сеть состоит из большого количества слоёв. После начального слоя (входного изображения) сигнал проходит серию сверточных слоёв, в которых чередуется собственно свёртка и субдискретизация. Чередование слоёв позволяет составлять «карты признаков» из карт признаков, на каждом следующем слое карта уменьшается в размере, но увеличивается количество каналов. На практике это означает способность распознавания сложных иерархий признаков. Обычно после прохождения нескольких слоёв карта признаков вырождается в вектор или даже скаляр, но таких карт признаков становятся сотни. На выходе сверточных слоёв сети дополнительно устанавливают несколько слоёв </w:t>
      </w:r>
      <w:r w:rsidRPr="009C454D">
        <w:rPr>
          <w:rFonts w:ascii="Times New Roman" w:hAnsi="Times New Roman" w:cs="Times New Roman"/>
          <w:sz w:val="24"/>
        </w:rPr>
        <w:lastRenderedPageBreak/>
        <w:t>полносвязной нейронной сети (перцептрон), на вход которому подаются оконечные карты признаков.</w:t>
      </w:r>
    </w:p>
    <w:p w14:paraId="52921401" w14:textId="77777777" w:rsidR="00EC04D5" w:rsidRPr="009C454D" w:rsidRDefault="00EC04D5" w:rsidP="000D5ECF">
      <w:pPr>
        <w:rPr>
          <w:rFonts w:ascii="Times New Roman" w:hAnsi="Times New Roman" w:cs="Times New Roman"/>
        </w:rPr>
      </w:pPr>
    </w:p>
    <w:p w14:paraId="491652F7" w14:textId="0F5A4B80" w:rsidR="00EC04D5" w:rsidRPr="009C454D" w:rsidRDefault="00EC04D5" w:rsidP="009C454D">
      <w:pPr>
        <w:pStyle w:val="3"/>
        <w:rPr>
          <w:rFonts w:ascii="Times New Roman" w:hAnsi="Times New Roman" w:cs="Times New Roman"/>
        </w:rPr>
      </w:pPr>
      <w:bookmarkStart w:id="5" w:name="_Toc85798931"/>
      <w:r w:rsidRPr="009C454D">
        <w:rPr>
          <w:rFonts w:ascii="Times New Roman" w:hAnsi="Times New Roman" w:cs="Times New Roman"/>
        </w:rPr>
        <w:t>1.</w:t>
      </w:r>
      <w:r w:rsidR="006A1BD6">
        <w:rPr>
          <w:rFonts w:ascii="Times New Roman" w:hAnsi="Times New Roman" w:cs="Times New Roman"/>
        </w:rPr>
        <w:t>3.1</w:t>
      </w:r>
      <w:r w:rsidRPr="009C454D">
        <w:rPr>
          <w:rFonts w:ascii="Times New Roman" w:hAnsi="Times New Roman" w:cs="Times New Roman"/>
        </w:rPr>
        <w:t xml:space="preserve"> Слой свертки</w:t>
      </w:r>
      <w:bookmarkEnd w:id="5"/>
    </w:p>
    <w:p w14:paraId="78799715" w14:textId="77777777" w:rsidR="00EC04D5" w:rsidRPr="009C454D" w:rsidRDefault="00EC04D5" w:rsidP="00EC04D5">
      <w:pPr>
        <w:rPr>
          <w:rFonts w:ascii="Times New Roman" w:hAnsi="Times New Roman" w:cs="Times New Roman"/>
          <w:sz w:val="24"/>
        </w:rPr>
      </w:pPr>
      <w:r w:rsidRPr="009C454D">
        <w:rPr>
          <w:rFonts w:ascii="Times New Roman" w:hAnsi="Times New Roman" w:cs="Times New Roman"/>
          <w:sz w:val="24"/>
        </w:rPr>
        <w:t>Слой свертки — это основной блок сверточной нейронной сети. Слой свертки включает в себя для каждого канала свой фильтр, ядро свертки которого обрабатывает предыдущий слой по фрагментам (суммируя результаты поэлементного произведения для каждого фрагмента). Весовые коэффициенты ядра свертки (небольшой матрицы) неизвестны и устанавливаются в процессе обучения.</w:t>
      </w:r>
    </w:p>
    <w:p w14:paraId="6BA5FA29" w14:textId="77777777" w:rsidR="00EC04D5" w:rsidRPr="009C454D" w:rsidRDefault="00EC04D5" w:rsidP="00EC04D5">
      <w:pPr>
        <w:rPr>
          <w:rFonts w:ascii="Times New Roman" w:hAnsi="Times New Roman" w:cs="Times New Roman"/>
          <w:sz w:val="24"/>
        </w:rPr>
      </w:pPr>
      <w:r w:rsidRPr="009C454D">
        <w:rPr>
          <w:rFonts w:ascii="Times New Roman" w:hAnsi="Times New Roman" w:cs="Times New Roman"/>
          <w:sz w:val="24"/>
        </w:rPr>
        <w:t>Особенностью сверточного слоя является сравнительно небольшое количество параметров, устанавливаемое при обучении. Если исходное изображение имеет размерность 100×100 пикселей по трём каналам (30 000 входных нейронов), а сверточный слой использует фильтры c ядром 3×3 пикселя с выходом на 6 каналов, тогда в процессе обучения определяется только 9 весов ядра, однако по всем сочетаниям каналов, то есть 9×3×6=162, в таком случае данный слой требует нахождения только 162 параметров, что существенно меньше количества искомых параметров полносвязной нейронной сети.</w:t>
      </w:r>
    </w:p>
    <w:p w14:paraId="597AE8B6" w14:textId="77777777" w:rsidR="00EC04D5" w:rsidRPr="009C454D" w:rsidRDefault="00EC04D5" w:rsidP="00EC04D5">
      <w:pPr>
        <w:keepNext/>
        <w:rPr>
          <w:rFonts w:ascii="Times New Roman" w:hAnsi="Times New Roman" w:cs="Times New Roman"/>
        </w:rPr>
      </w:pPr>
      <w:r w:rsidRPr="009C454D">
        <w:rPr>
          <w:rFonts w:ascii="Times New Roman" w:hAnsi="Times New Roman" w:cs="Times New Roman"/>
          <w:noProof/>
          <w:lang w:eastAsia="ru-RU"/>
        </w:rPr>
        <w:drawing>
          <wp:inline distT="0" distB="0" distL="0" distR="0" wp14:anchorId="1D447641" wp14:editId="66794B44">
            <wp:extent cx="2013962" cy="1348740"/>
            <wp:effectExtent l="0" t="0" r="571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6220" cy="1363646"/>
                    </a:xfrm>
                    <a:prstGeom prst="rect">
                      <a:avLst/>
                    </a:prstGeom>
                  </pic:spPr>
                </pic:pic>
              </a:graphicData>
            </a:graphic>
          </wp:inline>
        </w:drawing>
      </w:r>
    </w:p>
    <w:p w14:paraId="03A8795F" w14:textId="1018EA38" w:rsidR="006D57E0" w:rsidRDefault="00EC04D5" w:rsidP="006A1BD6">
      <w:pPr>
        <w:pStyle w:val="a5"/>
        <w:rPr>
          <w:rFonts w:ascii="Times New Roman" w:hAnsi="Times New Roman" w:cs="Times New Roman"/>
        </w:rPr>
      </w:pPr>
      <w:r w:rsidRPr="009C454D">
        <w:rPr>
          <w:rFonts w:ascii="Times New Roman" w:hAnsi="Times New Roman" w:cs="Times New Roman"/>
        </w:rPr>
        <w:t>Рисунок 1.4 Нейронные слоя свертки, преобразуемые по нескольким выходным каналам</w:t>
      </w:r>
    </w:p>
    <w:p w14:paraId="26DE122E" w14:textId="77777777" w:rsidR="006A1BD6" w:rsidRPr="006A1BD6" w:rsidRDefault="006A1BD6" w:rsidP="006A1BD6"/>
    <w:p w14:paraId="7144DA0C" w14:textId="717B068A" w:rsidR="006D57E0" w:rsidRPr="009C454D" w:rsidRDefault="004E4A8F" w:rsidP="009C454D">
      <w:pPr>
        <w:pStyle w:val="3"/>
        <w:rPr>
          <w:rFonts w:ascii="Times New Roman" w:hAnsi="Times New Roman" w:cs="Times New Roman"/>
        </w:rPr>
      </w:pPr>
      <w:bookmarkStart w:id="6" w:name="_Toc85798932"/>
      <w:r w:rsidRPr="009C454D">
        <w:rPr>
          <w:rFonts w:ascii="Times New Roman" w:hAnsi="Times New Roman" w:cs="Times New Roman"/>
        </w:rPr>
        <w:t>1</w:t>
      </w:r>
      <w:r w:rsidR="006A1BD6">
        <w:rPr>
          <w:rFonts w:ascii="Times New Roman" w:hAnsi="Times New Roman" w:cs="Times New Roman"/>
        </w:rPr>
        <w:t>.3.2</w:t>
      </w:r>
      <w:r w:rsidR="006D57E0" w:rsidRPr="009C454D">
        <w:rPr>
          <w:rFonts w:ascii="Times New Roman" w:hAnsi="Times New Roman" w:cs="Times New Roman"/>
        </w:rPr>
        <w:t xml:space="preserve"> Слой активации</w:t>
      </w:r>
      <w:bookmarkEnd w:id="6"/>
      <w:r w:rsidR="006D57E0" w:rsidRPr="009C454D">
        <w:rPr>
          <w:rFonts w:ascii="Times New Roman" w:hAnsi="Times New Roman" w:cs="Times New Roman"/>
        </w:rPr>
        <w:t xml:space="preserve"> </w:t>
      </w:r>
    </w:p>
    <w:p w14:paraId="796DE276" w14:textId="77777777" w:rsidR="00346B8E" w:rsidRPr="009C454D" w:rsidRDefault="00346B8E" w:rsidP="00346B8E">
      <w:pPr>
        <w:rPr>
          <w:rFonts w:ascii="Times New Roman" w:hAnsi="Times New Roman" w:cs="Times New Roman"/>
          <w:sz w:val="24"/>
        </w:rPr>
      </w:pPr>
      <w:r w:rsidRPr="009C454D">
        <w:rPr>
          <w:rFonts w:ascii="Times New Roman" w:hAnsi="Times New Roman" w:cs="Times New Roman"/>
          <w:sz w:val="24"/>
        </w:rPr>
        <w:t xml:space="preserve">Скалярный результат каждой свёртки попадает на функцию активации, которая представляет собой некую нелинейную функцию. Слой активации обычно логически объединяют со слоем свёртки (считают, что функция активации встроена в слой свёртки). Функция нелинейности может быть любой по выбору исследователя, традиционно для этого использовали функции типа гиперболического тангенса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=tahn(x)</m:t>
        </m:r>
      </m:oMath>
      <w:r w:rsidRPr="009C454D">
        <w:rPr>
          <w:rFonts w:ascii="Times New Roman" w:hAnsi="Times New Roman" w:cs="Times New Roman"/>
          <w:sz w:val="24"/>
        </w:rPr>
        <w:t xml:space="preserve">  или сигмоиды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-x</m:t>
                </m:r>
              </m:sup>
            </m:sSup>
            <m:r>
              <w:rPr>
                <w:rFonts w:ascii="Cambria Math" w:hAnsi="Cambria Math" w:cs="Times New Roman"/>
                <w:sz w:val="24"/>
              </w:rPr>
              <m:t>)</m:t>
            </m:r>
          </m:e>
          <m:sup>
            <m:r>
              <w:rPr>
                <w:rFonts w:ascii="Cambria Math" w:hAnsi="Cambria Math" w:cs="Times New Roman"/>
                <w:sz w:val="24"/>
              </w:rPr>
              <m:t>-1</m:t>
            </m:r>
          </m:sup>
        </m:sSup>
      </m:oMath>
      <w:r w:rsidRPr="009C454D">
        <w:rPr>
          <w:rFonts w:ascii="Times New Roman" w:hAnsi="Times New Roman" w:cs="Times New Roman"/>
          <w:sz w:val="24"/>
        </w:rPr>
        <w:t xml:space="preserve">. Однако в 2000х годах была исследована новая функция активации — </w:t>
      </w:r>
      <w:proofErr w:type="spellStart"/>
      <w:r w:rsidRPr="009C454D">
        <w:rPr>
          <w:rFonts w:ascii="Times New Roman" w:hAnsi="Times New Roman" w:cs="Times New Roman"/>
          <w:sz w:val="24"/>
        </w:rPr>
        <w:t>ReLU</w:t>
      </w:r>
      <w:proofErr w:type="spellEnd"/>
      <w:r w:rsidRPr="009C454D">
        <w:rPr>
          <w:rFonts w:ascii="Times New Roman" w:hAnsi="Times New Roman" w:cs="Times New Roman"/>
          <w:sz w:val="24"/>
        </w:rPr>
        <w:t xml:space="preserve">, которая позволила существенно ускорить процесс обучения и одновременно упростить вычисления (за счёт простоты самой функции), что означает блок линейной ректификации, вычисляющий функцию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r>
          <m:rPr>
            <m:sty m:val="p"/>
          </m:rPr>
          <w:rPr>
            <w:rFonts w:ascii="Cambria Math" w:hAnsi="Cambria Math" w:cs="Times New Roman"/>
            <w:sz w:val="24"/>
          </w:rPr>
          <m:t>max⁡</m:t>
        </m:r>
        <m:r>
          <w:rPr>
            <w:rFonts w:ascii="Cambria Math" w:hAnsi="Cambria Math" w:cs="Times New Roman"/>
            <w:sz w:val="24"/>
          </w:rPr>
          <m:t>(0,x)</m:t>
        </m:r>
      </m:oMath>
      <w:r w:rsidRPr="009C454D">
        <w:rPr>
          <w:rFonts w:ascii="Times New Roman" w:hAnsi="Times New Roman" w:cs="Times New Roman"/>
          <w:sz w:val="24"/>
        </w:rPr>
        <w:t xml:space="preserve">. То есть по сути это операция отсечения отрицательной части скалярной величины. </w:t>
      </w:r>
    </w:p>
    <w:p w14:paraId="0795BC7C" w14:textId="77777777" w:rsidR="0026606E" w:rsidRPr="009C454D" w:rsidRDefault="0026606E" w:rsidP="00346B8E">
      <w:pPr>
        <w:rPr>
          <w:rFonts w:ascii="Times New Roman" w:hAnsi="Times New Roman" w:cs="Times New Roman"/>
        </w:rPr>
      </w:pPr>
    </w:p>
    <w:p w14:paraId="166C9F04" w14:textId="5E90D96A" w:rsidR="00B3053F" w:rsidRPr="006A1BD6" w:rsidRDefault="006A1BD6" w:rsidP="006A1BD6">
      <w:pPr>
        <w:pStyle w:val="3"/>
        <w:rPr>
          <w:rFonts w:ascii="Times New Roman" w:hAnsi="Times New Roman" w:cs="Times New Roman"/>
        </w:rPr>
      </w:pPr>
      <w:bookmarkStart w:id="7" w:name="_Toc85798933"/>
      <w:r w:rsidRPr="006A1BD6">
        <w:rPr>
          <w:rFonts w:ascii="Times New Roman" w:hAnsi="Times New Roman" w:cs="Times New Roman"/>
        </w:rPr>
        <w:t>1.3.3</w:t>
      </w:r>
      <w:r w:rsidR="00B3053F" w:rsidRPr="006A1BD6">
        <w:rPr>
          <w:rFonts w:ascii="Times New Roman" w:hAnsi="Times New Roman" w:cs="Times New Roman"/>
        </w:rPr>
        <w:t xml:space="preserve"> Субдискретизация</w:t>
      </w:r>
      <w:bookmarkEnd w:id="7"/>
    </w:p>
    <w:p w14:paraId="601D183F" w14:textId="77777777" w:rsidR="00B3053F" w:rsidRPr="009C454D" w:rsidRDefault="00B3053F" w:rsidP="00B3053F">
      <w:pPr>
        <w:rPr>
          <w:rFonts w:ascii="Times New Roman" w:hAnsi="Times New Roman" w:cs="Times New Roman"/>
          <w:sz w:val="24"/>
        </w:rPr>
      </w:pPr>
      <w:r w:rsidRPr="009C454D">
        <w:rPr>
          <w:rFonts w:ascii="Times New Roman" w:hAnsi="Times New Roman" w:cs="Times New Roman"/>
          <w:sz w:val="24"/>
        </w:rPr>
        <w:t xml:space="preserve">Слой субдискретизации (иначе подвыборки) представляет собой нелинейное уплотнение карты признаков, при этом группа пикселей (обычно размера 2×2) уплотняется до одного пикселя, проходя нелинейное преобразование. Наиболее употребительна при этом функция максимума. Преобразования затрагивают непересекающиеся прямоугольники или квадраты, каждый из которых ужимается в один пиксель, при этом выбирается </w:t>
      </w:r>
      <w:r w:rsidRPr="009C454D">
        <w:rPr>
          <w:rFonts w:ascii="Times New Roman" w:hAnsi="Times New Roman" w:cs="Times New Roman"/>
          <w:sz w:val="24"/>
        </w:rPr>
        <w:lastRenderedPageBreak/>
        <w:t>пиксель, имеющий максимальное значение. Операция субдискретизации позволяет существенно уменьшить пространственный объём изображения. Она интерпретируется так: если на предыдущей операции свёртки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 тому же фильтрация уже ненужных деталей помогает не переобучаться. Слой подвыборки, как правило, вставляется после слоя свертки перед слоем следующей свертки.</w:t>
      </w:r>
    </w:p>
    <w:p w14:paraId="573800C7" w14:textId="77777777" w:rsidR="00B3053F" w:rsidRPr="009C454D" w:rsidRDefault="00B3053F" w:rsidP="00B3053F">
      <w:pPr>
        <w:keepNext/>
        <w:rPr>
          <w:rFonts w:ascii="Times New Roman" w:hAnsi="Times New Roman" w:cs="Times New Roman"/>
        </w:rPr>
      </w:pPr>
      <w:r w:rsidRPr="009C454D">
        <w:rPr>
          <w:rFonts w:ascii="Times New Roman" w:hAnsi="Times New Roman" w:cs="Times New Roman"/>
          <w:noProof/>
          <w:lang w:eastAsia="ru-RU"/>
        </w:rPr>
        <w:drawing>
          <wp:inline distT="0" distB="0" distL="0" distR="0" wp14:anchorId="56495D9F" wp14:editId="57998882">
            <wp:extent cx="2849880" cy="1638033"/>
            <wp:effectExtent l="0" t="0" r="762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9" r="1539"/>
                    <a:stretch/>
                  </pic:blipFill>
                  <pic:spPr bwMode="auto">
                    <a:xfrm>
                      <a:off x="0" y="0"/>
                      <a:ext cx="2880426" cy="1655590"/>
                    </a:xfrm>
                    <a:prstGeom prst="rect">
                      <a:avLst/>
                    </a:prstGeom>
                    <a:ln>
                      <a:noFill/>
                    </a:ln>
                    <a:extLst>
                      <a:ext uri="{53640926-AAD7-44D8-BBD7-CCE9431645EC}">
                        <a14:shadowObscured xmlns:a14="http://schemas.microsoft.com/office/drawing/2010/main"/>
                      </a:ext>
                    </a:extLst>
                  </pic:spPr>
                </pic:pic>
              </a:graphicData>
            </a:graphic>
          </wp:inline>
        </w:drawing>
      </w:r>
    </w:p>
    <w:p w14:paraId="1A82AE9B" w14:textId="77777777" w:rsidR="00B3053F" w:rsidRPr="009C454D" w:rsidRDefault="00B3053F" w:rsidP="00B3053F">
      <w:pPr>
        <w:pStyle w:val="a5"/>
        <w:rPr>
          <w:rFonts w:ascii="Times New Roman" w:hAnsi="Times New Roman" w:cs="Times New Roman"/>
        </w:rPr>
      </w:pPr>
      <w:r w:rsidRPr="009C454D">
        <w:rPr>
          <w:rFonts w:ascii="Times New Roman" w:hAnsi="Times New Roman" w:cs="Times New Roman"/>
        </w:rPr>
        <w:t>Рисунок 1.5 Субдискретизация с функцией максимума и фильтром 2х2 с шагом 2</w:t>
      </w:r>
    </w:p>
    <w:p w14:paraId="227141C2" w14:textId="77777777" w:rsidR="001F1432" w:rsidRPr="009C454D" w:rsidRDefault="001F1432" w:rsidP="001F1432">
      <w:pPr>
        <w:rPr>
          <w:rFonts w:ascii="Times New Roman" w:hAnsi="Times New Roman" w:cs="Times New Roman"/>
        </w:rPr>
      </w:pPr>
    </w:p>
    <w:p w14:paraId="6DF473F5" w14:textId="5A0835C9" w:rsidR="001F1432" w:rsidRPr="009C454D" w:rsidRDefault="006A1BD6" w:rsidP="009C454D">
      <w:pPr>
        <w:pStyle w:val="3"/>
        <w:rPr>
          <w:rFonts w:ascii="Times New Roman" w:hAnsi="Times New Roman" w:cs="Times New Roman"/>
        </w:rPr>
      </w:pPr>
      <w:bookmarkStart w:id="8" w:name="_Toc85798934"/>
      <w:r>
        <w:rPr>
          <w:rFonts w:ascii="Times New Roman" w:hAnsi="Times New Roman" w:cs="Times New Roman"/>
        </w:rPr>
        <w:t>1.3.4</w:t>
      </w:r>
      <w:r w:rsidR="001F1432" w:rsidRPr="009C454D">
        <w:rPr>
          <w:rFonts w:ascii="Times New Roman" w:hAnsi="Times New Roman" w:cs="Times New Roman"/>
        </w:rPr>
        <w:t xml:space="preserve"> Полносвязная нейронная сеть</w:t>
      </w:r>
      <w:bookmarkEnd w:id="8"/>
    </w:p>
    <w:p w14:paraId="56117EF4" w14:textId="77777777" w:rsidR="001F1432" w:rsidRPr="009C454D" w:rsidRDefault="001F1432" w:rsidP="001F1432">
      <w:pPr>
        <w:rPr>
          <w:rFonts w:ascii="Times New Roman" w:hAnsi="Times New Roman" w:cs="Times New Roman"/>
          <w:sz w:val="24"/>
        </w:rPr>
      </w:pPr>
      <w:r w:rsidRPr="009C454D">
        <w:rPr>
          <w:rFonts w:ascii="Times New Roman" w:hAnsi="Times New Roman" w:cs="Times New Roman"/>
          <w:sz w:val="24"/>
        </w:rPr>
        <w:t xml:space="preserve">После нескольких прохождений свёртки изображения и уплотнения с помощью </w:t>
      </w:r>
      <w:proofErr w:type="spellStart"/>
      <w:r w:rsidRPr="009C454D">
        <w:rPr>
          <w:rFonts w:ascii="Times New Roman" w:hAnsi="Times New Roman" w:cs="Times New Roman"/>
          <w:sz w:val="24"/>
        </w:rPr>
        <w:t>пулинга</w:t>
      </w:r>
      <w:proofErr w:type="spellEnd"/>
      <w:r w:rsidRPr="009C454D">
        <w:rPr>
          <w:rFonts w:ascii="Times New Roman" w:hAnsi="Times New Roman" w:cs="Times New Roman"/>
          <w:sz w:val="24"/>
        </w:rPr>
        <w:t xml:space="preserve"> система перестраивается от конкретной сетки пикселей с высоким разрешением к более абстрактным картам признаков, как правило на каждом следующем слое увеличивается число каналов и уменьшается размерность изображения в каждом канале. В конце концов остаётся большой набор каналов, хранящих небольшое число данных (даже один параметр), которые интерпретируются как самые абстрактные понятия, выявленные из исходного изображения.</w:t>
      </w:r>
    </w:p>
    <w:p w14:paraId="745FFD6E" w14:textId="299B07C7" w:rsidR="00E95EDA" w:rsidRPr="009C454D" w:rsidRDefault="001F1432" w:rsidP="001F1432">
      <w:pPr>
        <w:rPr>
          <w:rFonts w:ascii="Times New Roman" w:hAnsi="Times New Roman" w:cs="Times New Roman"/>
          <w:sz w:val="24"/>
        </w:rPr>
      </w:pPr>
      <w:r w:rsidRPr="009C454D">
        <w:rPr>
          <w:rFonts w:ascii="Times New Roman" w:hAnsi="Times New Roman" w:cs="Times New Roman"/>
          <w:sz w:val="24"/>
        </w:rPr>
        <w:t>Эти данные объединяются и передаются на обычную полносвязную нейронную сеть, которая тоже может состоять из нескольких слоёв. При этом полносвязные слои уже утрачивают пространственную структуру пикселей и обладают сравнительно небольшой размерностью (по отношению к количеству пикселей исходного изображения).</w:t>
      </w:r>
    </w:p>
    <w:p w14:paraId="3B862633" w14:textId="77777777" w:rsidR="00ED3321" w:rsidRPr="009C454D" w:rsidRDefault="00ED3321" w:rsidP="001F1432">
      <w:pPr>
        <w:rPr>
          <w:rFonts w:ascii="Times New Roman" w:hAnsi="Times New Roman" w:cs="Times New Roman"/>
          <w:sz w:val="24"/>
        </w:rPr>
      </w:pPr>
    </w:p>
    <w:p w14:paraId="2B537A6B" w14:textId="1B1E7548" w:rsidR="00335371" w:rsidRPr="009C454D" w:rsidRDefault="00E95EDA" w:rsidP="00ED3321">
      <w:pPr>
        <w:pStyle w:val="2"/>
        <w:rPr>
          <w:rFonts w:ascii="Times New Roman" w:hAnsi="Times New Roman" w:cs="Times New Roman"/>
        </w:rPr>
      </w:pPr>
      <w:bookmarkStart w:id="9" w:name="_Toc85798935"/>
      <w:r w:rsidRPr="009C454D">
        <w:rPr>
          <w:rFonts w:ascii="Times New Roman" w:hAnsi="Times New Roman" w:cs="Times New Roman"/>
        </w:rPr>
        <w:t xml:space="preserve">1.4. </w:t>
      </w:r>
      <w:r w:rsidR="00335371" w:rsidRPr="009C454D">
        <w:rPr>
          <w:rFonts w:ascii="Times New Roman" w:hAnsi="Times New Roman" w:cs="Times New Roman"/>
        </w:rPr>
        <w:t>М</w:t>
      </w:r>
      <w:r w:rsidRPr="009C454D">
        <w:rPr>
          <w:rFonts w:ascii="Times New Roman" w:hAnsi="Times New Roman" w:cs="Times New Roman"/>
        </w:rPr>
        <w:t>ашинно</w:t>
      </w:r>
      <w:r w:rsidR="00335371" w:rsidRPr="009C454D">
        <w:rPr>
          <w:rFonts w:ascii="Times New Roman" w:hAnsi="Times New Roman" w:cs="Times New Roman"/>
        </w:rPr>
        <w:t>е</w:t>
      </w:r>
      <w:r w:rsidRPr="009C454D">
        <w:rPr>
          <w:rFonts w:ascii="Times New Roman" w:hAnsi="Times New Roman" w:cs="Times New Roman"/>
        </w:rPr>
        <w:t xml:space="preserve"> обучени</w:t>
      </w:r>
      <w:r w:rsidR="00335371" w:rsidRPr="009C454D">
        <w:rPr>
          <w:rFonts w:ascii="Times New Roman" w:hAnsi="Times New Roman" w:cs="Times New Roman"/>
        </w:rPr>
        <w:t>е</w:t>
      </w:r>
      <w:bookmarkEnd w:id="9"/>
    </w:p>
    <w:p w14:paraId="142DF32B" w14:textId="3C8C281F" w:rsidR="00335371" w:rsidRPr="009C454D" w:rsidRDefault="00335371" w:rsidP="009C454D">
      <w:pPr>
        <w:pStyle w:val="3"/>
        <w:rPr>
          <w:rFonts w:ascii="Times New Roman" w:hAnsi="Times New Roman" w:cs="Times New Roman"/>
        </w:rPr>
      </w:pPr>
      <w:bookmarkStart w:id="10" w:name="_Toc85798936"/>
      <w:r w:rsidRPr="009C454D">
        <w:rPr>
          <w:rFonts w:ascii="Times New Roman" w:hAnsi="Times New Roman" w:cs="Times New Roman"/>
        </w:rPr>
        <w:t>1.4.1 Обучение с учителем</w:t>
      </w:r>
      <w:bookmarkEnd w:id="10"/>
    </w:p>
    <w:p w14:paraId="41D664AE" w14:textId="67EC1183" w:rsidR="00335371" w:rsidRPr="009C454D" w:rsidRDefault="00335371" w:rsidP="00335371">
      <w:pPr>
        <w:rPr>
          <w:rFonts w:ascii="Times New Roman" w:hAnsi="Times New Roman" w:cs="Times New Roman"/>
          <w:sz w:val="24"/>
        </w:rPr>
      </w:pPr>
      <w:r w:rsidRPr="009C454D">
        <w:rPr>
          <w:rFonts w:ascii="Times New Roman" w:hAnsi="Times New Roman" w:cs="Times New Roman"/>
          <w:sz w:val="24"/>
        </w:rPr>
        <w:t>Обучение с учителем является задачей обучения системы на тренировочном наборе данных. Путем подгонки результатов обучения к тренировочному набору данных, мы хотим найти наиболее оптимальные параметры модели для прогнозирования возможных ответов на других объектах (тестовых наборах данных). Если множество возможных ответов является действительным числом, то это задача регрессии. Если множество возможных ответов имеет ограниченное количество значений, где эти значения являются неупорядоченными, то это задача классификации.</w:t>
      </w:r>
    </w:p>
    <w:p w14:paraId="39FD9E4B" w14:textId="77777777" w:rsidR="00ED3321" w:rsidRPr="009C454D" w:rsidRDefault="00335371" w:rsidP="00ED3321">
      <w:pPr>
        <w:pStyle w:val="a4"/>
        <w:keepNext/>
        <w:shd w:val="clear" w:color="auto" w:fill="FFFFFF"/>
        <w:spacing w:before="0" w:beforeAutospacing="0"/>
      </w:pPr>
      <w:r w:rsidRPr="009C454D">
        <w:rPr>
          <w:noProof/>
          <w:color w:val="212529"/>
          <w:sz w:val="21"/>
          <w:szCs w:val="21"/>
        </w:rPr>
        <w:lastRenderedPageBreak/>
        <w:drawing>
          <wp:inline distT="0" distB="0" distL="0" distR="0" wp14:anchorId="1D81365B" wp14:editId="763D215A">
            <wp:extent cx="3512820" cy="16206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1090" cy="1702912"/>
                    </a:xfrm>
                    <a:prstGeom prst="rect">
                      <a:avLst/>
                    </a:prstGeom>
                  </pic:spPr>
                </pic:pic>
              </a:graphicData>
            </a:graphic>
          </wp:inline>
        </w:drawing>
      </w:r>
    </w:p>
    <w:p w14:paraId="24812496" w14:textId="04095DC9" w:rsidR="00335371" w:rsidRPr="009C454D" w:rsidRDefault="00ED3321" w:rsidP="009C454D">
      <w:pPr>
        <w:pStyle w:val="a5"/>
        <w:rPr>
          <w:rFonts w:ascii="Times New Roman" w:hAnsi="Times New Roman" w:cs="Times New Roman"/>
        </w:rPr>
      </w:pPr>
      <w:r w:rsidRPr="009C454D">
        <w:rPr>
          <w:rFonts w:ascii="Times New Roman" w:hAnsi="Times New Roman" w:cs="Times New Roman"/>
        </w:rPr>
        <w:t>Рисунок 1.6 Процесс классификации и регрессии в машинном обучении</w:t>
      </w:r>
    </w:p>
    <w:p w14:paraId="765F9065" w14:textId="77777777" w:rsidR="009C454D" w:rsidRPr="009C454D" w:rsidRDefault="009C454D" w:rsidP="009C454D">
      <w:pPr>
        <w:rPr>
          <w:rFonts w:ascii="Times New Roman" w:hAnsi="Times New Roman" w:cs="Times New Roman"/>
        </w:rPr>
      </w:pPr>
    </w:p>
    <w:p w14:paraId="4011F0ED" w14:textId="351F338D" w:rsidR="006A1BD6" w:rsidRPr="006A1BD6" w:rsidRDefault="00335371" w:rsidP="006A1BD6">
      <w:pPr>
        <w:pStyle w:val="3"/>
        <w:rPr>
          <w:rFonts w:ascii="Times New Roman" w:hAnsi="Times New Roman" w:cs="Times New Roman"/>
        </w:rPr>
      </w:pPr>
      <w:bookmarkStart w:id="11" w:name="_Toc85798937"/>
      <w:r w:rsidRPr="009C454D">
        <w:rPr>
          <w:rFonts w:ascii="Times New Roman" w:hAnsi="Times New Roman" w:cs="Times New Roman"/>
        </w:rPr>
        <w:t>1.4.1 Обучение без учителя</w:t>
      </w:r>
      <w:bookmarkEnd w:id="11"/>
    </w:p>
    <w:p w14:paraId="2ACBD747" w14:textId="00B2CF7C" w:rsidR="00335371" w:rsidRPr="009C454D" w:rsidRDefault="00335371" w:rsidP="00335371">
      <w:pPr>
        <w:rPr>
          <w:rFonts w:ascii="Times New Roman" w:hAnsi="Times New Roman" w:cs="Times New Roman"/>
          <w:sz w:val="24"/>
        </w:rPr>
      </w:pPr>
      <w:r w:rsidRPr="009C454D">
        <w:rPr>
          <w:rFonts w:ascii="Times New Roman" w:hAnsi="Times New Roman" w:cs="Times New Roman"/>
          <w:sz w:val="24"/>
        </w:rPr>
        <w:t>В неконтролируемом обучении у нас меньше информации об объектах. В частности, тренировочный набор данных не имеет маркированных данных, относящихся к определённому классу заранее п</w:t>
      </w:r>
      <w:r w:rsidR="00ED3321" w:rsidRPr="009C454D">
        <w:rPr>
          <w:rFonts w:ascii="Times New Roman" w:hAnsi="Times New Roman" w:cs="Times New Roman"/>
          <w:sz w:val="24"/>
        </w:rPr>
        <w:t xml:space="preserve">редопределённых данных. Наша цель сейчас - </w:t>
      </w:r>
      <w:r w:rsidRPr="009C454D">
        <w:rPr>
          <w:rFonts w:ascii="Times New Roman" w:hAnsi="Times New Roman" w:cs="Times New Roman"/>
          <w:sz w:val="24"/>
        </w:rPr>
        <w:t>наблюдать некоторое сходство между группами объектов и включать их в соответствующие кластеры. Некоторые объекты могут сильно отличаться от всех кластеров, и таким образом мы предполагаем, что эти объекты являются аномалиями.</w:t>
      </w:r>
    </w:p>
    <w:p w14:paraId="7D3DC514" w14:textId="77777777" w:rsidR="00ED3321" w:rsidRPr="009C454D" w:rsidRDefault="00335371" w:rsidP="00ED3321">
      <w:pPr>
        <w:keepNext/>
        <w:rPr>
          <w:rFonts w:ascii="Times New Roman" w:hAnsi="Times New Roman" w:cs="Times New Roman"/>
        </w:rPr>
      </w:pPr>
      <w:r w:rsidRPr="009C454D">
        <w:rPr>
          <w:rFonts w:ascii="Times New Roman" w:hAnsi="Times New Roman" w:cs="Times New Roman"/>
          <w:noProof/>
          <w:sz w:val="24"/>
          <w:lang w:eastAsia="ru-RU"/>
        </w:rPr>
        <w:drawing>
          <wp:inline distT="0" distB="0" distL="0" distR="0" wp14:anchorId="4866DDD3" wp14:editId="6AFF308F">
            <wp:extent cx="3253740" cy="178460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748" cy="1798865"/>
                    </a:xfrm>
                    <a:prstGeom prst="rect">
                      <a:avLst/>
                    </a:prstGeom>
                  </pic:spPr>
                </pic:pic>
              </a:graphicData>
            </a:graphic>
          </wp:inline>
        </w:drawing>
      </w:r>
    </w:p>
    <w:p w14:paraId="274E8733" w14:textId="7B15939E" w:rsidR="009C454D" w:rsidRPr="009C454D" w:rsidRDefault="00ED3321" w:rsidP="009C454D">
      <w:pPr>
        <w:pStyle w:val="a5"/>
        <w:ind w:left="708" w:firstLine="708"/>
        <w:rPr>
          <w:rFonts w:ascii="Times New Roman" w:hAnsi="Times New Roman" w:cs="Times New Roman"/>
          <w:sz w:val="24"/>
        </w:rPr>
      </w:pPr>
      <w:r w:rsidRPr="009C454D">
        <w:rPr>
          <w:rFonts w:ascii="Times New Roman" w:hAnsi="Times New Roman" w:cs="Times New Roman"/>
        </w:rPr>
        <w:t>Рисунок 1.7 Процесс кластеризации</w:t>
      </w:r>
      <w:r w:rsidR="00E95EDA" w:rsidRPr="009C454D">
        <w:rPr>
          <w:rFonts w:ascii="Times New Roman" w:hAnsi="Times New Roman" w:cs="Times New Roman"/>
          <w:color w:val="111111"/>
        </w:rPr>
        <w:br/>
      </w:r>
    </w:p>
    <w:p w14:paraId="61780379" w14:textId="0BE1B85A" w:rsidR="009C454D" w:rsidRPr="009C454D" w:rsidRDefault="009C454D" w:rsidP="009C454D">
      <w:pPr>
        <w:pStyle w:val="3"/>
        <w:rPr>
          <w:rFonts w:ascii="Times New Roman" w:hAnsi="Times New Roman" w:cs="Times New Roman"/>
          <w:sz w:val="26"/>
          <w:szCs w:val="26"/>
        </w:rPr>
      </w:pPr>
      <w:bookmarkStart w:id="12" w:name="_Toc85798938"/>
      <w:r w:rsidRPr="009C454D">
        <w:rPr>
          <w:rFonts w:ascii="Times New Roman" w:hAnsi="Times New Roman" w:cs="Times New Roman"/>
        </w:rPr>
        <w:t>1.4.2 Виды задач, решаемых с помощью машинного обучения</w:t>
      </w:r>
      <w:bookmarkEnd w:id="12"/>
      <w:r w:rsidRPr="009C454D">
        <w:rPr>
          <w:rFonts w:ascii="Times New Roman" w:hAnsi="Times New Roman" w:cs="Times New Roman"/>
        </w:rPr>
        <w:br/>
      </w:r>
    </w:p>
    <w:p w14:paraId="6ECF1A61" w14:textId="5CB52223" w:rsidR="009C454D" w:rsidRPr="009C454D" w:rsidRDefault="009C454D" w:rsidP="009C454D">
      <w:pPr>
        <w:rPr>
          <w:rFonts w:ascii="Times New Roman" w:hAnsi="Times New Roman" w:cs="Times New Roman"/>
          <w:sz w:val="24"/>
          <w:szCs w:val="24"/>
        </w:rPr>
      </w:pPr>
      <w:r w:rsidRPr="009C454D">
        <w:rPr>
          <w:rFonts w:ascii="Times New Roman" w:hAnsi="Times New Roman" w:cs="Times New Roman"/>
          <w:b/>
          <w:sz w:val="24"/>
          <w:szCs w:val="24"/>
        </w:rPr>
        <w:t>1)Задача регрессии</w:t>
      </w:r>
      <w:r w:rsidRPr="009C454D">
        <w:rPr>
          <w:rFonts w:ascii="Times New Roman" w:hAnsi="Times New Roman" w:cs="Times New Roman"/>
          <w:sz w:val="24"/>
          <w:szCs w:val="24"/>
        </w:rPr>
        <w:t xml:space="preserve"> – прогноз на основе выборки объектов с различными признаками.</w:t>
      </w:r>
      <w:r w:rsidRPr="009C454D">
        <w:rPr>
          <w:rFonts w:ascii="Times New Roman" w:hAnsi="Times New Roman" w:cs="Times New Roman"/>
          <w:sz w:val="24"/>
          <w:szCs w:val="24"/>
        </w:rPr>
        <w:br/>
        <w:t>Регрессия – функция, позволяющая по величине одного корреллируемого признака определить среднюю величину другого признака.</w:t>
      </w:r>
    </w:p>
    <w:p w14:paraId="5B4CF245" w14:textId="542A1E09" w:rsidR="00C27CEA" w:rsidRPr="009C454D" w:rsidRDefault="00E95EDA" w:rsidP="00C27CEA">
      <w:pPr>
        <w:rPr>
          <w:rFonts w:ascii="Times New Roman" w:hAnsi="Times New Roman" w:cs="Times New Roman"/>
          <w:sz w:val="24"/>
          <w:szCs w:val="24"/>
        </w:rPr>
      </w:pPr>
      <w:r w:rsidRPr="009C454D">
        <w:rPr>
          <w:rFonts w:ascii="Times New Roman" w:hAnsi="Times New Roman" w:cs="Times New Roman"/>
          <w:sz w:val="24"/>
          <w:szCs w:val="24"/>
        </w:rPr>
        <w:br/>
      </w:r>
      <w:r w:rsidRPr="009C454D">
        <w:rPr>
          <w:rFonts w:ascii="Times New Roman" w:hAnsi="Times New Roman" w:cs="Times New Roman"/>
          <w:b/>
          <w:bCs/>
          <w:sz w:val="24"/>
          <w:szCs w:val="24"/>
          <w:shd w:val="clear" w:color="auto" w:fill="FFFFFF"/>
        </w:rPr>
        <w:t>2)Задача классификации</w:t>
      </w:r>
      <w:r w:rsidRPr="009C454D">
        <w:rPr>
          <w:rFonts w:ascii="Times New Roman" w:hAnsi="Times New Roman" w:cs="Times New Roman"/>
          <w:sz w:val="24"/>
          <w:szCs w:val="24"/>
          <w:shd w:val="clear" w:color="auto" w:fill="FFFFFF"/>
        </w:rPr>
        <w:t> –</w:t>
      </w:r>
      <w:r w:rsidR="00C27CEA" w:rsidRPr="009C454D">
        <w:rPr>
          <w:rFonts w:ascii="Times New Roman" w:hAnsi="Times New Roman" w:cs="Times New Roman"/>
          <w:sz w:val="24"/>
          <w:szCs w:val="24"/>
          <w:shd w:val="clear" w:color="auto" w:fill="FFFFFF"/>
        </w:rPr>
        <w:t xml:space="preserve"> задача, в которой имеется множество объектов (ситуаций), разделённых, некоторым образом на классы. Задано конечное множество объектов, для которых известно, к каким классам они относятся. Это множество называется выборкой. Классовая принадлежность остальных объектов неизвестна. Требуется построить алгоритм, способный классифицировать (см. ниже) произвольный объект из исходного множества.</w:t>
      </w:r>
    </w:p>
    <w:p w14:paraId="704BA264" w14:textId="2292E5AF" w:rsidR="00C27CEA" w:rsidRPr="009C454D" w:rsidRDefault="00C27CEA" w:rsidP="00C27CEA">
      <w:pPr>
        <w:rPr>
          <w:rFonts w:ascii="Times New Roman" w:hAnsi="Times New Roman" w:cs="Times New Roman"/>
          <w:sz w:val="24"/>
          <w:szCs w:val="24"/>
          <w:shd w:val="clear" w:color="auto" w:fill="FFFFFF"/>
        </w:rPr>
      </w:pPr>
      <w:r w:rsidRPr="009C454D">
        <w:rPr>
          <w:rFonts w:ascii="Times New Roman" w:hAnsi="Times New Roman" w:cs="Times New Roman"/>
          <w:sz w:val="24"/>
          <w:szCs w:val="24"/>
          <w:shd w:val="clear" w:color="auto" w:fill="FFFFFF"/>
        </w:rPr>
        <w:t>Классифицировать объект — значит, указать номер (или наименование) класса, к которому относится данный объект.</w:t>
      </w:r>
    </w:p>
    <w:p w14:paraId="3FC56B31" w14:textId="28DBB877" w:rsidR="006D57D5" w:rsidRPr="009C454D" w:rsidRDefault="00C27CEA" w:rsidP="006D57D5">
      <w:pPr>
        <w:rPr>
          <w:rFonts w:ascii="Times New Roman" w:hAnsi="Times New Roman" w:cs="Times New Roman"/>
          <w:sz w:val="24"/>
          <w:szCs w:val="24"/>
          <w:shd w:val="clear" w:color="auto" w:fill="FFFFFF"/>
        </w:rPr>
      </w:pPr>
      <w:r w:rsidRPr="009C454D">
        <w:rPr>
          <w:rFonts w:ascii="Times New Roman" w:hAnsi="Times New Roman" w:cs="Times New Roman"/>
          <w:sz w:val="24"/>
          <w:szCs w:val="24"/>
          <w:shd w:val="clear" w:color="auto" w:fill="FFFFFF"/>
        </w:rPr>
        <w:lastRenderedPageBreak/>
        <w:t>Классификация объекта — номер или наименование класса, выдаваемый алгоритмом классификации в результате его применения к данному конкретному объекту.</w:t>
      </w:r>
      <w:r w:rsidR="00E95EDA" w:rsidRPr="009C454D">
        <w:rPr>
          <w:rFonts w:ascii="Times New Roman" w:hAnsi="Times New Roman" w:cs="Times New Roman"/>
          <w:sz w:val="24"/>
          <w:szCs w:val="24"/>
        </w:rPr>
        <w:br/>
      </w:r>
      <w:r w:rsidR="00E95EDA" w:rsidRPr="009C454D">
        <w:rPr>
          <w:rFonts w:ascii="Times New Roman" w:hAnsi="Times New Roman" w:cs="Times New Roman"/>
          <w:sz w:val="24"/>
          <w:szCs w:val="24"/>
        </w:rPr>
        <w:br/>
      </w:r>
      <w:r w:rsidR="00E95EDA" w:rsidRPr="009C454D">
        <w:rPr>
          <w:rFonts w:ascii="Times New Roman" w:hAnsi="Times New Roman" w:cs="Times New Roman"/>
          <w:b/>
          <w:bCs/>
          <w:sz w:val="24"/>
          <w:szCs w:val="24"/>
          <w:shd w:val="clear" w:color="auto" w:fill="FFFFFF"/>
        </w:rPr>
        <w:t>3)Задача кластеризации</w:t>
      </w:r>
      <w:r w:rsidR="00E95EDA" w:rsidRPr="009C454D">
        <w:rPr>
          <w:rFonts w:ascii="Times New Roman" w:hAnsi="Times New Roman" w:cs="Times New Roman"/>
          <w:sz w:val="24"/>
          <w:szCs w:val="24"/>
          <w:shd w:val="clear" w:color="auto" w:fill="FFFFFF"/>
        </w:rPr>
        <w:t xml:space="preserve"> – </w:t>
      </w:r>
      <w:r w:rsidR="006D57D5" w:rsidRPr="009C454D">
        <w:rPr>
          <w:rFonts w:ascii="Times New Roman" w:hAnsi="Times New Roman" w:cs="Times New Roman"/>
          <w:sz w:val="24"/>
          <w:szCs w:val="24"/>
          <w:shd w:val="clear" w:color="auto" w:fill="FFFFFF"/>
        </w:rPr>
        <w:t xml:space="preserve">группировка множества объектов на подмножества (кластеры) таким образом, чтобы объекты из одного кластера были более похожи друг на друга, чем на объекты из других кластеров по какому-либо критерию. </w:t>
      </w:r>
    </w:p>
    <w:p w14:paraId="63EE56DD" w14:textId="25184006" w:rsidR="00E95EDA" w:rsidRPr="009C454D" w:rsidRDefault="00E95EDA" w:rsidP="006D57D5">
      <w:pPr>
        <w:rPr>
          <w:rFonts w:ascii="Times New Roman" w:hAnsi="Times New Roman" w:cs="Times New Roman"/>
          <w:sz w:val="24"/>
          <w:szCs w:val="24"/>
        </w:rPr>
      </w:pPr>
      <w:r w:rsidRPr="009C454D">
        <w:rPr>
          <w:rFonts w:ascii="Times New Roman" w:hAnsi="Times New Roman" w:cs="Times New Roman"/>
          <w:sz w:val="24"/>
          <w:szCs w:val="24"/>
        </w:rPr>
        <w:br/>
      </w:r>
      <w:r w:rsidRPr="009C454D">
        <w:rPr>
          <w:rFonts w:ascii="Times New Roman" w:hAnsi="Times New Roman" w:cs="Times New Roman"/>
          <w:b/>
          <w:bCs/>
          <w:sz w:val="24"/>
          <w:szCs w:val="24"/>
          <w:shd w:val="clear" w:color="auto" w:fill="FFFFFF"/>
        </w:rPr>
        <w:t>4)Задача уменьшения размерности</w:t>
      </w:r>
      <w:r w:rsidRPr="009C454D">
        <w:rPr>
          <w:rFonts w:ascii="Times New Roman" w:hAnsi="Times New Roman" w:cs="Times New Roman"/>
          <w:sz w:val="24"/>
          <w:szCs w:val="24"/>
          <w:shd w:val="clear" w:color="auto" w:fill="FFFFFF"/>
        </w:rPr>
        <w:t> – сведение большого числа п</w:t>
      </w:r>
      <w:r w:rsidR="006D57D5" w:rsidRPr="009C454D">
        <w:rPr>
          <w:rFonts w:ascii="Times New Roman" w:hAnsi="Times New Roman" w:cs="Times New Roman"/>
          <w:sz w:val="24"/>
          <w:szCs w:val="24"/>
          <w:shd w:val="clear" w:color="auto" w:fill="FFFFFF"/>
        </w:rPr>
        <w:t>ризнаков к меньшему</w:t>
      </w:r>
      <w:r w:rsidRPr="009C454D">
        <w:rPr>
          <w:rFonts w:ascii="Times New Roman" w:hAnsi="Times New Roman" w:cs="Times New Roman"/>
          <w:sz w:val="24"/>
          <w:szCs w:val="24"/>
          <w:shd w:val="clear" w:color="auto" w:fill="FFFFFF"/>
        </w:rPr>
        <w:t xml:space="preserve"> для удобства их последующей визуализации (например, сжатие данных).</w:t>
      </w:r>
      <w:r w:rsidRPr="009C454D">
        <w:rPr>
          <w:rFonts w:ascii="Times New Roman" w:hAnsi="Times New Roman" w:cs="Times New Roman"/>
          <w:sz w:val="24"/>
          <w:szCs w:val="24"/>
        </w:rPr>
        <w:br/>
      </w:r>
      <w:r w:rsidRPr="009C454D">
        <w:rPr>
          <w:rFonts w:ascii="Times New Roman" w:hAnsi="Times New Roman" w:cs="Times New Roman"/>
          <w:sz w:val="24"/>
          <w:szCs w:val="24"/>
        </w:rPr>
        <w:br/>
      </w:r>
      <w:r w:rsidRPr="009C454D">
        <w:rPr>
          <w:rFonts w:ascii="Times New Roman" w:hAnsi="Times New Roman" w:cs="Times New Roman"/>
          <w:b/>
          <w:bCs/>
          <w:sz w:val="24"/>
          <w:szCs w:val="24"/>
          <w:shd w:val="clear" w:color="auto" w:fill="FFFFFF"/>
        </w:rPr>
        <w:t>5)Задача выявления аномалий</w:t>
      </w:r>
      <w:r w:rsidRPr="009C454D">
        <w:rPr>
          <w:rFonts w:ascii="Times New Roman" w:hAnsi="Times New Roman" w:cs="Times New Roman"/>
          <w:sz w:val="24"/>
          <w:szCs w:val="24"/>
          <w:shd w:val="clear" w:color="auto" w:fill="FFFFFF"/>
        </w:rPr>
        <w:t xml:space="preserve"> – отделение аномалий от стандартных случаев. </w:t>
      </w:r>
      <w:r w:rsidR="006D57D5" w:rsidRPr="009C454D">
        <w:rPr>
          <w:rFonts w:ascii="Times New Roman" w:hAnsi="Times New Roman" w:cs="Times New Roman"/>
          <w:sz w:val="24"/>
          <w:szCs w:val="24"/>
          <w:shd w:val="clear" w:color="auto" w:fill="FFFFFF"/>
        </w:rPr>
        <w:t>Наличие в нем признаков избыточных, неинформативных или слабо информативных может понизить эффективность модели, а после такого преобразования она упрощается, и соответственно уменьшается размер набора данных в памяти и ускоряется работа алгоритмов ML на нем.</w:t>
      </w:r>
      <w:r w:rsidR="00335371" w:rsidRPr="009C454D">
        <w:rPr>
          <w:rFonts w:ascii="Times New Roman" w:hAnsi="Times New Roman" w:cs="Times New Roman"/>
          <w:sz w:val="24"/>
          <w:szCs w:val="24"/>
          <w:shd w:val="clear" w:color="auto" w:fill="FFFFFF"/>
        </w:rPr>
        <w:br/>
      </w:r>
    </w:p>
    <w:p w14:paraId="745918D9" w14:textId="3104EADA" w:rsidR="00335371" w:rsidRPr="0084482A" w:rsidRDefault="00335371" w:rsidP="00335371">
      <w:pPr>
        <w:rPr>
          <w:rFonts w:ascii="Times New Roman" w:hAnsi="Times New Roman" w:cs="Times New Roman"/>
          <w:color w:val="767171" w:themeColor="background2" w:themeShade="80"/>
          <w:sz w:val="24"/>
          <w:szCs w:val="24"/>
        </w:rPr>
      </w:pPr>
      <w:r w:rsidRPr="009C454D">
        <w:rPr>
          <w:rFonts w:ascii="Times New Roman" w:hAnsi="Times New Roman" w:cs="Times New Roman"/>
          <w:sz w:val="24"/>
          <w:szCs w:val="24"/>
        </w:rPr>
        <w:t xml:space="preserve">В исследовательской работе я буду использовать нейросети для решения задач классификации. Эта задача охватывает наибольший спектр областей человеческой жизни и может быть применена в разных сферах деятельности. </w:t>
      </w:r>
      <w:r w:rsidR="00426B93" w:rsidRPr="009C454D">
        <w:rPr>
          <w:rFonts w:ascii="Times New Roman" w:hAnsi="Times New Roman" w:cs="Times New Roman"/>
          <w:sz w:val="24"/>
          <w:szCs w:val="24"/>
        </w:rPr>
        <w:t>В качестве примера, я хочу решить задачу определения мод</w:t>
      </w:r>
      <w:r w:rsidR="00ED3321" w:rsidRPr="009C454D">
        <w:rPr>
          <w:rFonts w:ascii="Times New Roman" w:hAnsi="Times New Roman" w:cs="Times New Roman"/>
          <w:sz w:val="24"/>
          <w:szCs w:val="24"/>
        </w:rPr>
        <w:t xml:space="preserve">ели автомобиля по фотографии </w:t>
      </w:r>
      <w:r w:rsidR="00ED3321" w:rsidRPr="0084482A">
        <w:rPr>
          <w:rFonts w:ascii="Times New Roman" w:hAnsi="Times New Roman" w:cs="Times New Roman"/>
          <w:color w:val="767171" w:themeColor="background2" w:themeShade="80"/>
          <w:sz w:val="24"/>
          <w:szCs w:val="24"/>
        </w:rPr>
        <w:t>(в</w:t>
      </w:r>
      <w:r w:rsidR="00426B93" w:rsidRPr="0084482A">
        <w:rPr>
          <w:rFonts w:ascii="Times New Roman" w:hAnsi="Times New Roman" w:cs="Times New Roman"/>
          <w:color w:val="767171" w:themeColor="background2" w:themeShade="80"/>
          <w:sz w:val="24"/>
          <w:szCs w:val="24"/>
        </w:rPr>
        <w:t xml:space="preserve"> теории это может быть применимо для сравнения нарисованного человеком автомобиля, с похожим на него, реально существующим автомобилем, после конвертации входного изображения в набор пикселей</w:t>
      </w:r>
      <w:r w:rsidR="00ED3321" w:rsidRPr="0084482A">
        <w:rPr>
          <w:rFonts w:ascii="Times New Roman" w:hAnsi="Times New Roman" w:cs="Times New Roman"/>
          <w:color w:val="767171" w:themeColor="background2" w:themeShade="80"/>
          <w:sz w:val="24"/>
          <w:szCs w:val="24"/>
        </w:rPr>
        <w:t xml:space="preserve"> (для дипломной работы)).</w:t>
      </w:r>
    </w:p>
    <w:p w14:paraId="5DD3002A" w14:textId="77777777" w:rsidR="00E95EDA" w:rsidRPr="009C454D" w:rsidRDefault="00E95EDA" w:rsidP="001F1432">
      <w:pPr>
        <w:rPr>
          <w:rFonts w:ascii="Times New Roman" w:hAnsi="Times New Roman" w:cs="Times New Roman"/>
          <w:sz w:val="24"/>
        </w:rPr>
      </w:pPr>
      <w:bookmarkStart w:id="13" w:name="_GoBack"/>
      <w:bookmarkEnd w:id="13"/>
    </w:p>
    <w:p w14:paraId="550BC843" w14:textId="5C6C3135" w:rsidR="0026606E" w:rsidRPr="009C454D" w:rsidRDefault="0026606E" w:rsidP="0026606E">
      <w:pPr>
        <w:pStyle w:val="1"/>
        <w:rPr>
          <w:rFonts w:ascii="Times New Roman" w:hAnsi="Times New Roman" w:cs="Times New Roman"/>
          <w:sz w:val="28"/>
        </w:rPr>
      </w:pPr>
      <w:bookmarkStart w:id="14" w:name="_Toc85798939"/>
      <w:r w:rsidRPr="009C454D">
        <w:rPr>
          <w:rFonts w:ascii="Times New Roman" w:hAnsi="Times New Roman" w:cs="Times New Roman"/>
          <w:sz w:val="28"/>
        </w:rPr>
        <w:t>2. Разработка алгоритма распознавания объекта на изображении</w:t>
      </w:r>
      <w:bookmarkEnd w:id="14"/>
    </w:p>
    <w:p w14:paraId="3DA8B564" w14:textId="77777777" w:rsidR="0001286A" w:rsidRPr="009C454D" w:rsidRDefault="0001286A" w:rsidP="0001286A">
      <w:pPr>
        <w:rPr>
          <w:rFonts w:ascii="Times New Roman" w:hAnsi="Times New Roman" w:cs="Times New Roman"/>
        </w:rPr>
      </w:pPr>
    </w:p>
    <w:p w14:paraId="400EA68E" w14:textId="4EA293A4" w:rsidR="0026606E" w:rsidRPr="009C454D" w:rsidRDefault="0001286A" w:rsidP="0001286A">
      <w:pPr>
        <w:pStyle w:val="2"/>
        <w:rPr>
          <w:rStyle w:val="20"/>
          <w:rFonts w:ascii="Times New Roman" w:eastAsiaTheme="minorHAnsi" w:hAnsi="Times New Roman" w:cs="Times New Roman"/>
        </w:rPr>
      </w:pPr>
      <w:bookmarkStart w:id="15" w:name="_Toc85798940"/>
      <w:r w:rsidRPr="009C454D">
        <w:rPr>
          <w:rFonts w:ascii="Times New Roman" w:eastAsiaTheme="minorHAnsi" w:hAnsi="Times New Roman" w:cs="Times New Roman"/>
        </w:rPr>
        <w:t xml:space="preserve">2.1 </w:t>
      </w:r>
      <w:r w:rsidR="00197E96" w:rsidRPr="009C454D">
        <w:rPr>
          <w:rFonts w:ascii="Times New Roman" w:eastAsiaTheme="minorHAnsi" w:hAnsi="Times New Roman" w:cs="Times New Roman"/>
        </w:rPr>
        <w:t>KNN</w:t>
      </w:r>
      <w:bookmarkEnd w:id="15"/>
    </w:p>
    <w:p w14:paraId="39341B3B" w14:textId="7AD4CE25" w:rsidR="00311D34" w:rsidRPr="009C454D" w:rsidRDefault="00197E96" w:rsidP="0026606E">
      <w:pPr>
        <w:rPr>
          <w:rFonts w:ascii="Times New Roman" w:hAnsi="Times New Roman" w:cs="Times New Roman"/>
          <w:sz w:val="24"/>
        </w:rPr>
      </w:pPr>
      <w:r w:rsidRPr="009C454D">
        <w:rPr>
          <w:rFonts w:ascii="Times New Roman" w:hAnsi="Times New Roman" w:cs="Times New Roman"/>
          <w:sz w:val="24"/>
        </w:rPr>
        <w:t>Распознавание объектов на</w:t>
      </w:r>
      <w:r w:rsidR="0001286A" w:rsidRPr="009C454D">
        <w:rPr>
          <w:rFonts w:ascii="Times New Roman" w:hAnsi="Times New Roman" w:cs="Times New Roman"/>
          <w:sz w:val="24"/>
        </w:rPr>
        <w:t xml:space="preserve"> изображении</w:t>
      </w:r>
      <w:r w:rsidR="00311D34" w:rsidRPr="009C454D">
        <w:rPr>
          <w:rFonts w:ascii="Times New Roman" w:hAnsi="Times New Roman" w:cs="Times New Roman"/>
          <w:sz w:val="24"/>
        </w:rPr>
        <w:t xml:space="preserve"> </w:t>
      </w:r>
      <w:r w:rsidRPr="009C454D">
        <w:rPr>
          <w:rFonts w:ascii="Times New Roman" w:hAnsi="Times New Roman" w:cs="Times New Roman"/>
          <w:sz w:val="24"/>
        </w:rPr>
        <w:t xml:space="preserve">буду выполнять с помощью метода </w:t>
      </w:r>
      <w:r w:rsidR="00311D34" w:rsidRPr="009C454D">
        <w:rPr>
          <w:rFonts w:ascii="Times New Roman" w:hAnsi="Times New Roman" w:cs="Times New Roman"/>
          <w:sz w:val="24"/>
          <w:lang w:val="en-US"/>
        </w:rPr>
        <w:t>kNN</w:t>
      </w:r>
      <w:r w:rsidR="00ED3321" w:rsidRPr="009C454D">
        <w:rPr>
          <w:rFonts w:ascii="Times New Roman" w:hAnsi="Times New Roman" w:cs="Times New Roman"/>
          <w:sz w:val="24"/>
        </w:rPr>
        <w:t xml:space="preserve"> </w:t>
      </w:r>
      <w:r w:rsidR="00311D34" w:rsidRPr="009C454D">
        <w:rPr>
          <w:rFonts w:ascii="Times New Roman" w:hAnsi="Times New Roman" w:cs="Times New Roman"/>
          <w:sz w:val="24"/>
        </w:rPr>
        <w:t>(метод k-ближайших соседей (k-nearest neighbors algorithm)).</w:t>
      </w:r>
    </w:p>
    <w:p w14:paraId="47FDBB69" w14:textId="07416DE3" w:rsidR="00197E96" w:rsidRPr="009C454D" w:rsidRDefault="00197E96" w:rsidP="00197E96">
      <w:pPr>
        <w:pStyle w:val="a4"/>
        <w:shd w:val="clear" w:color="auto" w:fill="FFFFFF"/>
        <w:spacing w:before="120" w:after="120"/>
        <w:rPr>
          <w:noProof/>
        </w:rPr>
      </w:pPr>
      <w:r w:rsidRPr="009C454D">
        <w:rPr>
          <w:noProof/>
        </w:rPr>
        <w:t>В случае использования метода для классификации объект присваивается тому классу, который является наиболее распространённым среди k соседей данного элемента, классы которых уже известны. В случае использования метода для регрессии, объекту присваивается среднее значение по k ближайшим к нему объектам, значения которых уже известны.</w:t>
      </w:r>
    </w:p>
    <w:p w14:paraId="0879ACB3" w14:textId="5D78AB48" w:rsidR="00197E96" w:rsidRPr="009C454D" w:rsidRDefault="00197E96" w:rsidP="00197E96">
      <w:pPr>
        <w:pStyle w:val="a4"/>
        <w:shd w:val="clear" w:color="auto" w:fill="FFFFFF"/>
        <w:spacing w:before="120" w:beforeAutospacing="0" w:after="120" w:afterAutospacing="0"/>
        <w:rPr>
          <w:noProof/>
        </w:rPr>
      </w:pPr>
      <w:r w:rsidRPr="009C454D">
        <w:rPr>
          <w:noProof/>
        </w:rPr>
        <w:t>Алгоритм может быть применим к выборкам с большим количеством атрибутов (многомерным). Для этого перед применением нужно определить функцию расстояния; классический вариант такой функции — евклидова метрика.</w:t>
      </w:r>
    </w:p>
    <w:p w14:paraId="794FE1A4" w14:textId="0890446C" w:rsidR="0001286A" w:rsidRPr="009C454D" w:rsidRDefault="0001286A" w:rsidP="00197E96">
      <w:pPr>
        <w:pStyle w:val="a4"/>
        <w:shd w:val="clear" w:color="auto" w:fill="FFFFFF"/>
        <w:spacing w:before="120" w:beforeAutospacing="0" w:after="120" w:afterAutospacing="0"/>
        <w:rPr>
          <w:noProof/>
        </w:rPr>
      </w:pPr>
    </w:p>
    <w:p w14:paraId="219D8FD2" w14:textId="34A321B0" w:rsidR="0001286A" w:rsidRPr="009C454D" w:rsidRDefault="0001286A" w:rsidP="0001286A">
      <w:pPr>
        <w:pStyle w:val="a4"/>
        <w:shd w:val="clear" w:color="auto" w:fill="FFFFFF"/>
        <w:spacing w:before="120" w:beforeAutospacing="0" w:after="120" w:afterAutospacing="0"/>
        <w:rPr>
          <w:noProof/>
        </w:rPr>
      </w:pPr>
      <w:r w:rsidRPr="009C454D">
        <w:rPr>
          <w:szCs w:val="22"/>
        </w:rPr>
        <w:t>Пример классификации </w:t>
      </w:r>
      <w:r w:rsidRPr="009C454D">
        <w:rPr>
          <w:lang w:val="en-US"/>
        </w:rPr>
        <w:t>k</w:t>
      </w:r>
      <w:r w:rsidRPr="009C454D">
        <w:rPr>
          <w:szCs w:val="22"/>
        </w:rPr>
        <w:t>-ближайших соседей.</w:t>
      </w:r>
    </w:p>
    <w:p w14:paraId="7C87FC2E" w14:textId="77777777" w:rsidR="00197E96" w:rsidRPr="009C454D" w:rsidRDefault="00311D34" w:rsidP="00197E96">
      <w:pPr>
        <w:pStyle w:val="a4"/>
        <w:keepNext/>
        <w:shd w:val="clear" w:color="auto" w:fill="FFFFFF"/>
        <w:spacing w:before="120" w:beforeAutospacing="0" w:after="120" w:afterAutospacing="0"/>
      </w:pPr>
      <w:r w:rsidRPr="009C454D">
        <w:rPr>
          <w:noProof/>
        </w:rPr>
        <w:lastRenderedPageBreak/>
        <w:drawing>
          <wp:inline distT="0" distB="0" distL="0" distR="0" wp14:anchorId="0CCB5CBC" wp14:editId="2661C7DA">
            <wp:extent cx="1769065" cy="16002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8611" cy="1608835"/>
                    </a:xfrm>
                    <a:prstGeom prst="rect">
                      <a:avLst/>
                    </a:prstGeom>
                    <a:noFill/>
                    <a:ln>
                      <a:noFill/>
                    </a:ln>
                  </pic:spPr>
                </pic:pic>
              </a:graphicData>
            </a:graphic>
          </wp:inline>
        </w:drawing>
      </w:r>
    </w:p>
    <w:p w14:paraId="117B6A71" w14:textId="35A26973" w:rsidR="00311D34" w:rsidRPr="009C454D" w:rsidRDefault="00197E96" w:rsidP="00197E96">
      <w:pPr>
        <w:pStyle w:val="a5"/>
        <w:rPr>
          <w:rFonts w:ascii="Times New Roman" w:hAnsi="Times New Roman" w:cs="Times New Roman"/>
          <w:color w:val="202122"/>
          <w:sz w:val="21"/>
          <w:szCs w:val="21"/>
        </w:rPr>
      </w:pPr>
      <w:r w:rsidRPr="009C454D">
        <w:rPr>
          <w:rFonts w:ascii="Times New Roman" w:hAnsi="Times New Roman" w:cs="Times New Roman"/>
        </w:rPr>
        <w:t xml:space="preserve">Рисунок 2.1 Пример классификации </w:t>
      </w:r>
      <w:r w:rsidRPr="009C454D">
        <w:rPr>
          <w:rFonts w:ascii="Times New Roman" w:hAnsi="Times New Roman" w:cs="Times New Roman"/>
          <w:lang w:val="en-US"/>
        </w:rPr>
        <w:t>K</w:t>
      </w:r>
      <w:r w:rsidRPr="009C454D">
        <w:rPr>
          <w:rFonts w:ascii="Times New Roman" w:hAnsi="Times New Roman" w:cs="Times New Roman"/>
        </w:rPr>
        <w:t>-ближайших соседей</w:t>
      </w:r>
    </w:p>
    <w:p w14:paraId="714AA79D" w14:textId="77777777" w:rsidR="0001286A" w:rsidRPr="009C454D" w:rsidRDefault="00AB0274" w:rsidP="00197E96">
      <w:pPr>
        <w:rPr>
          <w:rFonts w:ascii="Times New Roman" w:hAnsi="Times New Roman" w:cs="Times New Roman"/>
          <w:sz w:val="24"/>
        </w:rPr>
      </w:pPr>
      <w:r w:rsidRPr="009C454D">
        <w:rPr>
          <w:rFonts w:ascii="Times New Roman" w:hAnsi="Times New Roman" w:cs="Times New Roman"/>
          <w:sz w:val="24"/>
        </w:rPr>
        <w:t>Тестовый образец (зелёный круг) должен быть классифицирован как синий квадрат (класс 1) или как</w:t>
      </w:r>
      <w:r w:rsidR="0001286A" w:rsidRPr="009C454D">
        <w:rPr>
          <w:rFonts w:ascii="Times New Roman" w:hAnsi="Times New Roman" w:cs="Times New Roman"/>
          <w:sz w:val="24"/>
        </w:rPr>
        <w:t xml:space="preserve"> красный треугольник (класс 2):</w:t>
      </w:r>
    </w:p>
    <w:p w14:paraId="54B02643" w14:textId="08FCD8C9" w:rsidR="0001286A" w:rsidRPr="009C454D" w:rsidRDefault="0001286A" w:rsidP="0001286A">
      <w:pPr>
        <w:pStyle w:val="a7"/>
        <w:numPr>
          <w:ilvl w:val="0"/>
          <w:numId w:val="1"/>
        </w:numPr>
        <w:rPr>
          <w:rFonts w:ascii="Times New Roman" w:hAnsi="Times New Roman" w:cs="Times New Roman"/>
          <w:sz w:val="24"/>
        </w:rPr>
      </w:pPr>
      <w:r w:rsidRPr="009C454D">
        <w:rPr>
          <w:rFonts w:ascii="Times New Roman" w:hAnsi="Times New Roman" w:cs="Times New Roman"/>
          <w:sz w:val="24"/>
        </w:rPr>
        <w:t>если k = 3, то он классифицируется как 2-й класс</w:t>
      </w:r>
      <w:r w:rsidRPr="009C454D">
        <w:rPr>
          <w:rFonts w:ascii="Times New Roman" w:hAnsi="Times New Roman" w:cs="Times New Roman"/>
          <w:sz w:val="24"/>
        </w:rPr>
        <w:br/>
        <w:t>(внутри меньшего круга 2 треугольника и только 1 квадрат);</w:t>
      </w:r>
    </w:p>
    <w:p w14:paraId="0512444F" w14:textId="50F54ADD" w:rsidR="00AB0274" w:rsidRPr="009C454D" w:rsidRDefault="0001286A" w:rsidP="0001286A">
      <w:pPr>
        <w:pStyle w:val="a7"/>
        <w:numPr>
          <w:ilvl w:val="0"/>
          <w:numId w:val="1"/>
        </w:numPr>
        <w:rPr>
          <w:rFonts w:ascii="Times New Roman" w:hAnsi="Times New Roman" w:cs="Times New Roman"/>
          <w:sz w:val="24"/>
        </w:rPr>
      </w:pPr>
      <w:r w:rsidRPr="009C454D">
        <w:rPr>
          <w:rFonts w:ascii="Times New Roman" w:hAnsi="Times New Roman" w:cs="Times New Roman"/>
          <w:sz w:val="24"/>
        </w:rPr>
        <w:t xml:space="preserve">если k = 5, то он будет классифицирован как 1-й класс </w:t>
      </w:r>
      <w:r w:rsidRPr="009C454D">
        <w:rPr>
          <w:rFonts w:ascii="Times New Roman" w:hAnsi="Times New Roman" w:cs="Times New Roman"/>
          <w:sz w:val="24"/>
        </w:rPr>
        <w:br/>
        <w:t>(3 квадрата против 2 треугольников внутри большего круга);</w:t>
      </w:r>
      <w:r w:rsidRPr="009C454D">
        <w:rPr>
          <w:rFonts w:ascii="Times New Roman" w:hAnsi="Times New Roman" w:cs="Times New Roman"/>
          <w:sz w:val="24"/>
        </w:rPr>
        <w:br/>
      </w:r>
    </w:p>
    <w:p w14:paraId="6D45F000" w14:textId="3F45690C" w:rsidR="0001286A" w:rsidRPr="009C454D" w:rsidRDefault="0001286A" w:rsidP="0001286A">
      <w:pPr>
        <w:pStyle w:val="2"/>
        <w:rPr>
          <w:rFonts w:ascii="Times New Roman" w:hAnsi="Times New Roman" w:cs="Times New Roman"/>
        </w:rPr>
      </w:pPr>
      <w:bookmarkStart w:id="16" w:name="_Toc85798941"/>
      <w:r w:rsidRPr="009C454D">
        <w:rPr>
          <w:rFonts w:ascii="Times New Roman" w:hAnsi="Times New Roman" w:cs="Times New Roman"/>
        </w:rPr>
        <w:t>2.2 Нормализация</w:t>
      </w:r>
      <w:bookmarkEnd w:id="16"/>
    </w:p>
    <w:p w14:paraId="027542B8" w14:textId="458BA741" w:rsidR="0001286A" w:rsidRPr="009C454D" w:rsidRDefault="0001286A" w:rsidP="0001286A">
      <w:pPr>
        <w:rPr>
          <w:rFonts w:ascii="Times New Roman" w:hAnsi="Times New Roman" w:cs="Times New Roman"/>
          <w:sz w:val="24"/>
        </w:rPr>
      </w:pPr>
      <w:r w:rsidRPr="009C454D">
        <w:rPr>
          <w:rFonts w:ascii="Times New Roman" w:hAnsi="Times New Roman" w:cs="Times New Roman"/>
          <w:sz w:val="24"/>
        </w:rPr>
        <w:t>Разные атрибуты могут иметь разный диапазон представленных значений в выборке (например, атрибут А представлен в диапазоне от 0.1 до 0.5, а атрибут Б представлен в диапазоне от 1000 до 5000), то значения дистанции могут сильно зависеть от атрибутов с бо́льшими диапазонами. Поэтому данные обычно подлежат нормализации. При кластерном анализе есть два основных способа нормализации данных: минимакс-нормализация и Z-нормализация.</w:t>
      </w:r>
    </w:p>
    <w:p w14:paraId="678D33BB" w14:textId="77777777" w:rsidR="0001286A" w:rsidRPr="009C454D" w:rsidRDefault="0001286A" w:rsidP="0001286A">
      <w:pPr>
        <w:rPr>
          <w:rFonts w:ascii="Times New Roman" w:hAnsi="Times New Roman" w:cs="Times New Roman"/>
          <w:sz w:val="24"/>
        </w:rPr>
      </w:pPr>
      <w:r w:rsidRPr="009C454D">
        <w:rPr>
          <w:rFonts w:ascii="Times New Roman" w:hAnsi="Times New Roman" w:cs="Times New Roman"/>
          <w:sz w:val="24"/>
        </w:rPr>
        <w:t>Минимакс-нормализация осуществляется следующим образом:</w:t>
      </w:r>
    </w:p>
    <w:p w14:paraId="2F067131" w14:textId="6626200B" w:rsidR="0001286A" w:rsidRPr="009C454D" w:rsidRDefault="0001286A" w:rsidP="0001286A">
      <w:pPr>
        <w:rPr>
          <w:rFonts w:ascii="Times New Roman" w:hAnsi="Times New Roman" w:cs="Times New Roman"/>
          <w:sz w:val="24"/>
        </w:rPr>
      </w:pPr>
      <m:oMathPara>
        <m:oMath>
          <m:sSup>
            <m:sSupPr>
              <m:ctrlPr>
                <w:rPr>
                  <w:rFonts w:ascii="Cambria Math" w:hAnsi="Cambria Math" w:cs="Times New Roman"/>
                  <w:i/>
                  <w:sz w:val="24"/>
                  <w:szCs w:val="24"/>
                  <w:lang w:val="en-US" w:eastAsia="ru-RU"/>
                </w:rPr>
              </m:ctrlPr>
            </m:sSupPr>
            <m:e>
              <m:r>
                <w:rPr>
                  <w:rFonts w:ascii="Cambria Math" w:hAnsi="Cambria Math" w:cs="Times New Roman"/>
                  <w:sz w:val="24"/>
                  <w:szCs w:val="24"/>
                  <w:lang w:val="en-US" w:eastAsia="ru-RU"/>
                </w:rPr>
                <m:t>x</m:t>
              </m:r>
            </m:e>
            <m:sup>
              <m:r>
                <w:rPr>
                  <w:rFonts w:ascii="Cambria Math" w:hAnsi="Cambria Math" w:cs="Times New Roman"/>
                  <w:sz w:val="24"/>
                  <w:szCs w:val="24"/>
                  <w:lang w:val="en-US" w:eastAsia="ru-RU"/>
                </w:rPr>
                <m:t>'</m:t>
              </m:r>
            </m:sup>
          </m:sSup>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x-</m:t>
              </m:r>
              <m:r>
                <m:rPr>
                  <m:sty m:val="p"/>
                </m:rPr>
                <w:rPr>
                  <w:rFonts w:ascii="Cambria Math" w:hAnsi="Cambria Math" w:cs="Times New Roman"/>
                  <w:sz w:val="24"/>
                  <w:szCs w:val="24"/>
                  <w:lang w:eastAsia="ru-RU"/>
                </w:rPr>
                <m:t>min⁡</m:t>
              </m:r>
              <m:r>
                <w:rPr>
                  <w:rFonts w:ascii="Cambria Math" w:hAnsi="Cambria Math" w:cs="Times New Roman"/>
                  <w:sz w:val="24"/>
                  <w:szCs w:val="24"/>
                  <w:lang w:eastAsia="ru-RU"/>
                </w:rPr>
                <m:t>[X]</m:t>
              </m:r>
            </m:num>
            <m:den>
              <m:func>
                <m:funcPr>
                  <m:ctrlPr>
                    <w:rPr>
                      <w:rFonts w:ascii="Cambria Math" w:hAnsi="Cambria Math" w:cs="Times New Roman"/>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X</m:t>
                      </m:r>
                    </m:e>
                  </m:d>
                </m:e>
              </m:func>
              <m:r>
                <w:rPr>
                  <w:rFonts w:ascii="Cambria Math" w:hAnsi="Cambria Math" w:cs="Times New Roman"/>
                  <w:sz w:val="24"/>
                  <w:szCs w:val="24"/>
                  <w:lang w:eastAsia="ru-RU"/>
                </w:rPr>
                <m:t>-</m:t>
              </m:r>
              <m:r>
                <m:rPr>
                  <m:sty m:val="p"/>
                </m:rPr>
                <w:rPr>
                  <w:rFonts w:ascii="Cambria Math" w:hAnsi="Cambria Math" w:cs="Times New Roman"/>
                  <w:sz w:val="24"/>
                  <w:szCs w:val="24"/>
                  <w:lang w:eastAsia="ru-RU"/>
                </w:rPr>
                <m:t>min⁡</m:t>
              </m:r>
              <m:r>
                <w:rPr>
                  <w:rFonts w:ascii="Cambria Math" w:hAnsi="Cambria Math" w:cs="Times New Roman"/>
                  <w:sz w:val="24"/>
                  <w:szCs w:val="24"/>
                  <w:lang w:eastAsia="ru-RU"/>
                </w:rPr>
                <m:t>[X]</m:t>
              </m:r>
            </m:den>
          </m:f>
        </m:oMath>
      </m:oMathPara>
    </w:p>
    <w:p w14:paraId="6B23636E" w14:textId="74D0ECCA" w:rsidR="0001286A" w:rsidRPr="009C454D" w:rsidRDefault="0001286A" w:rsidP="0001286A">
      <w:pPr>
        <w:rPr>
          <w:rFonts w:ascii="Times New Roman" w:hAnsi="Times New Roman" w:cs="Times New Roman"/>
          <w:sz w:val="24"/>
        </w:rPr>
      </w:pPr>
      <w:r w:rsidRPr="009C454D">
        <w:rPr>
          <w:rFonts w:ascii="Times New Roman" w:hAnsi="Times New Roman" w:cs="Times New Roman"/>
          <w:sz w:val="24"/>
        </w:rPr>
        <w:t>в этом случае все значения будут лежать в диапазоне о</w:t>
      </w:r>
      <w:r w:rsidR="00C25D40" w:rsidRPr="009C454D">
        <w:rPr>
          <w:rFonts w:ascii="Times New Roman" w:hAnsi="Times New Roman" w:cs="Times New Roman"/>
          <w:sz w:val="24"/>
        </w:rPr>
        <w:t>т 0 до 1</w:t>
      </w:r>
      <w:r w:rsidRPr="009C454D">
        <w:rPr>
          <w:rFonts w:ascii="Times New Roman" w:hAnsi="Times New Roman" w:cs="Times New Roman"/>
          <w:sz w:val="24"/>
        </w:rPr>
        <w:t xml:space="preserve"> </w:t>
      </w:r>
      <w:r w:rsidR="00C25D40" w:rsidRPr="009C454D">
        <w:rPr>
          <w:rFonts w:ascii="Times New Roman" w:hAnsi="Times New Roman" w:cs="Times New Roman"/>
          <w:sz w:val="24"/>
        </w:rPr>
        <w:br/>
        <w:t>(</w:t>
      </w:r>
      <w:r w:rsidRPr="009C454D">
        <w:rPr>
          <w:rFonts w:ascii="Times New Roman" w:hAnsi="Times New Roman" w:cs="Times New Roman"/>
          <w:sz w:val="24"/>
        </w:rPr>
        <w:t>дискретные бинарные значения определяются как 0 и 1</w:t>
      </w:r>
      <w:r w:rsidR="00C25D40" w:rsidRPr="009C454D">
        <w:rPr>
          <w:rFonts w:ascii="Times New Roman" w:hAnsi="Times New Roman" w:cs="Times New Roman"/>
          <w:sz w:val="24"/>
        </w:rPr>
        <w:t>)</w:t>
      </w:r>
      <w:r w:rsidRPr="009C454D">
        <w:rPr>
          <w:rFonts w:ascii="Times New Roman" w:hAnsi="Times New Roman" w:cs="Times New Roman"/>
          <w:sz w:val="24"/>
        </w:rPr>
        <w:t>.</w:t>
      </w:r>
    </w:p>
    <w:p w14:paraId="47AA7616" w14:textId="77777777" w:rsidR="0001286A" w:rsidRPr="009C454D" w:rsidRDefault="0001286A" w:rsidP="0001286A">
      <w:pPr>
        <w:rPr>
          <w:rFonts w:ascii="Times New Roman" w:hAnsi="Times New Roman" w:cs="Times New Roman"/>
          <w:sz w:val="24"/>
        </w:rPr>
      </w:pPr>
    </w:p>
    <w:p w14:paraId="7180FF08" w14:textId="77777777" w:rsidR="0001286A" w:rsidRPr="009C454D" w:rsidRDefault="0001286A" w:rsidP="0001286A">
      <w:pPr>
        <w:rPr>
          <w:rFonts w:ascii="Times New Roman" w:hAnsi="Times New Roman" w:cs="Times New Roman"/>
          <w:sz w:val="24"/>
        </w:rPr>
      </w:pPr>
      <w:r w:rsidRPr="009C454D">
        <w:rPr>
          <w:rFonts w:ascii="Times New Roman" w:hAnsi="Times New Roman" w:cs="Times New Roman"/>
          <w:sz w:val="24"/>
        </w:rPr>
        <w:t>Z-нормализация:</w:t>
      </w:r>
    </w:p>
    <w:p w14:paraId="7019AC57" w14:textId="77777777" w:rsidR="00C25D40" w:rsidRPr="009C454D" w:rsidRDefault="0001286A" w:rsidP="00C25D40">
      <w:pPr>
        <w:jc w:val="center"/>
        <w:rPr>
          <w:rFonts w:ascii="Times New Roman" w:hAnsi="Times New Roman" w:cs="Times New Roman"/>
          <w:i/>
          <w:sz w:val="24"/>
        </w:rPr>
      </w:pPr>
      <m:oMath>
        <m:sSup>
          <m:sSupPr>
            <m:ctrlPr>
              <w:rPr>
                <w:rFonts w:ascii="Cambria Math" w:hAnsi="Cambria Math" w:cs="Times New Roman"/>
                <w:i/>
                <w:sz w:val="28"/>
                <w:szCs w:val="24"/>
                <w:lang w:val="en-US" w:eastAsia="ru-RU"/>
              </w:rPr>
            </m:ctrlPr>
          </m:sSupPr>
          <m:e>
            <m:r>
              <w:rPr>
                <w:rFonts w:ascii="Cambria Math" w:hAnsi="Cambria Math" w:cs="Times New Roman"/>
                <w:sz w:val="28"/>
                <w:szCs w:val="24"/>
                <w:lang w:val="en-US" w:eastAsia="ru-RU"/>
              </w:rPr>
              <m:t>x</m:t>
            </m:r>
          </m:e>
          <m:sup>
            <m:r>
              <w:rPr>
                <w:rFonts w:ascii="Cambria Math" w:hAnsi="Cambria Math" w:cs="Times New Roman"/>
                <w:sz w:val="28"/>
                <w:szCs w:val="24"/>
                <w:lang w:eastAsia="ru-RU"/>
              </w:rPr>
              <m:t>'</m:t>
            </m:r>
          </m:sup>
        </m:sSup>
        <m:r>
          <w:rPr>
            <w:rFonts w:ascii="Cambria Math" w:hAnsi="Cambria Math" w:cs="Times New Roman"/>
            <w:sz w:val="28"/>
            <w:szCs w:val="24"/>
            <w:lang w:eastAsia="ru-RU"/>
          </w:rPr>
          <m:t>=</m:t>
        </m:r>
        <m:f>
          <m:fPr>
            <m:ctrlPr>
              <w:rPr>
                <w:rFonts w:ascii="Cambria Math" w:hAnsi="Cambria Math" w:cs="Times New Roman"/>
                <w:i/>
                <w:sz w:val="28"/>
                <w:szCs w:val="24"/>
                <w:lang w:eastAsia="ru-RU"/>
              </w:rPr>
            </m:ctrlPr>
          </m:fPr>
          <m:num>
            <m:r>
              <w:rPr>
                <w:rFonts w:ascii="Cambria Math" w:hAnsi="Cambria Math" w:cs="Times New Roman"/>
                <w:sz w:val="28"/>
                <w:szCs w:val="24"/>
                <w:lang w:eastAsia="ru-RU"/>
              </w:rPr>
              <m:t>x-M[X]</m:t>
            </m:r>
          </m:num>
          <m:den>
            <m:r>
              <w:rPr>
                <w:rFonts w:ascii="Cambria Math" w:hAnsi="Cambria Math" w:cs="Times New Roman"/>
                <w:sz w:val="28"/>
                <w:szCs w:val="24"/>
                <w:lang w:eastAsia="ru-RU"/>
              </w:rPr>
              <m:t>∂</m:t>
            </m:r>
            <m:r>
              <w:rPr>
                <w:rFonts w:ascii="Cambria Math" w:hAnsi="Cambria Math" w:cs="Times New Roman"/>
                <w:sz w:val="28"/>
                <w:szCs w:val="24"/>
                <w:lang w:eastAsia="ru-RU"/>
              </w:rPr>
              <m:t>[X]</m:t>
            </m:r>
          </m:den>
        </m:f>
      </m:oMath>
      <w:r w:rsidR="00C25D40" w:rsidRPr="009C454D">
        <w:rPr>
          <w:rFonts w:ascii="Times New Roman" w:hAnsi="Times New Roman" w:cs="Times New Roman"/>
          <w:i/>
          <w:sz w:val="24"/>
        </w:rPr>
        <w:t xml:space="preserve"> ,</w:t>
      </w:r>
    </w:p>
    <w:p w14:paraId="6082E033" w14:textId="0958D174" w:rsidR="00C25D40" w:rsidRPr="009C454D" w:rsidRDefault="0001286A" w:rsidP="0001286A">
      <w:pPr>
        <w:rPr>
          <w:rFonts w:ascii="Times New Roman" w:hAnsi="Times New Roman" w:cs="Times New Roman"/>
          <w:i/>
          <w:sz w:val="24"/>
        </w:rPr>
      </w:pPr>
      <w:r w:rsidRPr="009C454D">
        <w:rPr>
          <w:rFonts w:ascii="Times New Roman" w:hAnsi="Times New Roman" w:cs="Times New Roman"/>
          <w:sz w:val="24"/>
        </w:rPr>
        <w:t>г</w:t>
      </w:r>
      <w:r w:rsidR="00C25D40" w:rsidRPr="009C454D">
        <w:rPr>
          <w:rFonts w:ascii="Times New Roman" w:hAnsi="Times New Roman" w:cs="Times New Roman"/>
          <w:sz w:val="24"/>
        </w:rPr>
        <w:t xml:space="preserve">де </w:t>
      </w:r>
      <m:oMath>
        <m:r>
          <w:rPr>
            <w:rFonts w:ascii="Cambria Math" w:hAnsi="Cambria Math" w:cs="Times New Roman"/>
            <w:sz w:val="24"/>
            <w:szCs w:val="24"/>
            <w:lang w:eastAsia="ru-RU"/>
          </w:rPr>
          <m:t>∂</m:t>
        </m:r>
      </m:oMath>
      <w:r w:rsidRPr="009C454D">
        <w:rPr>
          <w:rFonts w:ascii="Times New Roman" w:hAnsi="Times New Roman" w:cs="Times New Roman"/>
          <w:sz w:val="24"/>
        </w:rPr>
        <w:t xml:space="preserve">  — среднеквадратичное отклонение; </w:t>
      </w:r>
      <w:r w:rsidR="00C25D40" w:rsidRPr="009C454D">
        <w:rPr>
          <w:rFonts w:ascii="Times New Roman" w:hAnsi="Times New Roman" w:cs="Times New Roman"/>
          <w:sz w:val="24"/>
        </w:rPr>
        <w:br/>
      </w:r>
      <w:r w:rsidRPr="009C454D">
        <w:rPr>
          <w:rFonts w:ascii="Times New Roman" w:hAnsi="Times New Roman" w:cs="Times New Roman"/>
          <w:sz w:val="24"/>
        </w:rPr>
        <w:t>в этом случае большинство значений попадёт в диапа</w:t>
      </w:r>
      <w:r w:rsidR="00C25D40" w:rsidRPr="009C454D">
        <w:rPr>
          <w:rFonts w:ascii="Times New Roman" w:hAnsi="Times New Roman" w:cs="Times New Roman"/>
          <w:sz w:val="24"/>
        </w:rPr>
        <w:t>зон (-3</w:t>
      </w:r>
      <m:oMath>
        <m:r>
          <w:rPr>
            <w:rFonts w:ascii="Cambria Math" w:hAnsi="Cambria Math" w:cs="Times New Roman"/>
            <w:sz w:val="24"/>
            <w:szCs w:val="24"/>
            <w:lang w:eastAsia="ru-RU"/>
          </w:rPr>
          <m:t>∂</m:t>
        </m:r>
      </m:oMath>
      <w:r w:rsidR="00C25D40" w:rsidRPr="009C454D">
        <w:rPr>
          <w:rFonts w:ascii="Times New Roman" w:eastAsiaTheme="minorEastAsia" w:hAnsi="Times New Roman" w:cs="Times New Roman"/>
          <w:sz w:val="24"/>
          <w:szCs w:val="24"/>
          <w:lang w:eastAsia="ru-RU"/>
        </w:rPr>
        <w:t>; 3</w:t>
      </w:r>
      <m:oMath>
        <m:r>
          <w:rPr>
            <w:rFonts w:ascii="Cambria Math" w:hAnsi="Cambria Math" w:cs="Times New Roman"/>
            <w:sz w:val="24"/>
            <w:szCs w:val="24"/>
            <w:lang w:eastAsia="ru-RU"/>
          </w:rPr>
          <m:t>∂</m:t>
        </m:r>
      </m:oMath>
      <w:r w:rsidR="00C25D40" w:rsidRPr="009C454D">
        <w:rPr>
          <w:rFonts w:ascii="Times New Roman" w:hAnsi="Times New Roman" w:cs="Times New Roman"/>
          <w:sz w:val="24"/>
        </w:rPr>
        <w:t>).</w:t>
      </w:r>
    </w:p>
    <w:p w14:paraId="28E5A4FC" w14:textId="0CF71105" w:rsidR="00C25D40" w:rsidRPr="009C454D" w:rsidRDefault="00C25D40" w:rsidP="0001286A">
      <w:pPr>
        <w:rPr>
          <w:rFonts w:ascii="Times New Roman" w:hAnsi="Times New Roman" w:cs="Times New Roman"/>
          <w:i/>
          <w:sz w:val="24"/>
        </w:rPr>
      </w:pPr>
    </w:p>
    <w:p w14:paraId="7D54AC81" w14:textId="077BD7E1" w:rsidR="00C25D40" w:rsidRPr="009C454D" w:rsidRDefault="00C25D40" w:rsidP="00C25D40">
      <w:pPr>
        <w:pStyle w:val="2"/>
        <w:rPr>
          <w:rFonts w:ascii="Times New Roman" w:hAnsi="Times New Roman" w:cs="Times New Roman"/>
        </w:rPr>
      </w:pPr>
      <w:bookmarkStart w:id="17" w:name="_Toc85798942"/>
      <w:r w:rsidRPr="009C454D">
        <w:rPr>
          <w:rFonts w:ascii="Times New Roman" w:hAnsi="Times New Roman" w:cs="Times New Roman"/>
        </w:rPr>
        <w:t>2.3 Выделение значимых атрибутов</w:t>
      </w:r>
      <w:bookmarkEnd w:id="17"/>
    </w:p>
    <w:p w14:paraId="351574E8" w14:textId="2150C7AD" w:rsidR="00C25D40" w:rsidRPr="009C454D" w:rsidRDefault="00C25D40" w:rsidP="0001286A">
      <w:pPr>
        <w:rPr>
          <w:rFonts w:ascii="Times New Roman" w:hAnsi="Times New Roman" w:cs="Times New Roman"/>
          <w:sz w:val="24"/>
        </w:rPr>
      </w:pPr>
      <w:r w:rsidRPr="009C454D">
        <w:rPr>
          <w:rFonts w:ascii="Times New Roman" w:hAnsi="Times New Roman" w:cs="Times New Roman"/>
          <w:sz w:val="24"/>
        </w:rPr>
        <w:t>Некоторые значимые атрибуты могут быть важнее остальных, поэтому для каждого атрибута может быть задан в соответствие определённый вес (</w:t>
      </w:r>
      <w:proofErr w:type="gramStart"/>
      <w:r w:rsidRPr="009C454D">
        <w:rPr>
          <w:rFonts w:ascii="Times New Roman" w:hAnsi="Times New Roman" w:cs="Times New Roman"/>
          <w:sz w:val="24"/>
        </w:rPr>
        <w:t>например</w:t>
      </w:r>
      <w:proofErr w:type="gramEnd"/>
      <w:r w:rsidRPr="009C454D">
        <w:rPr>
          <w:rFonts w:ascii="Times New Roman" w:hAnsi="Times New Roman" w:cs="Times New Roman"/>
          <w:sz w:val="24"/>
        </w:rPr>
        <w:t xml:space="preserve"> вычисленный с помощью тестовой выборки и оптимизации ошибки отклонения). Таким образом, каждому атрибуту k будет задан в соответствие вес </w:t>
      </w:r>
      <w:r w:rsidRPr="009C454D">
        <w:rPr>
          <w:rFonts w:ascii="Times New Roman" w:hAnsi="Times New Roman" w:cs="Times New Roman"/>
          <w:sz w:val="24"/>
          <w:lang w:val="en-US"/>
        </w:rPr>
        <w:t>z</w:t>
      </w:r>
      <w:r w:rsidRPr="009C454D">
        <w:rPr>
          <w:rFonts w:ascii="Times New Roman" w:hAnsi="Times New Roman" w:cs="Times New Roman"/>
          <w:sz w:val="24"/>
          <w:vertAlign w:val="subscript"/>
          <w:lang w:val="en-US"/>
        </w:rPr>
        <w:t>k</w:t>
      </w:r>
      <w:r w:rsidRPr="009C454D">
        <w:rPr>
          <w:rFonts w:ascii="Times New Roman" w:hAnsi="Times New Roman" w:cs="Times New Roman"/>
          <w:sz w:val="24"/>
        </w:rPr>
        <w:t xml:space="preserve">, так что значение атрибута будет попадать в диапазон [0; </w:t>
      </w:r>
      <w:r w:rsidRPr="009C454D">
        <w:rPr>
          <w:rFonts w:ascii="Times New Roman" w:hAnsi="Times New Roman" w:cs="Times New Roman"/>
          <w:sz w:val="24"/>
          <w:lang w:val="en-US"/>
        </w:rPr>
        <w:t>z</w:t>
      </w:r>
      <w:r w:rsidRPr="009C454D">
        <w:rPr>
          <w:rFonts w:ascii="Times New Roman" w:hAnsi="Times New Roman" w:cs="Times New Roman"/>
          <w:sz w:val="24"/>
          <w:vertAlign w:val="subscript"/>
          <w:lang w:val="en-US"/>
        </w:rPr>
        <w:t>k</w:t>
      </w:r>
      <w:r w:rsidRPr="009C454D">
        <w:rPr>
          <w:rFonts w:ascii="Times New Roman" w:hAnsi="Times New Roman" w:cs="Times New Roman"/>
          <w:sz w:val="24"/>
        </w:rPr>
        <w:t xml:space="preserve"> </w:t>
      </w:r>
      <w:r w:rsidRPr="009C454D">
        <w:rPr>
          <w:rFonts w:ascii="Times New Roman" w:hAnsi="Times New Roman" w:cs="Times New Roman"/>
          <w:sz w:val="24"/>
          <w:lang w:val="en-US"/>
        </w:rPr>
        <w:t>max</w:t>
      </w:r>
      <w:r w:rsidRPr="009C454D">
        <w:rPr>
          <w:rFonts w:ascii="Times New Roman" w:hAnsi="Times New Roman" w:cs="Times New Roman"/>
          <w:sz w:val="24"/>
        </w:rPr>
        <w:t>(</w:t>
      </w:r>
      <w:r w:rsidRPr="009C454D">
        <w:rPr>
          <w:rFonts w:ascii="Times New Roman" w:hAnsi="Times New Roman" w:cs="Times New Roman"/>
          <w:sz w:val="24"/>
          <w:lang w:val="en-US"/>
        </w:rPr>
        <w:t>k</w:t>
      </w:r>
      <w:r w:rsidRPr="009C454D">
        <w:rPr>
          <w:rFonts w:ascii="Times New Roman" w:hAnsi="Times New Roman" w:cs="Times New Roman"/>
          <w:sz w:val="24"/>
        </w:rPr>
        <w:t xml:space="preserve">)] (для нормализованных значений по минимакс-методу). </w:t>
      </w:r>
      <w:r w:rsidRPr="009C454D">
        <w:rPr>
          <w:rFonts w:ascii="Times New Roman" w:hAnsi="Times New Roman" w:cs="Times New Roman"/>
          <w:sz w:val="24"/>
        </w:rPr>
        <w:lastRenderedPageBreak/>
        <w:t xml:space="preserve">Например, если атрибуту присвоен вес 2,7, то его </w:t>
      </w:r>
      <w:proofErr w:type="spellStart"/>
      <w:r w:rsidRPr="009C454D">
        <w:rPr>
          <w:rFonts w:ascii="Times New Roman" w:hAnsi="Times New Roman" w:cs="Times New Roman"/>
          <w:sz w:val="24"/>
        </w:rPr>
        <w:t>нормализованно</w:t>
      </w:r>
      <w:proofErr w:type="spellEnd"/>
      <w:r w:rsidRPr="009C454D">
        <w:rPr>
          <w:rFonts w:ascii="Times New Roman" w:hAnsi="Times New Roman" w:cs="Times New Roman"/>
          <w:sz w:val="24"/>
        </w:rPr>
        <w:t>-взвешенное значение будет лежать в диапазоне [0; 2,7]</w:t>
      </w:r>
    </w:p>
    <w:p w14:paraId="2F24AC5D" w14:textId="2CF53A89" w:rsidR="00C25D40" w:rsidRPr="009C454D" w:rsidRDefault="00C25D40" w:rsidP="0001286A">
      <w:pPr>
        <w:rPr>
          <w:rFonts w:ascii="Times New Roman" w:hAnsi="Times New Roman" w:cs="Times New Roman"/>
          <w:i/>
          <w:sz w:val="24"/>
        </w:rPr>
      </w:pPr>
    </w:p>
    <w:p w14:paraId="56D36FF0" w14:textId="1EBF2FDC" w:rsidR="00C25D40" w:rsidRPr="009C454D" w:rsidRDefault="00C25D40" w:rsidP="00C25D40">
      <w:pPr>
        <w:pStyle w:val="2"/>
        <w:rPr>
          <w:rFonts w:ascii="Times New Roman" w:hAnsi="Times New Roman" w:cs="Times New Roman"/>
          <w:lang w:val="en-US"/>
        </w:rPr>
      </w:pPr>
      <w:bookmarkStart w:id="18" w:name="_Toc85798943"/>
      <w:r w:rsidRPr="009C454D">
        <w:rPr>
          <w:rFonts w:ascii="Times New Roman" w:hAnsi="Times New Roman" w:cs="Times New Roman"/>
          <w:lang w:val="en-US"/>
        </w:rPr>
        <w:t>2.4 Взвешенный способ</w:t>
      </w:r>
      <w:bookmarkEnd w:id="18"/>
      <w:r w:rsidRPr="009C454D">
        <w:rPr>
          <w:rFonts w:ascii="Times New Roman" w:hAnsi="Times New Roman" w:cs="Times New Roman"/>
          <w:lang w:val="en-US"/>
        </w:rPr>
        <w:t xml:space="preserve"> </w:t>
      </w:r>
    </w:p>
    <w:p w14:paraId="639EF440" w14:textId="3B1A684B" w:rsidR="00C25D40" w:rsidRPr="009C454D" w:rsidRDefault="00C25D40" w:rsidP="00C25D40">
      <w:pPr>
        <w:rPr>
          <w:rFonts w:ascii="Times New Roman" w:hAnsi="Times New Roman" w:cs="Times New Roman"/>
          <w:sz w:val="24"/>
          <w:szCs w:val="24"/>
        </w:rPr>
      </w:pPr>
      <w:r w:rsidRPr="009C454D">
        <w:rPr>
          <w:rFonts w:ascii="Times New Roman" w:hAnsi="Times New Roman" w:cs="Times New Roman"/>
          <w:sz w:val="24"/>
          <w:szCs w:val="24"/>
        </w:rPr>
        <w:t>При взвешенном способе во внимание принимается не только количество попавших в область определённых классов, но и их удалённость от нового значения.</w:t>
      </w:r>
    </w:p>
    <w:p w14:paraId="279BC7C4" w14:textId="5FB175C3" w:rsidR="00C25D40" w:rsidRPr="009C454D" w:rsidRDefault="00C25D40" w:rsidP="00C25D40">
      <w:pPr>
        <w:rPr>
          <w:rFonts w:ascii="Times New Roman" w:hAnsi="Times New Roman" w:cs="Times New Roman"/>
          <w:sz w:val="24"/>
          <w:szCs w:val="24"/>
        </w:rPr>
      </w:pPr>
      <w:r w:rsidRPr="009C454D">
        <w:rPr>
          <w:rFonts w:ascii="Times New Roman" w:hAnsi="Times New Roman" w:cs="Times New Roman"/>
          <w:sz w:val="24"/>
          <w:szCs w:val="24"/>
        </w:rPr>
        <w:t>Для каждого класса j определяется оценка близости:</w:t>
      </w:r>
    </w:p>
    <w:p w14:paraId="35FFA54A" w14:textId="46BC66C0" w:rsidR="00C25D40" w:rsidRPr="009C454D" w:rsidRDefault="00C25D40" w:rsidP="00C25D40">
      <w:pPr>
        <w:rPr>
          <w:rFonts w:ascii="Times New Roman" w:eastAsiaTheme="minorEastAsia" w:hAnsi="Times New Roman" w:cs="Times New Roman"/>
          <w:sz w:val="24"/>
          <w:szCs w:val="24"/>
          <w:lang w:eastAsia="ru-RU"/>
        </w:rPr>
      </w:pPr>
      <m:oMathPara>
        <m:oMath>
          <m:sSub>
            <m:sSubPr>
              <m:ctrlPr>
                <w:rPr>
                  <w:rFonts w:ascii="Cambria Math" w:hAnsi="Cambria Math" w:cs="Times New Roman"/>
                  <w:sz w:val="24"/>
                  <w:szCs w:val="24"/>
                  <w:lang w:val="en-US" w:eastAsia="ru-RU"/>
                </w:rPr>
              </m:ctrlPr>
            </m:sSubPr>
            <m:e>
              <m:r>
                <m:rPr>
                  <m:sty m:val="p"/>
                </m:rPr>
                <w:rPr>
                  <w:rFonts w:ascii="Cambria Math" w:hAnsi="Cambria Math" w:cs="Times New Roman"/>
                  <w:sz w:val="24"/>
                  <w:szCs w:val="24"/>
                  <w:lang w:val="en-US" w:eastAsia="ru-RU"/>
                </w:rPr>
                <m:t>Q</m:t>
              </m:r>
            </m:e>
            <m:sub>
              <m:r>
                <m:rPr>
                  <m:sty m:val="p"/>
                </m:rPr>
                <w:rPr>
                  <w:rFonts w:ascii="Cambria Math" w:hAnsi="Cambria Math" w:cs="Times New Roman"/>
                  <w:sz w:val="24"/>
                  <w:szCs w:val="24"/>
                  <w:lang w:val="en-US" w:eastAsia="ru-RU"/>
                </w:rPr>
                <m:t>j</m:t>
              </m:r>
            </m:sub>
          </m:sSub>
          <m:r>
            <m:rPr>
              <m:sty m:val="p"/>
            </m:rPr>
            <w:rPr>
              <w:rFonts w:ascii="Cambria Math" w:hAnsi="Cambria Math" w:cs="Times New Roman"/>
              <w:sz w:val="24"/>
              <w:szCs w:val="24"/>
              <w:lang w:eastAsia="ru-RU"/>
            </w:rPr>
            <m:t>=</m:t>
          </m:r>
          <m:nary>
            <m:naryPr>
              <m:chr m:val="∑"/>
              <m:limLoc m:val="undOvr"/>
              <m:ctrlPr>
                <w:rPr>
                  <w:rFonts w:ascii="Cambria Math" w:hAnsi="Cambria Math" w:cs="Times New Roman"/>
                  <w:sz w:val="24"/>
                  <w:szCs w:val="24"/>
                  <w:lang w:eastAsia="ru-RU"/>
                </w:rPr>
              </m:ctrlPr>
            </m:naryPr>
            <m:sub>
              <m:r>
                <m:rPr>
                  <m:sty m:val="p"/>
                </m:rPr>
                <w:rPr>
                  <w:rFonts w:ascii="Cambria Math" w:hAnsi="Cambria Math" w:cs="Times New Roman"/>
                  <w:sz w:val="24"/>
                  <w:szCs w:val="24"/>
                  <w:lang w:eastAsia="ru-RU"/>
                </w:rPr>
                <m:t>i=1</m:t>
              </m:r>
            </m:sub>
            <m:sup>
              <m:r>
                <m:rPr>
                  <m:sty m:val="p"/>
                </m:rPr>
                <w:rPr>
                  <w:rFonts w:ascii="Cambria Math" w:hAnsi="Cambria Math" w:cs="Times New Roman"/>
                  <w:sz w:val="24"/>
                  <w:szCs w:val="24"/>
                  <w:lang w:eastAsia="ru-RU"/>
                </w:rPr>
                <m:t>n</m:t>
              </m:r>
            </m:sup>
            <m:e>
              <m:f>
                <m:fPr>
                  <m:ctrlPr>
                    <w:rPr>
                      <w:rFonts w:ascii="Cambria Math" w:hAnsi="Cambria Math" w:cs="Times New Roman"/>
                      <w:sz w:val="24"/>
                      <w:szCs w:val="24"/>
                      <w:lang w:eastAsia="ru-RU"/>
                    </w:rPr>
                  </m:ctrlPr>
                </m:fPr>
                <m:num>
                  <m:r>
                    <m:rPr>
                      <m:sty m:val="p"/>
                    </m:rPr>
                    <w:rPr>
                      <w:rFonts w:ascii="Cambria Math" w:hAnsi="Cambria Math" w:cs="Times New Roman"/>
                      <w:sz w:val="24"/>
                      <w:szCs w:val="24"/>
                      <w:lang w:eastAsia="ru-RU"/>
                    </w:rPr>
                    <m:t>1</m:t>
                  </m:r>
                </m:num>
                <m:den>
                  <m:sSup>
                    <m:sSupPr>
                      <m:ctrlPr>
                        <w:rPr>
                          <w:rFonts w:ascii="Cambria Math" w:hAnsi="Cambria Math" w:cs="Times New Roman"/>
                          <w:sz w:val="24"/>
                          <w:szCs w:val="24"/>
                          <w:lang w:eastAsia="ru-RU"/>
                        </w:rPr>
                      </m:ctrlPr>
                    </m:sSupPr>
                    <m:e>
                      <m:r>
                        <m:rPr>
                          <m:sty m:val="p"/>
                        </m:rPr>
                        <w:rPr>
                          <w:rFonts w:ascii="Cambria Math" w:hAnsi="Cambria Math" w:cs="Times New Roman"/>
                          <w:sz w:val="24"/>
                          <w:szCs w:val="24"/>
                          <w:lang w:eastAsia="ru-RU"/>
                        </w:rPr>
                        <m:t>d(x,</m:t>
                      </m:r>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m:t>
                      </m:r>
                    </m:e>
                    <m:sup>
                      <m:r>
                        <m:rPr>
                          <m:sty m:val="p"/>
                        </m:rPr>
                        <w:rPr>
                          <w:rFonts w:ascii="Cambria Math" w:hAnsi="Cambria Math" w:cs="Times New Roman"/>
                          <w:sz w:val="24"/>
                          <w:szCs w:val="24"/>
                          <w:lang w:eastAsia="ru-RU"/>
                        </w:rPr>
                        <m:t>2</m:t>
                      </m:r>
                    </m:sup>
                  </m:sSup>
                </m:den>
              </m:f>
            </m:e>
          </m:nary>
        </m:oMath>
      </m:oMathPara>
    </w:p>
    <w:p w14:paraId="4129E221" w14:textId="5CEC4DEC" w:rsidR="00C25D40" w:rsidRPr="009C454D" w:rsidRDefault="00C25D40" w:rsidP="00C25D40">
      <w:pPr>
        <w:rPr>
          <w:rFonts w:ascii="Times New Roman" w:eastAsiaTheme="minorEastAsia" w:hAnsi="Times New Roman" w:cs="Times New Roman"/>
          <w:sz w:val="24"/>
          <w:szCs w:val="24"/>
          <w:lang w:eastAsia="ru-RU"/>
        </w:rPr>
      </w:pPr>
      <w:r w:rsidRPr="009C454D">
        <w:rPr>
          <w:rFonts w:ascii="Times New Roman" w:eastAsiaTheme="minorEastAsia" w:hAnsi="Times New Roman" w:cs="Times New Roman"/>
          <w:sz w:val="24"/>
          <w:szCs w:val="24"/>
          <w:lang w:eastAsia="ru-RU"/>
        </w:rPr>
        <w:t xml:space="preserve">где </w:t>
      </w:r>
      <m:oMath>
        <m:r>
          <m:rPr>
            <m:sty m:val="p"/>
          </m:rPr>
          <w:rPr>
            <w:rFonts w:ascii="Cambria Math" w:hAnsi="Cambria Math" w:cs="Times New Roman"/>
            <w:sz w:val="24"/>
            <w:szCs w:val="24"/>
            <w:lang w:eastAsia="ru-RU"/>
          </w:rPr>
          <m:t>d(x,</m:t>
        </m:r>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m:t>
        </m:r>
      </m:oMath>
      <w:r w:rsidR="00D95F4A" w:rsidRPr="009C454D">
        <w:rPr>
          <w:rFonts w:ascii="Times New Roman" w:eastAsiaTheme="minorEastAsia" w:hAnsi="Times New Roman" w:cs="Times New Roman"/>
          <w:sz w:val="24"/>
          <w:szCs w:val="24"/>
          <w:lang w:eastAsia="ru-RU"/>
        </w:rPr>
        <w:t xml:space="preserve"> - расстояние от нового значения </w:t>
      </w:r>
      <m:oMath>
        <m:r>
          <m:rPr>
            <m:sty m:val="p"/>
          </m:rPr>
          <w:rPr>
            <w:rFonts w:ascii="Cambria Math" w:hAnsi="Cambria Math" w:cs="Times New Roman"/>
            <w:sz w:val="24"/>
            <w:szCs w:val="24"/>
            <w:lang w:eastAsia="ru-RU"/>
          </w:rPr>
          <m:t>x</m:t>
        </m:r>
      </m:oMath>
      <w:r w:rsidR="00D95F4A" w:rsidRPr="009C454D">
        <w:rPr>
          <w:rFonts w:ascii="Times New Roman" w:eastAsiaTheme="minorEastAsia" w:hAnsi="Times New Roman" w:cs="Times New Roman"/>
          <w:sz w:val="24"/>
          <w:szCs w:val="24"/>
          <w:lang w:eastAsia="ru-RU"/>
        </w:rPr>
        <w:t xml:space="preserve"> до объекта </w:t>
      </w:r>
      <m:oMath>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oMath>
      <w:r w:rsidR="00D95F4A" w:rsidRPr="009C454D">
        <w:rPr>
          <w:rFonts w:ascii="Times New Roman" w:eastAsiaTheme="minorEastAsia" w:hAnsi="Times New Roman" w:cs="Times New Roman"/>
          <w:sz w:val="24"/>
          <w:szCs w:val="24"/>
          <w:lang w:eastAsia="ru-RU"/>
        </w:rPr>
        <w:t>.</w:t>
      </w:r>
    </w:p>
    <w:p w14:paraId="1744C1F7" w14:textId="77777777" w:rsidR="00D95F4A" w:rsidRPr="009C454D" w:rsidRDefault="00D95F4A" w:rsidP="00D95F4A">
      <w:pPr>
        <w:rPr>
          <w:rFonts w:ascii="Times New Roman" w:hAnsi="Times New Roman" w:cs="Times New Roman"/>
          <w:sz w:val="24"/>
          <w:szCs w:val="24"/>
        </w:rPr>
      </w:pPr>
      <w:r w:rsidRPr="009C454D">
        <w:rPr>
          <w:rFonts w:ascii="Times New Roman" w:hAnsi="Times New Roman" w:cs="Times New Roman"/>
          <w:sz w:val="24"/>
          <w:szCs w:val="24"/>
        </w:rPr>
        <w:t>У какого класса выше значение близости, тот класс и присваивается новому объекту.</w:t>
      </w:r>
    </w:p>
    <w:p w14:paraId="64032435" w14:textId="5E305AC3" w:rsidR="00D95F4A" w:rsidRPr="009C454D" w:rsidRDefault="00D95F4A" w:rsidP="00D95F4A">
      <w:pPr>
        <w:rPr>
          <w:rFonts w:ascii="Times New Roman" w:hAnsi="Times New Roman" w:cs="Times New Roman"/>
          <w:sz w:val="24"/>
          <w:szCs w:val="24"/>
        </w:rPr>
      </w:pPr>
      <w:r w:rsidRPr="009C454D">
        <w:rPr>
          <w:rFonts w:ascii="Times New Roman" w:hAnsi="Times New Roman" w:cs="Times New Roman"/>
          <w:sz w:val="24"/>
          <w:szCs w:val="24"/>
        </w:rPr>
        <w:t>С помощью метода можно вычислять значение одного из атрибутов классифицируемого объекта на основании дистанций от попавших в область объектов и соответствующих значений этого же атрибута у объектов:</w:t>
      </w:r>
      <w:r w:rsidRPr="009C454D">
        <w:rPr>
          <w:rFonts w:ascii="Times New Roman" w:hAnsi="Times New Roman" w:cs="Times New Roman"/>
          <w:vanish/>
          <w:sz w:val="24"/>
          <w:szCs w:val="24"/>
        </w:rPr>
        <w:t>{\displaystyle x_{k}={\frac {\sum _{i=1}^{n}{k_{i}d(x,a_{i})^{2}}}{\sum _{i=1}^{n}{d(x,a_{i})^{2}}}}}</w:t>
      </w:r>
      <m:oMath>
        <m:r>
          <m:rPr>
            <m:sty m:val="p"/>
          </m:rPr>
          <w:rPr>
            <w:rFonts w:ascii="Cambria Math" w:hAnsi="Cambria Math" w:cs="Times New Roman"/>
            <w:sz w:val="24"/>
            <w:szCs w:val="24"/>
            <w:lang w:eastAsia="ru-RU"/>
          </w:rPr>
          <w:br/>
        </m:r>
      </m:oMath>
      <m:oMathPara>
        <m:oMath>
          <m:sSub>
            <m:sSubPr>
              <m:ctrlPr>
                <w:rPr>
                  <w:rFonts w:ascii="Cambria Math" w:hAnsi="Cambria Math" w:cs="Times New Roman"/>
                  <w:sz w:val="24"/>
                  <w:szCs w:val="24"/>
                  <w:lang w:val="en-US" w:eastAsia="ru-RU"/>
                </w:rPr>
              </m:ctrlPr>
            </m:sSubPr>
            <m:e>
              <m:r>
                <m:rPr>
                  <m:sty m:val="p"/>
                </m:rPr>
                <w:rPr>
                  <w:rFonts w:ascii="Cambria Math" w:hAnsi="Cambria Math" w:cs="Times New Roman"/>
                  <w:sz w:val="24"/>
                  <w:szCs w:val="24"/>
                  <w:lang w:val="en-US" w:eastAsia="ru-RU"/>
                </w:rPr>
                <m:t>x</m:t>
              </m:r>
            </m:e>
            <m:sub>
              <m:r>
                <m:rPr>
                  <m:sty m:val="p"/>
                </m:rPr>
                <w:rPr>
                  <w:rFonts w:ascii="Cambria Math" w:hAnsi="Cambria Math" w:cs="Times New Roman"/>
                  <w:sz w:val="24"/>
                  <w:szCs w:val="24"/>
                  <w:lang w:val="en-US" w:eastAsia="ru-RU"/>
                </w:rPr>
                <m:t>k</m:t>
              </m:r>
            </m:sub>
          </m:sSub>
          <m:r>
            <m:rPr>
              <m:sty m:val="p"/>
            </m:rPr>
            <w:rPr>
              <w:rFonts w:ascii="Cambria Math" w:hAnsi="Cambria Math" w:cs="Times New Roman"/>
              <w:sz w:val="24"/>
              <w:szCs w:val="24"/>
              <w:lang w:eastAsia="ru-RU"/>
            </w:rPr>
            <m:t>=</m:t>
          </m:r>
          <m:f>
            <m:fPr>
              <m:ctrlPr>
                <w:rPr>
                  <w:rFonts w:ascii="Cambria Math" w:hAnsi="Cambria Math" w:cs="Times New Roman"/>
                  <w:sz w:val="24"/>
                  <w:szCs w:val="24"/>
                  <w:lang w:eastAsia="ru-RU"/>
                </w:rPr>
              </m:ctrlPr>
            </m:fPr>
            <m:num>
              <m:nary>
                <m:naryPr>
                  <m:chr m:val="∑"/>
                  <m:limLoc m:val="subSup"/>
                  <m:ctrlPr>
                    <w:rPr>
                      <w:rFonts w:ascii="Cambria Math" w:hAnsi="Cambria Math" w:cs="Times New Roman"/>
                      <w:sz w:val="24"/>
                      <w:szCs w:val="24"/>
                      <w:lang w:eastAsia="ru-RU"/>
                    </w:rPr>
                  </m:ctrlPr>
                </m:naryPr>
                <m:sub>
                  <m:r>
                    <m:rPr>
                      <m:sty m:val="p"/>
                    </m:rPr>
                    <w:rPr>
                      <w:rFonts w:ascii="Cambria Math" w:hAnsi="Cambria Math" w:cs="Times New Roman"/>
                      <w:sz w:val="24"/>
                      <w:szCs w:val="24"/>
                      <w:lang w:eastAsia="ru-RU"/>
                    </w:rPr>
                    <m:t>i=1</m:t>
                  </m:r>
                </m:sub>
                <m:sup>
                  <m:r>
                    <m:rPr>
                      <m:sty m:val="p"/>
                    </m:rPr>
                    <w:rPr>
                      <w:rFonts w:ascii="Cambria Math" w:hAnsi="Cambria Math" w:cs="Times New Roman"/>
                      <w:sz w:val="24"/>
                      <w:szCs w:val="24"/>
                      <w:lang w:eastAsia="ru-RU"/>
                    </w:rPr>
                    <m:t>n</m:t>
                  </m:r>
                </m:sup>
                <m:e>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k</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d</m:t>
                  </m:r>
                  <m:sSup>
                    <m:sSupPr>
                      <m:ctrlPr>
                        <w:rPr>
                          <w:rFonts w:ascii="Cambria Math" w:hAnsi="Cambria Math" w:cs="Times New Roman"/>
                          <w:sz w:val="24"/>
                          <w:szCs w:val="24"/>
                          <w:lang w:eastAsia="ru-RU"/>
                        </w:rPr>
                      </m:ctrlPr>
                    </m:sSupPr>
                    <m:e>
                      <m:r>
                        <m:rPr>
                          <m:sty m:val="p"/>
                        </m:rPr>
                        <w:rPr>
                          <w:rFonts w:ascii="Cambria Math" w:hAnsi="Cambria Math" w:cs="Times New Roman"/>
                          <w:sz w:val="24"/>
                          <w:szCs w:val="24"/>
                          <w:lang w:eastAsia="ru-RU"/>
                        </w:rPr>
                        <m:t>(x,</m:t>
                      </m:r>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m:t>
                      </m:r>
                    </m:e>
                    <m:sup>
                      <m:r>
                        <m:rPr>
                          <m:sty m:val="p"/>
                        </m:rPr>
                        <w:rPr>
                          <w:rFonts w:ascii="Cambria Math" w:hAnsi="Cambria Math" w:cs="Times New Roman"/>
                          <w:sz w:val="24"/>
                          <w:szCs w:val="24"/>
                          <w:lang w:eastAsia="ru-RU"/>
                        </w:rPr>
                        <m:t>2</m:t>
                      </m:r>
                    </m:sup>
                  </m:sSup>
                </m:e>
              </m:nary>
            </m:num>
            <m:den>
              <m:nary>
                <m:naryPr>
                  <m:chr m:val="∑"/>
                  <m:limLoc m:val="subSup"/>
                  <m:ctrlPr>
                    <w:rPr>
                      <w:rFonts w:ascii="Cambria Math" w:hAnsi="Cambria Math" w:cs="Times New Roman"/>
                      <w:sz w:val="24"/>
                      <w:szCs w:val="24"/>
                      <w:lang w:eastAsia="ru-RU"/>
                    </w:rPr>
                  </m:ctrlPr>
                </m:naryPr>
                <m:sub>
                  <m:r>
                    <m:rPr>
                      <m:sty m:val="p"/>
                    </m:rPr>
                    <w:rPr>
                      <w:rFonts w:ascii="Cambria Math" w:hAnsi="Cambria Math" w:cs="Times New Roman"/>
                      <w:sz w:val="24"/>
                      <w:szCs w:val="24"/>
                      <w:lang w:eastAsia="ru-RU"/>
                    </w:rPr>
                    <m:t>i=1</m:t>
                  </m:r>
                </m:sub>
                <m:sup>
                  <m:r>
                    <m:rPr>
                      <m:sty m:val="p"/>
                    </m:rPr>
                    <w:rPr>
                      <w:rFonts w:ascii="Cambria Math" w:hAnsi="Cambria Math" w:cs="Times New Roman"/>
                      <w:sz w:val="24"/>
                      <w:szCs w:val="24"/>
                      <w:lang w:eastAsia="ru-RU"/>
                    </w:rPr>
                    <m:t>n</m:t>
                  </m:r>
                </m:sup>
                <m:e>
                  <m:r>
                    <m:rPr>
                      <m:sty m:val="p"/>
                    </m:rPr>
                    <w:rPr>
                      <w:rFonts w:ascii="Cambria Math" w:hAnsi="Cambria Math" w:cs="Times New Roman"/>
                      <w:sz w:val="24"/>
                      <w:szCs w:val="24"/>
                      <w:lang w:eastAsia="ru-RU"/>
                    </w:rPr>
                    <m:t>d</m:t>
                  </m:r>
                  <m:sSup>
                    <m:sSupPr>
                      <m:ctrlPr>
                        <w:rPr>
                          <w:rFonts w:ascii="Cambria Math" w:hAnsi="Cambria Math" w:cs="Times New Roman"/>
                          <w:sz w:val="24"/>
                          <w:szCs w:val="24"/>
                          <w:lang w:eastAsia="ru-RU"/>
                        </w:rPr>
                      </m:ctrlPr>
                    </m:sSupPr>
                    <m:e>
                      <m:r>
                        <m:rPr>
                          <m:sty m:val="p"/>
                        </m:rPr>
                        <w:rPr>
                          <w:rFonts w:ascii="Cambria Math" w:hAnsi="Cambria Math" w:cs="Times New Roman"/>
                          <w:sz w:val="24"/>
                          <w:szCs w:val="24"/>
                          <w:lang w:eastAsia="ru-RU"/>
                        </w:rPr>
                        <m:t>(x,</m:t>
                      </m:r>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m:t>
                      </m:r>
                    </m:e>
                    <m:sup>
                      <m:r>
                        <m:rPr>
                          <m:sty m:val="p"/>
                        </m:rPr>
                        <w:rPr>
                          <w:rFonts w:ascii="Cambria Math" w:hAnsi="Cambria Math" w:cs="Times New Roman"/>
                          <w:sz w:val="24"/>
                          <w:szCs w:val="24"/>
                          <w:lang w:eastAsia="ru-RU"/>
                        </w:rPr>
                        <m:t>2</m:t>
                      </m:r>
                    </m:sup>
                  </m:sSup>
                </m:e>
              </m:nary>
            </m:den>
          </m:f>
        </m:oMath>
      </m:oMathPara>
    </w:p>
    <w:p w14:paraId="6790FB30" w14:textId="55426ECF" w:rsidR="00D95F4A" w:rsidRPr="009C454D" w:rsidRDefault="00D95F4A" w:rsidP="00D95F4A">
      <w:pPr>
        <w:rPr>
          <w:rFonts w:ascii="Times New Roman" w:hAnsi="Times New Roman" w:cs="Times New Roman"/>
          <w:sz w:val="24"/>
          <w:szCs w:val="24"/>
        </w:rPr>
      </w:pPr>
      <w:r w:rsidRPr="009C454D">
        <w:rPr>
          <w:rFonts w:ascii="Times New Roman" w:hAnsi="Times New Roman" w:cs="Times New Roman"/>
          <w:sz w:val="24"/>
          <w:szCs w:val="24"/>
        </w:rPr>
        <w:t>где </w:t>
      </w:r>
      <w:r w:rsidRPr="009C454D">
        <w:rPr>
          <w:rFonts w:ascii="Times New Roman" w:hAnsi="Times New Roman" w:cs="Times New Roman"/>
          <w:vanish/>
          <w:sz w:val="24"/>
          <w:szCs w:val="24"/>
        </w:rPr>
        <w:t>{\displaystyle a_{i}}</w:t>
      </w:r>
      <m:oMath>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r>
          <m:rPr>
            <m:sty m:val="p"/>
          </m:rPr>
          <w:rPr>
            <w:rFonts w:ascii="Cambria Math" w:hAnsi="Cambria Math" w:cs="Times New Roman"/>
            <w:sz w:val="24"/>
            <w:szCs w:val="24"/>
            <w:lang w:eastAsia="ru-RU"/>
          </w:rPr>
          <m:t>-i</m:t>
        </m:r>
      </m:oMath>
      <w:r w:rsidRPr="009C454D">
        <w:rPr>
          <w:rFonts w:ascii="Times New Roman" w:hAnsi="Times New Roman" w:cs="Times New Roman"/>
          <w:vanish/>
          <w:sz w:val="24"/>
          <w:szCs w:val="24"/>
        </w:rPr>
        <w:t>{\displaystyle i}</w:t>
      </w:r>
      <w:r w:rsidRPr="009C454D">
        <w:rPr>
          <w:rFonts w:ascii="Times New Roman" w:hAnsi="Times New Roman" w:cs="Times New Roman"/>
          <w:sz w:val="24"/>
          <w:szCs w:val="24"/>
        </w:rPr>
        <w:t>-ый объект, попавший в область,</w:t>
      </w:r>
      <w:r w:rsidRPr="009C454D">
        <w:rPr>
          <w:rFonts w:ascii="Times New Roman" w:hAnsi="Times New Roman" w:cs="Times New Roman"/>
          <w:sz w:val="24"/>
          <w:szCs w:val="24"/>
        </w:rPr>
        <w:br/>
      </w:r>
      <w:r w:rsidRPr="009C454D">
        <w:rPr>
          <w:rFonts w:ascii="Times New Roman" w:hAnsi="Times New Roman" w:cs="Times New Roman"/>
          <w:vanish/>
          <w:sz w:val="24"/>
          <w:szCs w:val="24"/>
        </w:rPr>
        <w:t>{\displaystyle k_{i}}</w:t>
      </w:r>
      <m:oMath>
        <m:r>
          <m:rPr>
            <m:sty m:val="p"/>
          </m:rPr>
          <w:rPr>
            <w:rFonts w:ascii="Cambria Math" w:hAnsi="Cambria Math" w:cs="Times New Roman"/>
            <w:sz w:val="24"/>
            <w:szCs w:val="24"/>
            <w:lang w:eastAsia="ru-RU"/>
          </w:rPr>
          <m:t xml:space="preserve"> </m:t>
        </m:r>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k</m:t>
            </m:r>
          </m:e>
          <m:sub>
            <m:r>
              <m:rPr>
                <m:sty m:val="p"/>
              </m:rPr>
              <w:rPr>
                <w:rFonts w:ascii="Cambria Math" w:hAnsi="Cambria Math" w:cs="Times New Roman"/>
                <w:sz w:val="24"/>
                <w:szCs w:val="24"/>
                <w:lang w:eastAsia="ru-RU"/>
              </w:rPr>
              <m:t>i</m:t>
            </m:r>
          </m:sub>
        </m:sSub>
      </m:oMath>
      <w:r w:rsidRPr="009C454D">
        <w:rPr>
          <w:rFonts w:ascii="Times New Roman" w:hAnsi="Times New Roman" w:cs="Times New Roman"/>
          <w:sz w:val="24"/>
          <w:szCs w:val="24"/>
        </w:rPr>
        <w:t> — значение атрибута</w:t>
      </w:r>
      <w:r w:rsidRPr="009C454D">
        <w:rPr>
          <w:rFonts w:ascii="Times New Roman" w:hAnsi="Times New Roman" w:cs="Times New Roman"/>
          <w:vanish/>
          <w:sz w:val="24"/>
          <w:szCs w:val="24"/>
        </w:rPr>
        <w:t>{\displaystyle k}</w:t>
      </w:r>
      <m:oMath>
        <m:r>
          <m:rPr>
            <m:sty m:val="p"/>
          </m:rPr>
          <w:rPr>
            <w:rFonts w:ascii="Cambria Math" w:hAnsi="Cambria Math" w:cs="Times New Roman"/>
            <w:sz w:val="24"/>
            <w:szCs w:val="24"/>
            <w:lang w:eastAsia="ru-RU"/>
          </w:rPr>
          <m:t xml:space="preserve"> k</m:t>
        </m:r>
      </m:oMath>
      <w:r w:rsidRPr="009C454D">
        <w:rPr>
          <w:rFonts w:ascii="Times New Roman" w:hAnsi="Times New Roman" w:cs="Times New Roman"/>
          <w:sz w:val="24"/>
          <w:szCs w:val="24"/>
        </w:rPr>
        <w:t xml:space="preserve"> у заданного объекта </w:t>
      </w:r>
      <m:oMath>
        <m:sSub>
          <m:sSubPr>
            <m:ctrlPr>
              <w:rPr>
                <w:rFonts w:ascii="Cambria Math" w:hAnsi="Cambria Math" w:cs="Times New Roman"/>
                <w:sz w:val="24"/>
                <w:szCs w:val="24"/>
                <w:lang w:eastAsia="ru-RU"/>
              </w:rPr>
            </m:ctrlPr>
          </m:sSubPr>
          <m:e>
            <m:r>
              <m:rPr>
                <m:sty m:val="p"/>
              </m:rPr>
              <w:rPr>
                <w:rFonts w:ascii="Cambria Math" w:hAnsi="Cambria Math" w:cs="Times New Roman"/>
                <w:sz w:val="24"/>
                <w:szCs w:val="24"/>
                <w:lang w:eastAsia="ru-RU"/>
              </w:rPr>
              <m:t>a</m:t>
            </m:r>
          </m:e>
          <m:sub>
            <m:r>
              <m:rPr>
                <m:sty m:val="p"/>
              </m:rPr>
              <w:rPr>
                <w:rFonts w:ascii="Cambria Math" w:hAnsi="Cambria Math" w:cs="Times New Roman"/>
                <w:sz w:val="24"/>
                <w:szCs w:val="24"/>
                <w:lang w:eastAsia="ru-RU"/>
              </w:rPr>
              <m:t>i</m:t>
            </m:r>
          </m:sub>
        </m:sSub>
      </m:oMath>
      <w:r w:rsidRPr="009C454D">
        <w:rPr>
          <w:rFonts w:ascii="Times New Roman" w:hAnsi="Times New Roman" w:cs="Times New Roman"/>
          <w:vanish/>
          <w:sz w:val="24"/>
          <w:szCs w:val="24"/>
        </w:rPr>
        <w:t>{\displaystyle a_{i}}</w:t>
      </w:r>
      <w:r w:rsidRPr="009C454D">
        <w:rPr>
          <w:rFonts w:ascii="Times New Roman" w:hAnsi="Times New Roman" w:cs="Times New Roman"/>
          <w:sz w:val="24"/>
          <w:szCs w:val="24"/>
        </w:rPr>
        <w:t>,</w:t>
      </w:r>
      <w:r w:rsidRPr="009C454D">
        <w:rPr>
          <w:rFonts w:ascii="Times New Roman" w:hAnsi="Times New Roman" w:cs="Times New Roman"/>
          <w:sz w:val="24"/>
          <w:szCs w:val="24"/>
        </w:rPr>
        <w:br/>
      </w:r>
      <w:r w:rsidRPr="009C454D">
        <w:rPr>
          <w:rFonts w:ascii="Times New Roman" w:hAnsi="Times New Roman" w:cs="Times New Roman"/>
          <w:vanish/>
          <w:sz w:val="24"/>
          <w:szCs w:val="24"/>
        </w:rPr>
        <w:t>{\displaystyle x}</w:t>
      </w:r>
      <m:oMath>
        <m:r>
          <m:rPr>
            <m:sty m:val="p"/>
          </m:rPr>
          <w:rPr>
            <w:rFonts w:ascii="Cambria Math" w:hAnsi="Cambria Math" w:cs="Times New Roman"/>
            <w:sz w:val="24"/>
            <w:szCs w:val="24"/>
            <w:lang w:eastAsia="ru-RU"/>
          </w:rPr>
          <m:t xml:space="preserve"> </m:t>
        </m:r>
        <m:r>
          <m:rPr>
            <m:sty m:val="p"/>
          </m:rPr>
          <w:rPr>
            <w:rFonts w:ascii="Cambria Math" w:hAnsi="Cambria Math" w:cs="Times New Roman"/>
            <w:sz w:val="24"/>
            <w:szCs w:val="24"/>
            <w:lang w:val="en-US" w:eastAsia="ru-RU"/>
          </w:rPr>
          <m:t>x</m:t>
        </m:r>
      </m:oMath>
      <w:r w:rsidRPr="009C454D">
        <w:rPr>
          <w:rFonts w:ascii="Times New Roman" w:hAnsi="Times New Roman" w:cs="Times New Roman"/>
          <w:sz w:val="24"/>
          <w:szCs w:val="24"/>
        </w:rPr>
        <w:t> — новый объект,</w:t>
      </w:r>
      <w:r w:rsidRPr="009C454D">
        <w:rPr>
          <w:rFonts w:ascii="Times New Roman" w:hAnsi="Times New Roman" w:cs="Times New Roman"/>
          <w:sz w:val="24"/>
          <w:szCs w:val="24"/>
        </w:rPr>
        <w:br/>
      </w:r>
      <w:r w:rsidRPr="009C454D">
        <w:rPr>
          <w:rFonts w:ascii="Times New Roman" w:hAnsi="Times New Roman" w:cs="Times New Roman"/>
          <w:vanish/>
          <w:sz w:val="24"/>
          <w:szCs w:val="24"/>
        </w:rPr>
        <w:t>{\displaystyle x_{k}}</w:t>
      </w:r>
      <w:r w:rsidRPr="009C454D">
        <w:rPr>
          <w:rFonts w:ascii="Times New Roman" w:hAnsi="Times New Roman" w:cs="Times New Roman"/>
          <w:sz w:val="24"/>
          <w:szCs w:val="24"/>
        </w:rPr>
        <w:t> </w:t>
      </w:r>
      <m:oMath>
        <m:sSub>
          <m:sSubPr>
            <m:ctrlPr>
              <w:rPr>
                <w:rFonts w:ascii="Cambria Math" w:hAnsi="Cambria Math" w:cs="Times New Roman"/>
                <w:sz w:val="24"/>
                <w:szCs w:val="24"/>
                <w:lang w:val="en-US" w:eastAsia="ru-RU"/>
              </w:rPr>
            </m:ctrlPr>
          </m:sSubPr>
          <m:e>
            <m:r>
              <m:rPr>
                <m:sty m:val="p"/>
              </m:rPr>
              <w:rPr>
                <w:rFonts w:ascii="Cambria Math" w:hAnsi="Cambria Math" w:cs="Times New Roman"/>
                <w:sz w:val="24"/>
                <w:szCs w:val="24"/>
                <w:lang w:val="en-US" w:eastAsia="ru-RU"/>
              </w:rPr>
              <m:t>x</m:t>
            </m:r>
          </m:e>
          <m:sub>
            <m:r>
              <m:rPr>
                <m:sty m:val="p"/>
              </m:rPr>
              <w:rPr>
                <w:rFonts w:ascii="Cambria Math" w:hAnsi="Cambria Math" w:cs="Times New Roman"/>
                <w:sz w:val="24"/>
                <w:szCs w:val="24"/>
                <w:lang w:val="en-US" w:eastAsia="ru-RU"/>
              </w:rPr>
              <m:t>k</m:t>
            </m:r>
          </m:sub>
        </m:sSub>
        <m:r>
          <m:rPr>
            <m:sty m:val="p"/>
          </m:rPr>
          <w:rPr>
            <w:rFonts w:ascii="Cambria Math" w:hAnsi="Cambria Math" w:cs="Times New Roman"/>
            <w:sz w:val="24"/>
            <w:szCs w:val="24"/>
            <w:lang w:eastAsia="ru-RU"/>
          </w:rPr>
          <m:t>-</m:t>
        </m:r>
        <m:r>
          <m:rPr>
            <m:sty m:val="p"/>
          </m:rPr>
          <w:rPr>
            <w:rFonts w:ascii="Cambria Math" w:hAnsi="Cambria Math" w:cs="Times New Roman"/>
            <w:sz w:val="24"/>
            <w:szCs w:val="24"/>
            <w:lang w:val="en-US" w:eastAsia="ru-RU"/>
          </w:rPr>
          <m:t>k</m:t>
        </m:r>
      </m:oMath>
      <w:r w:rsidRPr="009C454D">
        <w:rPr>
          <w:rFonts w:ascii="Times New Roman" w:hAnsi="Times New Roman" w:cs="Times New Roman"/>
          <w:vanish/>
          <w:sz w:val="24"/>
          <w:szCs w:val="24"/>
        </w:rPr>
        <w:t>{\displaystyle k}</w:t>
      </w:r>
      <w:r w:rsidRPr="009C454D">
        <w:rPr>
          <w:rFonts w:ascii="Times New Roman" w:hAnsi="Times New Roman" w:cs="Times New Roman"/>
          <w:sz w:val="24"/>
          <w:szCs w:val="24"/>
        </w:rPr>
        <w:t>-</w:t>
      </w:r>
      <w:proofErr w:type="spellStart"/>
      <w:r w:rsidRPr="009C454D">
        <w:rPr>
          <w:rFonts w:ascii="Times New Roman" w:hAnsi="Times New Roman" w:cs="Times New Roman"/>
          <w:sz w:val="24"/>
          <w:szCs w:val="24"/>
        </w:rPr>
        <w:t>ый</w:t>
      </w:r>
      <w:proofErr w:type="spellEnd"/>
      <w:r w:rsidRPr="009C454D">
        <w:rPr>
          <w:rFonts w:ascii="Times New Roman" w:hAnsi="Times New Roman" w:cs="Times New Roman"/>
          <w:sz w:val="24"/>
          <w:szCs w:val="24"/>
        </w:rPr>
        <w:t xml:space="preserve"> атрибут нового объекта.</w:t>
      </w:r>
    </w:p>
    <w:p w14:paraId="70A1F09C" w14:textId="77777777" w:rsidR="00D95F4A" w:rsidRPr="009C454D" w:rsidRDefault="00D95F4A" w:rsidP="00D95F4A">
      <w:pPr>
        <w:rPr>
          <w:rFonts w:ascii="Times New Roman" w:hAnsi="Times New Roman" w:cs="Times New Roman"/>
          <w:sz w:val="24"/>
          <w:szCs w:val="24"/>
        </w:rPr>
      </w:pPr>
    </w:p>
    <w:p w14:paraId="2C943FA1" w14:textId="66CE6AC9" w:rsidR="00D95F4A" w:rsidRPr="009C454D" w:rsidRDefault="00D95F4A" w:rsidP="00D95F4A">
      <w:pPr>
        <w:pStyle w:val="2"/>
        <w:rPr>
          <w:rFonts w:ascii="Times New Roman" w:hAnsi="Times New Roman" w:cs="Times New Roman"/>
          <w:i/>
          <w:lang w:val="en-US"/>
        </w:rPr>
      </w:pPr>
      <w:bookmarkStart w:id="19" w:name="_Toc85798944"/>
      <w:r w:rsidRPr="009C454D">
        <w:rPr>
          <w:rFonts w:ascii="Times New Roman" w:hAnsi="Times New Roman" w:cs="Times New Roman"/>
          <w:i/>
          <w:lang w:val="en-US"/>
        </w:rPr>
        <w:t xml:space="preserve">2.5 </w:t>
      </w:r>
      <w:r w:rsidRPr="009C454D">
        <w:rPr>
          <w:rFonts w:ascii="Times New Roman" w:hAnsi="Times New Roman" w:cs="Times New Roman"/>
        </w:rPr>
        <w:t>CIFAR-10</w:t>
      </w:r>
      <w:bookmarkEnd w:id="19"/>
    </w:p>
    <w:p w14:paraId="0D1864DD" w14:textId="00926AB4" w:rsidR="0026606E" w:rsidRPr="009C454D" w:rsidRDefault="00311D34" w:rsidP="0026606E">
      <w:pPr>
        <w:rPr>
          <w:rFonts w:ascii="Times New Roman" w:hAnsi="Times New Roman" w:cs="Times New Roman"/>
          <w:sz w:val="24"/>
        </w:rPr>
      </w:pPr>
      <w:r w:rsidRPr="009C454D">
        <w:rPr>
          <w:rFonts w:ascii="Times New Roman" w:hAnsi="Times New Roman" w:cs="Times New Roman"/>
          <w:sz w:val="24"/>
        </w:rPr>
        <w:t xml:space="preserve">В качестве примера работы этого алгоритма для задачи классификации изображения рассмотрим визуализацию построения плоскости объектов. В качестве </w:t>
      </w:r>
      <w:r w:rsidR="00AB0274" w:rsidRPr="009C454D">
        <w:rPr>
          <w:rFonts w:ascii="Times New Roman" w:hAnsi="Times New Roman" w:cs="Times New Roman"/>
          <w:sz w:val="24"/>
        </w:rPr>
        <w:t>тренировочных данных я</w:t>
      </w:r>
      <w:r w:rsidR="0026606E" w:rsidRPr="009C454D">
        <w:rPr>
          <w:rFonts w:ascii="Times New Roman" w:hAnsi="Times New Roman" w:cs="Times New Roman"/>
          <w:sz w:val="24"/>
        </w:rPr>
        <w:t xml:space="preserve"> буду </w:t>
      </w:r>
      <w:r w:rsidR="00AB0274" w:rsidRPr="009C454D">
        <w:rPr>
          <w:rFonts w:ascii="Times New Roman" w:hAnsi="Times New Roman" w:cs="Times New Roman"/>
          <w:sz w:val="24"/>
        </w:rPr>
        <w:t xml:space="preserve">использовать </w:t>
      </w:r>
      <w:r w:rsidR="0026606E" w:rsidRPr="009C454D">
        <w:rPr>
          <w:rFonts w:ascii="Times New Roman" w:hAnsi="Times New Roman" w:cs="Times New Roman"/>
          <w:sz w:val="24"/>
        </w:rPr>
        <w:t xml:space="preserve">набора CIFAR-10. Набор состоит из 60 000 фотографий, разделенных на 10 классов: самолеты, автомобили, птицы, олени, собаки, лягушки, лошади, корабли и грузовые машины. </w:t>
      </w:r>
    </w:p>
    <w:p w14:paraId="654EBA01" w14:textId="22F4E811" w:rsidR="00AB0274" w:rsidRPr="009C454D" w:rsidRDefault="00AB0274" w:rsidP="0026606E">
      <w:pPr>
        <w:rPr>
          <w:rFonts w:ascii="Times New Roman" w:hAnsi="Times New Roman" w:cs="Times New Roman"/>
          <w:sz w:val="24"/>
        </w:rPr>
      </w:pPr>
      <w:r w:rsidRPr="009C454D">
        <w:rPr>
          <w:rFonts w:ascii="Times New Roman" w:hAnsi="Times New Roman" w:cs="Times New Roman"/>
          <w:sz w:val="24"/>
        </w:rPr>
        <w:t xml:space="preserve">После визуализации </w:t>
      </w:r>
      <w:r w:rsidR="00197E96" w:rsidRPr="009C454D">
        <w:rPr>
          <w:rFonts w:ascii="Times New Roman" w:hAnsi="Times New Roman" w:cs="Times New Roman"/>
          <w:sz w:val="24"/>
        </w:rPr>
        <w:t>м</w:t>
      </w:r>
      <w:r w:rsidRPr="009C454D">
        <w:rPr>
          <w:rFonts w:ascii="Times New Roman" w:hAnsi="Times New Roman" w:cs="Times New Roman"/>
          <w:sz w:val="24"/>
        </w:rPr>
        <w:t>ы получим следующую картину:</w:t>
      </w:r>
    </w:p>
    <w:p w14:paraId="705A7671" w14:textId="2842F10F" w:rsidR="00AB0274" w:rsidRPr="009C454D" w:rsidRDefault="00AB0274" w:rsidP="0026606E">
      <w:pPr>
        <w:rPr>
          <w:rFonts w:ascii="Times New Roman" w:hAnsi="Times New Roman" w:cs="Times New Roman"/>
          <w:sz w:val="24"/>
          <w:lang w:val="en-US"/>
        </w:rPr>
      </w:pPr>
      <w:r w:rsidRPr="009C454D">
        <w:rPr>
          <w:rFonts w:ascii="Times New Roman" w:hAnsi="Times New Roman" w:cs="Times New Roman"/>
          <w:noProof/>
          <w:lang w:eastAsia="ru-RU"/>
        </w:rPr>
        <w:lastRenderedPageBreak/>
        <w:drawing>
          <wp:inline distT="0" distB="0" distL="0" distR="0" wp14:anchorId="1C0F20AD" wp14:editId="541971E4">
            <wp:extent cx="4696765" cy="3520440"/>
            <wp:effectExtent l="0" t="0" r="889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0020" cy="3522880"/>
                    </a:xfrm>
                    <a:prstGeom prst="rect">
                      <a:avLst/>
                    </a:prstGeom>
                    <a:noFill/>
                    <a:ln>
                      <a:noFill/>
                    </a:ln>
                  </pic:spPr>
                </pic:pic>
              </a:graphicData>
            </a:graphic>
          </wp:inline>
        </w:drawing>
      </w:r>
    </w:p>
    <w:p w14:paraId="2B268698" w14:textId="524607AE" w:rsidR="00AB0274" w:rsidRPr="009C454D" w:rsidRDefault="00AB0274" w:rsidP="0026606E">
      <w:pPr>
        <w:rPr>
          <w:rFonts w:ascii="Times New Roman" w:hAnsi="Times New Roman" w:cs="Times New Roman"/>
          <w:sz w:val="24"/>
          <w:lang w:val="en-US"/>
        </w:rPr>
      </w:pPr>
    </w:p>
    <w:p w14:paraId="63A19293" w14:textId="2877A879" w:rsidR="00AB0274" w:rsidRPr="009C454D" w:rsidRDefault="00AB0274" w:rsidP="0026606E">
      <w:pPr>
        <w:rPr>
          <w:rFonts w:ascii="Times New Roman" w:hAnsi="Times New Roman" w:cs="Times New Roman"/>
          <w:sz w:val="24"/>
          <w:lang w:val="en-US"/>
        </w:rPr>
      </w:pPr>
      <w:r w:rsidRPr="009C454D">
        <w:rPr>
          <w:rFonts w:ascii="Times New Roman" w:hAnsi="Times New Roman" w:cs="Times New Roman"/>
          <w:noProof/>
          <w:lang w:eastAsia="ru-RU"/>
        </w:rPr>
        <w:drawing>
          <wp:inline distT="0" distB="0" distL="0" distR="0" wp14:anchorId="53DD0108" wp14:editId="33527DD2">
            <wp:extent cx="4070179" cy="29946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453" cy="2998540"/>
                    </a:xfrm>
                    <a:prstGeom prst="rect">
                      <a:avLst/>
                    </a:prstGeom>
                    <a:noFill/>
                    <a:ln>
                      <a:noFill/>
                    </a:ln>
                  </pic:spPr>
                </pic:pic>
              </a:graphicData>
            </a:graphic>
          </wp:inline>
        </w:drawing>
      </w:r>
    </w:p>
    <w:p w14:paraId="55ED532E" w14:textId="35A70985" w:rsidR="00AB0274" w:rsidRPr="009C454D" w:rsidRDefault="00AB0274" w:rsidP="0026606E">
      <w:pPr>
        <w:rPr>
          <w:rFonts w:ascii="Times New Roman" w:hAnsi="Times New Roman" w:cs="Times New Roman"/>
          <w:sz w:val="24"/>
          <w:lang w:val="en-US"/>
        </w:rPr>
      </w:pPr>
    </w:p>
    <w:p w14:paraId="2ED22FE0" w14:textId="77777777" w:rsidR="0026606E" w:rsidRPr="009C454D" w:rsidRDefault="0026606E" w:rsidP="0026606E">
      <w:pPr>
        <w:pStyle w:val="1"/>
        <w:rPr>
          <w:rFonts w:ascii="Times New Roman" w:hAnsi="Times New Roman" w:cs="Times New Roman"/>
          <w:sz w:val="28"/>
        </w:rPr>
      </w:pPr>
      <w:bookmarkStart w:id="20" w:name="_Toc85798945"/>
      <w:r w:rsidRPr="009C454D">
        <w:rPr>
          <w:rFonts w:ascii="Times New Roman" w:hAnsi="Times New Roman" w:cs="Times New Roman"/>
          <w:sz w:val="28"/>
        </w:rPr>
        <w:t>3. Реализация выбранной нейронной сети.</w:t>
      </w:r>
      <w:bookmarkEnd w:id="20"/>
      <w:r w:rsidRPr="009C454D">
        <w:rPr>
          <w:rFonts w:ascii="Times New Roman" w:hAnsi="Times New Roman" w:cs="Times New Roman"/>
          <w:sz w:val="28"/>
        </w:rPr>
        <w:t xml:space="preserve"> </w:t>
      </w:r>
    </w:p>
    <w:p w14:paraId="5BA582A8" w14:textId="0D3C98AB" w:rsidR="0026606E" w:rsidRPr="009C454D" w:rsidRDefault="0026606E" w:rsidP="009C454D">
      <w:pPr>
        <w:pStyle w:val="1"/>
        <w:rPr>
          <w:rFonts w:ascii="Times New Roman" w:hAnsi="Times New Roman" w:cs="Times New Roman"/>
          <w:sz w:val="28"/>
        </w:rPr>
      </w:pPr>
      <w:bookmarkStart w:id="21" w:name="_Toc85798946"/>
      <w:r w:rsidRPr="009C454D">
        <w:rPr>
          <w:rFonts w:ascii="Times New Roman" w:hAnsi="Times New Roman" w:cs="Times New Roman"/>
          <w:sz w:val="28"/>
        </w:rPr>
        <w:t>4. Обучение выбранной нейронной сети.</w:t>
      </w:r>
      <w:bookmarkEnd w:id="21"/>
      <w:r w:rsidRPr="009C454D">
        <w:rPr>
          <w:rFonts w:ascii="Times New Roman" w:hAnsi="Times New Roman" w:cs="Times New Roman"/>
          <w:sz w:val="28"/>
        </w:rPr>
        <w:t xml:space="preserve"> </w:t>
      </w:r>
    </w:p>
    <w:p w14:paraId="568EAB0F" w14:textId="77777777" w:rsidR="009C454D" w:rsidRPr="009C454D" w:rsidRDefault="009C454D" w:rsidP="009C454D">
      <w:pPr>
        <w:pStyle w:val="1"/>
        <w:rPr>
          <w:rFonts w:ascii="Times New Roman" w:hAnsi="Times New Roman" w:cs="Times New Roman"/>
          <w:sz w:val="28"/>
        </w:rPr>
      </w:pPr>
      <w:bookmarkStart w:id="22" w:name="_Toc85797867"/>
      <w:bookmarkStart w:id="23" w:name="_Toc85798947"/>
      <w:r w:rsidRPr="009C454D">
        <w:rPr>
          <w:rFonts w:ascii="Times New Roman" w:hAnsi="Times New Roman" w:cs="Times New Roman"/>
          <w:sz w:val="28"/>
        </w:rPr>
        <w:t>5. Анализ полученных результатов</w:t>
      </w:r>
      <w:bookmarkEnd w:id="22"/>
      <w:bookmarkEnd w:id="23"/>
    </w:p>
    <w:p w14:paraId="3CAED0E7" w14:textId="77777777" w:rsidR="009C454D" w:rsidRPr="009C454D" w:rsidRDefault="009C454D" w:rsidP="001F1432">
      <w:pPr>
        <w:rPr>
          <w:rFonts w:ascii="Times New Roman" w:hAnsi="Times New Roman" w:cs="Times New Roman"/>
        </w:rPr>
      </w:pPr>
    </w:p>
    <w:sectPr w:rsidR="009C454D" w:rsidRPr="009C454D" w:rsidSect="009C454D">
      <w:footerReference w:type="default" r:id="rId24"/>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min" w:date="2021-10-22T12:33:00Z" w:initials="a">
    <w:p w14:paraId="33077F18" w14:textId="41A3879F" w:rsidR="00C26D0E" w:rsidRDefault="00C26D0E">
      <w:pPr>
        <w:pStyle w:val="ac"/>
      </w:pPr>
      <w:r>
        <w:rPr>
          <w:rStyle w:val="ab"/>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077F1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4EF05" w14:textId="77777777" w:rsidR="005F632B" w:rsidRDefault="005F632B" w:rsidP="009C454D">
      <w:pPr>
        <w:spacing w:after="0" w:line="240" w:lineRule="auto"/>
      </w:pPr>
      <w:r>
        <w:separator/>
      </w:r>
    </w:p>
  </w:endnote>
  <w:endnote w:type="continuationSeparator" w:id="0">
    <w:p w14:paraId="510CF67E" w14:textId="77777777" w:rsidR="005F632B" w:rsidRDefault="005F632B" w:rsidP="009C4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459111"/>
      <w:docPartObj>
        <w:docPartGallery w:val="Page Numbers (Bottom of Page)"/>
        <w:docPartUnique/>
      </w:docPartObj>
    </w:sdtPr>
    <w:sdtContent>
      <w:p w14:paraId="6DD805D2" w14:textId="483C0C83" w:rsidR="00C26D0E" w:rsidRDefault="00C26D0E">
        <w:pPr>
          <w:pStyle w:val="af4"/>
          <w:jc w:val="center"/>
        </w:pPr>
        <w:r>
          <w:fldChar w:fldCharType="begin"/>
        </w:r>
        <w:r>
          <w:instrText>PAGE   \* MERGEFORMAT</w:instrText>
        </w:r>
        <w:r>
          <w:fldChar w:fldCharType="separate"/>
        </w:r>
        <w:r w:rsidR="009F75A0">
          <w:rPr>
            <w:noProof/>
          </w:rPr>
          <w:t>2</w:t>
        </w:r>
        <w:r>
          <w:fldChar w:fldCharType="end"/>
        </w:r>
      </w:p>
    </w:sdtContent>
  </w:sdt>
  <w:p w14:paraId="0BFBAAAD" w14:textId="77777777" w:rsidR="00C26D0E" w:rsidRDefault="00C26D0E">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0AFCD5" w14:textId="77777777" w:rsidR="005F632B" w:rsidRDefault="005F632B" w:rsidP="009C454D">
      <w:pPr>
        <w:spacing w:after="0" w:line="240" w:lineRule="auto"/>
      </w:pPr>
      <w:r>
        <w:separator/>
      </w:r>
    </w:p>
  </w:footnote>
  <w:footnote w:type="continuationSeparator" w:id="0">
    <w:p w14:paraId="76FD7A9B" w14:textId="77777777" w:rsidR="005F632B" w:rsidRDefault="005F632B" w:rsidP="009C4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B5267"/>
    <w:multiLevelType w:val="multilevel"/>
    <w:tmpl w:val="08C0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0C0D52"/>
    <w:multiLevelType w:val="hybridMultilevel"/>
    <w:tmpl w:val="6210535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0B0618F"/>
    <w:multiLevelType w:val="hybridMultilevel"/>
    <w:tmpl w:val="7C72AFD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289eb9183d257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746"/>
    <w:rsid w:val="0001286A"/>
    <w:rsid w:val="000236E3"/>
    <w:rsid w:val="000528E4"/>
    <w:rsid w:val="000D5ECF"/>
    <w:rsid w:val="00197E96"/>
    <w:rsid w:val="001F1432"/>
    <w:rsid w:val="0026606E"/>
    <w:rsid w:val="00303689"/>
    <w:rsid w:val="00311D34"/>
    <w:rsid w:val="00335371"/>
    <w:rsid w:val="00346B8E"/>
    <w:rsid w:val="003A6708"/>
    <w:rsid w:val="00426B93"/>
    <w:rsid w:val="00492F70"/>
    <w:rsid w:val="004B0628"/>
    <w:rsid w:val="004E4A8F"/>
    <w:rsid w:val="00515598"/>
    <w:rsid w:val="00533C0C"/>
    <w:rsid w:val="00551577"/>
    <w:rsid w:val="005F632B"/>
    <w:rsid w:val="006A1BD6"/>
    <w:rsid w:val="006D57D5"/>
    <w:rsid w:val="006D57E0"/>
    <w:rsid w:val="007438B0"/>
    <w:rsid w:val="0084482A"/>
    <w:rsid w:val="00902746"/>
    <w:rsid w:val="00945E1A"/>
    <w:rsid w:val="009C454D"/>
    <w:rsid w:val="009F75A0"/>
    <w:rsid w:val="00AB0274"/>
    <w:rsid w:val="00B3053F"/>
    <w:rsid w:val="00BC2B2C"/>
    <w:rsid w:val="00C25D40"/>
    <w:rsid w:val="00C26D0E"/>
    <w:rsid w:val="00C27CEA"/>
    <w:rsid w:val="00CA5591"/>
    <w:rsid w:val="00CC738F"/>
    <w:rsid w:val="00D95F4A"/>
    <w:rsid w:val="00E57601"/>
    <w:rsid w:val="00E707D9"/>
    <w:rsid w:val="00E95EDA"/>
    <w:rsid w:val="00EC04D5"/>
    <w:rsid w:val="00ED33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39A8"/>
  <w15:chartTrackingRefBased/>
  <w15:docId w15:val="{0676630D-D53C-4888-B60B-25CAE892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515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4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C04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pacing">
    <w:name w:val="spacing"/>
    <w:basedOn w:val="a0"/>
    <w:rsid w:val="003A6708"/>
  </w:style>
  <w:style w:type="character" w:styleId="a3">
    <w:name w:val="Hyperlink"/>
    <w:basedOn w:val="a0"/>
    <w:uiPriority w:val="99"/>
    <w:unhideWhenUsed/>
    <w:rsid w:val="003A6708"/>
    <w:rPr>
      <w:color w:val="0000FF"/>
      <w:u w:val="single"/>
    </w:rPr>
  </w:style>
  <w:style w:type="paragraph" w:styleId="a4">
    <w:name w:val="Normal (Web)"/>
    <w:basedOn w:val="a"/>
    <w:uiPriority w:val="99"/>
    <w:semiHidden/>
    <w:unhideWhenUsed/>
    <w:rsid w:val="00533C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533C0C"/>
  </w:style>
  <w:style w:type="character" w:customStyle="1" w:styleId="10">
    <w:name w:val="Заголовок 1 Знак"/>
    <w:basedOn w:val="a0"/>
    <w:link w:val="1"/>
    <w:uiPriority w:val="9"/>
    <w:rsid w:val="00551577"/>
    <w:rPr>
      <w:rFonts w:asciiTheme="majorHAnsi" w:eastAsiaTheme="majorEastAsia" w:hAnsiTheme="majorHAnsi" w:cstheme="majorBidi"/>
      <w:color w:val="2E74B5" w:themeColor="accent1" w:themeShade="BF"/>
      <w:sz w:val="32"/>
      <w:szCs w:val="32"/>
    </w:rPr>
  </w:style>
  <w:style w:type="paragraph" w:styleId="a5">
    <w:name w:val="caption"/>
    <w:basedOn w:val="a"/>
    <w:next w:val="a"/>
    <w:uiPriority w:val="35"/>
    <w:unhideWhenUsed/>
    <w:qFormat/>
    <w:rsid w:val="00CC738F"/>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7438B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EC04D5"/>
    <w:rPr>
      <w:rFonts w:asciiTheme="majorHAnsi" w:eastAsiaTheme="majorEastAsia" w:hAnsiTheme="majorHAnsi" w:cstheme="majorBidi"/>
      <w:color w:val="1F4D78" w:themeColor="accent1" w:themeShade="7F"/>
      <w:sz w:val="24"/>
      <w:szCs w:val="24"/>
    </w:rPr>
  </w:style>
  <w:style w:type="character" w:styleId="a6">
    <w:name w:val="Placeholder Text"/>
    <w:basedOn w:val="a0"/>
    <w:uiPriority w:val="99"/>
    <w:semiHidden/>
    <w:rsid w:val="00346B8E"/>
    <w:rPr>
      <w:color w:val="808080"/>
    </w:rPr>
  </w:style>
  <w:style w:type="paragraph" w:styleId="a7">
    <w:name w:val="List Paragraph"/>
    <w:basedOn w:val="a"/>
    <w:uiPriority w:val="34"/>
    <w:qFormat/>
    <w:rsid w:val="004B0628"/>
    <w:pPr>
      <w:ind w:left="720"/>
      <w:contextualSpacing/>
    </w:pPr>
  </w:style>
  <w:style w:type="table" w:styleId="a8">
    <w:name w:val="Table Grid"/>
    <w:basedOn w:val="a1"/>
    <w:uiPriority w:val="59"/>
    <w:rsid w:val="009C4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9C454D"/>
    <w:pPr>
      <w:spacing w:after="0" w:line="240" w:lineRule="auto"/>
    </w:pPr>
  </w:style>
  <w:style w:type="paragraph" w:styleId="aa">
    <w:name w:val="TOC Heading"/>
    <w:basedOn w:val="1"/>
    <w:next w:val="a"/>
    <w:uiPriority w:val="39"/>
    <w:unhideWhenUsed/>
    <w:qFormat/>
    <w:rsid w:val="009C454D"/>
    <w:pPr>
      <w:outlineLvl w:val="9"/>
    </w:pPr>
    <w:rPr>
      <w:lang w:eastAsia="ru-RU"/>
    </w:rPr>
  </w:style>
  <w:style w:type="paragraph" w:styleId="11">
    <w:name w:val="toc 1"/>
    <w:basedOn w:val="a"/>
    <w:next w:val="a"/>
    <w:autoRedefine/>
    <w:uiPriority w:val="39"/>
    <w:unhideWhenUsed/>
    <w:rsid w:val="009C454D"/>
    <w:pPr>
      <w:spacing w:after="100"/>
    </w:pPr>
  </w:style>
  <w:style w:type="paragraph" w:styleId="21">
    <w:name w:val="toc 2"/>
    <w:basedOn w:val="a"/>
    <w:next w:val="a"/>
    <w:autoRedefine/>
    <w:uiPriority w:val="39"/>
    <w:unhideWhenUsed/>
    <w:rsid w:val="009C454D"/>
    <w:pPr>
      <w:tabs>
        <w:tab w:val="right" w:leader="dot" w:pos="9345"/>
      </w:tabs>
      <w:spacing w:after="100"/>
      <w:ind w:left="220"/>
    </w:pPr>
    <w:rPr>
      <w:rFonts w:ascii="Times New Roman" w:hAnsi="Times New Roman" w:cs="Times New Roman"/>
      <w:i/>
      <w:noProof/>
      <w:lang w:val="en-US"/>
    </w:rPr>
  </w:style>
  <w:style w:type="paragraph" w:styleId="31">
    <w:name w:val="toc 3"/>
    <w:basedOn w:val="a"/>
    <w:next w:val="a"/>
    <w:autoRedefine/>
    <w:uiPriority w:val="39"/>
    <w:unhideWhenUsed/>
    <w:rsid w:val="009C454D"/>
    <w:pPr>
      <w:spacing w:after="100"/>
      <w:ind w:left="440"/>
    </w:pPr>
  </w:style>
  <w:style w:type="character" w:styleId="ab">
    <w:name w:val="annotation reference"/>
    <w:basedOn w:val="a0"/>
    <w:uiPriority w:val="99"/>
    <w:semiHidden/>
    <w:unhideWhenUsed/>
    <w:rsid w:val="009C454D"/>
    <w:rPr>
      <w:sz w:val="16"/>
      <w:szCs w:val="16"/>
    </w:rPr>
  </w:style>
  <w:style w:type="paragraph" w:styleId="ac">
    <w:name w:val="annotation text"/>
    <w:basedOn w:val="a"/>
    <w:link w:val="ad"/>
    <w:uiPriority w:val="99"/>
    <w:semiHidden/>
    <w:unhideWhenUsed/>
    <w:rsid w:val="009C454D"/>
    <w:pPr>
      <w:spacing w:line="240" w:lineRule="auto"/>
    </w:pPr>
    <w:rPr>
      <w:sz w:val="20"/>
      <w:szCs w:val="20"/>
    </w:rPr>
  </w:style>
  <w:style w:type="character" w:customStyle="1" w:styleId="ad">
    <w:name w:val="Текст примечания Знак"/>
    <w:basedOn w:val="a0"/>
    <w:link w:val="ac"/>
    <w:uiPriority w:val="99"/>
    <w:semiHidden/>
    <w:rsid w:val="009C454D"/>
    <w:rPr>
      <w:sz w:val="20"/>
      <w:szCs w:val="20"/>
    </w:rPr>
  </w:style>
  <w:style w:type="paragraph" w:styleId="ae">
    <w:name w:val="annotation subject"/>
    <w:basedOn w:val="ac"/>
    <w:next w:val="ac"/>
    <w:link w:val="af"/>
    <w:uiPriority w:val="99"/>
    <w:semiHidden/>
    <w:unhideWhenUsed/>
    <w:rsid w:val="009C454D"/>
    <w:rPr>
      <w:b/>
      <w:bCs/>
    </w:rPr>
  </w:style>
  <w:style w:type="character" w:customStyle="1" w:styleId="af">
    <w:name w:val="Тема примечания Знак"/>
    <w:basedOn w:val="ad"/>
    <w:link w:val="ae"/>
    <w:uiPriority w:val="99"/>
    <w:semiHidden/>
    <w:rsid w:val="009C454D"/>
    <w:rPr>
      <w:b/>
      <w:bCs/>
      <w:sz w:val="20"/>
      <w:szCs w:val="20"/>
    </w:rPr>
  </w:style>
  <w:style w:type="paragraph" w:styleId="af0">
    <w:name w:val="Balloon Text"/>
    <w:basedOn w:val="a"/>
    <w:link w:val="af1"/>
    <w:uiPriority w:val="99"/>
    <w:semiHidden/>
    <w:unhideWhenUsed/>
    <w:rsid w:val="009C454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9C454D"/>
    <w:rPr>
      <w:rFonts w:ascii="Segoe UI" w:hAnsi="Segoe UI" w:cs="Segoe UI"/>
      <w:sz w:val="18"/>
      <w:szCs w:val="18"/>
    </w:rPr>
  </w:style>
  <w:style w:type="paragraph" w:styleId="af2">
    <w:name w:val="header"/>
    <w:basedOn w:val="a"/>
    <w:link w:val="af3"/>
    <w:uiPriority w:val="99"/>
    <w:unhideWhenUsed/>
    <w:rsid w:val="009C454D"/>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9C454D"/>
  </w:style>
  <w:style w:type="paragraph" w:styleId="af4">
    <w:name w:val="footer"/>
    <w:basedOn w:val="a"/>
    <w:link w:val="af5"/>
    <w:uiPriority w:val="99"/>
    <w:unhideWhenUsed/>
    <w:rsid w:val="009C454D"/>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9C4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32808">
      <w:bodyDiv w:val="1"/>
      <w:marLeft w:val="0"/>
      <w:marRight w:val="0"/>
      <w:marTop w:val="0"/>
      <w:marBottom w:val="0"/>
      <w:divBdr>
        <w:top w:val="none" w:sz="0" w:space="0" w:color="auto"/>
        <w:left w:val="none" w:sz="0" w:space="0" w:color="auto"/>
        <w:bottom w:val="none" w:sz="0" w:space="0" w:color="auto"/>
        <w:right w:val="none" w:sz="0" w:space="0" w:color="auto"/>
      </w:divBdr>
    </w:div>
    <w:div w:id="457993311">
      <w:bodyDiv w:val="1"/>
      <w:marLeft w:val="0"/>
      <w:marRight w:val="0"/>
      <w:marTop w:val="0"/>
      <w:marBottom w:val="0"/>
      <w:divBdr>
        <w:top w:val="none" w:sz="0" w:space="0" w:color="auto"/>
        <w:left w:val="none" w:sz="0" w:space="0" w:color="auto"/>
        <w:bottom w:val="none" w:sz="0" w:space="0" w:color="auto"/>
        <w:right w:val="none" w:sz="0" w:space="0" w:color="auto"/>
      </w:divBdr>
    </w:div>
    <w:div w:id="512842930">
      <w:bodyDiv w:val="1"/>
      <w:marLeft w:val="0"/>
      <w:marRight w:val="0"/>
      <w:marTop w:val="0"/>
      <w:marBottom w:val="0"/>
      <w:divBdr>
        <w:top w:val="none" w:sz="0" w:space="0" w:color="auto"/>
        <w:left w:val="none" w:sz="0" w:space="0" w:color="auto"/>
        <w:bottom w:val="none" w:sz="0" w:space="0" w:color="auto"/>
        <w:right w:val="none" w:sz="0" w:space="0" w:color="auto"/>
      </w:divBdr>
    </w:div>
    <w:div w:id="542138512">
      <w:bodyDiv w:val="1"/>
      <w:marLeft w:val="0"/>
      <w:marRight w:val="0"/>
      <w:marTop w:val="0"/>
      <w:marBottom w:val="0"/>
      <w:divBdr>
        <w:top w:val="none" w:sz="0" w:space="0" w:color="auto"/>
        <w:left w:val="none" w:sz="0" w:space="0" w:color="auto"/>
        <w:bottom w:val="none" w:sz="0" w:space="0" w:color="auto"/>
        <w:right w:val="none" w:sz="0" w:space="0" w:color="auto"/>
      </w:divBdr>
    </w:div>
    <w:div w:id="547960120">
      <w:bodyDiv w:val="1"/>
      <w:marLeft w:val="0"/>
      <w:marRight w:val="0"/>
      <w:marTop w:val="0"/>
      <w:marBottom w:val="0"/>
      <w:divBdr>
        <w:top w:val="none" w:sz="0" w:space="0" w:color="auto"/>
        <w:left w:val="none" w:sz="0" w:space="0" w:color="auto"/>
        <w:bottom w:val="none" w:sz="0" w:space="0" w:color="auto"/>
        <w:right w:val="none" w:sz="0" w:space="0" w:color="auto"/>
      </w:divBdr>
    </w:div>
    <w:div w:id="575015282">
      <w:bodyDiv w:val="1"/>
      <w:marLeft w:val="0"/>
      <w:marRight w:val="0"/>
      <w:marTop w:val="0"/>
      <w:marBottom w:val="0"/>
      <w:divBdr>
        <w:top w:val="none" w:sz="0" w:space="0" w:color="auto"/>
        <w:left w:val="none" w:sz="0" w:space="0" w:color="auto"/>
        <w:bottom w:val="none" w:sz="0" w:space="0" w:color="auto"/>
        <w:right w:val="none" w:sz="0" w:space="0" w:color="auto"/>
      </w:divBdr>
    </w:div>
    <w:div w:id="622231331">
      <w:bodyDiv w:val="1"/>
      <w:marLeft w:val="0"/>
      <w:marRight w:val="0"/>
      <w:marTop w:val="0"/>
      <w:marBottom w:val="0"/>
      <w:divBdr>
        <w:top w:val="none" w:sz="0" w:space="0" w:color="auto"/>
        <w:left w:val="none" w:sz="0" w:space="0" w:color="auto"/>
        <w:bottom w:val="none" w:sz="0" w:space="0" w:color="auto"/>
        <w:right w:val="none" w:sz="0" w:space="0" w:color="auto"/>
      </w:divBdr>
    </w:div>
    <w:div w:id="767236191">
      <w:bodyDiv w:val="1"/>
      <w:marLeft w:val="0"/>
      <w:marRight w:val="0"/>
      <w:marTop w:val="0"/>
      <w:marBottom w:val="0"/>
      <w:divBdr>
        <w:top w:val="none" w:sz="0" w:space="0" w:color="auto"/>
        <w:left w:val="none" w:sz="0" w:space="0" w:color="auto"/>
        <w:bottom w:val="none" w:sz="0" w:space="0" w:color="auto"/>
        <w:right w:val="none" w:sz="0" w:space="0" w:color="auto"/>
      </w:divBdr>
    </w:div>
    <w:div w:id="770397653">
      <w:bodyDiv w:val="1"/>
      <w:marLeft w:val="0"/>
      <w:marRight w:val="0"/>
      <w:marTop w:val="0"/>
      <w:marBottom w:val="0"/>
      <w:divBdr>
        <w:top w:val="none" w:sz="0" w:space="0" w:color="auto"/>
        <w:left w:val="none" w:sz="0" w:space="0" w:color="auto"/>
        <w:bottom w:val="none" w:sz="0" w:space="0" w:color="auto"/>
        <w:right w:val="none" w:sz="0" w:space="0" w:color="auto"/>
      </w:divBdr>
    </w:div>
    <w:div w:id="858278208">
      <w:bodyDiv w:val="1"/>
      <w:marLeft w:val="0"/>
      <w:marRight w:val="0"/>
      <w:marTop w:val="0"/>
      <w:marBottom w:val="0"/>
      <w:divBdr>
        <w:top w:val="none" w:sz="0" w:space="0" w:color="auto"/>
        <w:left w:val="none" w:sz="0" w:space="0" w:color="auto"/>
        <w:bottom w:val="none" w:sz="0" w:space="0" w:color="auto"/>
        <w:right w:val="none" w:sz="0" w:space="0" w:color="auto"/>
      </w:divBdr>
    </w:div>
    <w:div w:id="885678932">
      <w:bodyDiv w:val="1"/>
      <w:marLeft w:val="0"/>
      <w:marRight w:val="0"/>
      <w:marTop w:val="0"/>
      <w:marBottom w:val="0"/>
      <w:divBdr>
        <w:top w:val="none" w:sz="0" w:space="0" w:color="auto"/>
        <w:left w:val="none" w:sz="0" w:space="0" w:color="auto"/>
        <w:bottom w:val="none" w:sz="0" w:space="0" w:color="auto"/>
        <w:right w:val="none" w:sz="0" w:space="0" w:color="auto"/>
      </w:divBdr>
    </w:div>
    <w:div w:id="892887339">
      <w:bodyDiv w:val="1"/>
      <w:marLeft w:val="0"/>
      <w:marRight w:val="0"/>
      <w:marTop w:val="0"/>
      <w:marBottom w:val="0"/>
      <w:divBdr>
        <w:top w:val="none" w:sz="0" w:space="0" w:color="auto"/>
        <w:left w:val="none" w:sz="0" w:space="0" w:color="auto"/>
        <w:bottom w:val="none" w:sz="0" w:space="0" w:color="auto"/>
        <w:right w:val="none" w:sz="0" w:space="0" w:color="auto"/>
      </w:divBdr>
    </w:div>
    <w:div w:id="973021163">
      <w:bodyDiv w:val="1"/>
      <w:marLeft w:val="0"/>
      <w:marRight w:val="0"/>
      <w:marTop w:val="0"/>
      <w:marBottom w:val="0"/>
      <w:divBdr>
        <w:top w:val="none" w:sz="0" w:space="0" w:color="auto"/>
        <w:left w:val="none" w:sz="0" w:space="0" w:color="auto"/>
        <w:bottom w:val="none" w:sz="0" w:space="0" w:color="auto"/>
        <w:right w:val="none" w:sz="0" w:space="0" w:color="auto"/>
      </w:divBdr>
    </w:div>
    <w:div w:id="1199472330">
      <w:bodyDiv w:val="1"/>
      <w:marLeft w:val="0"/>
      <w:marRight w:val="0"/>
      <w:marTop w:val="0"/>
      <w:marBottom w:val="0"/>
      <w:divBdr>
        <w:top w:val="none" w:sz="0" w:space="0" w:color="auto"/>
        <w:left w:val="none" w:sz="0" w:space="0" w:color="auto"/>
        <w:bottom w:val="none" w:sz="0" w:space="0" w:color="auto"/>
        <w:right w:val="none" w:sz="0" w:space="0" w:color="auto"/>
      </w:divBdr>
    </w:div>
    <w:div w:id="1259101005">
      <w:bodyDiv w:val="1"/>
      <w:marLeft w:val="0"/>
      <w:marRight w:val="0"/>
      <w:marTop w:val="0"/>
      <w:marBottom w:val="0"/>
      <w:divBdr>
        <w:top w:val="none" w:sz="0" w:space="0" w:color="auto"/>
        <w:left w:val="none" w:sz="0" w:space="0" w:color="auto"/>
        <w:bottom w:val="none" w:sz="0" w:space="0" w:color="auto"/>
        <w:right w:val="none" w:sz="0" w:space="0" w:color="auto"/>
      </w:divBdr>
    </w:div>
    <w:div w:id="1382441572">
      <w:bodyDiv w:val="1"/>
      <w:marLeft w:val="0"/>
      <w:marRight w:val="0"/>
      <w:marTop w:val="0"/>
      <w:marBottom w:val="0"/>
      <w:divBdr>
        <w:top w:val="none" w:sz="0" w:space="0" w:color="auto"/>
        <w:left w:val="none" w:sz="0" w:space="0" w:color="auto"/>
        <w:bottom w:val="none" w:sz="0" w:space="0" w:color="auto"/>
        <w:right w:val="none" w:sz="0" w:space="0" w:color="auto"/>
      </w:divBdr>
    </w:div>
    <w:div w:id="1581863994">
      <w:bodyDiv w:val="1"/>
      <w:marLeft w:val="0"/>
      <w:marRight w:val="0"/>
      <w:marTop w:val="0"/>
      <w:marBottom w:val="0"/>
      <w:divBdr>
        <w:top w:val="none" w:sz="0" w:space="0" w:color="auto"/>
        <w:left w:val="none" w:sz="0" w:space="0" w:color="auto"/>
        <w:bottom w:val="none" w:sz="0" w:space="0" w:color="auto"/>
        <w:right w:val="none" w:sz="0" w:space="0" w:color="auto"/>
      </w:divBdr>
    </w:div>
    <w:div w:id="1650013291">
      <w:bodyDiv w:val="1"/>
      <w:marLeft w:val="0"/>
      <w:marRight w:val="0"/>
      <w:marTop w:val="0"/>
      <w:marBottom w:val="0"/>
      <w:divBdr>
        <w:top w:val="none" w:sz="0" w:space="0" w:color="auto"/>
        <w:left w:val="none" w:sz="0" w:space="0" w:color="auto"/>
        <w:bottom w:val="none" w:sz="0" w:space="0" w:color="auto"/>
        <w:right w:val="none" w:sz="0" w:space="0" w:color="auto"/>
      </w:divBdr>
    </w:div>
    <w:div w:id="1739089217">
      <w:bodyDiv w:val="1"/>
      <w:marLeft w:val="0"/>
      <w:marRight w:val="0"/>
      <w:marTop w:val="0"/>
      <w:marBottom w:val="0"/>
      <w:divBdr>
        <w:top w:val="none" w:sz="0" w:space="0" w:color="auto"/>
        <w:left w:val="none" w:sz="0" w:space="0" w:color="auto"/>
        <w:bottom w:val="none" w:sz="0" w:space="0" w:color="auto"/>
        <w:right w:val="none" w:sz="0" w:space="0" w:color="auto"/>
      </w:divBdr>
    </w:div>
    <w:div w:id="1819876146">
      <w:bodyDiv w:val="1"/>
      <w:marLeft w:val="0"/>
      <w:marRight w:val="0"/>
      <w:marTop w:val="0"/>
      <w:marBottom w:val="0"/>
      <w:divBdr>
        <w:top w:val="none" w:sz="0" w:space="0" w:color="auto"/>
        <w:left w:val="none" w:sz="0" w:space="0" w:color="auto"/>
        <w:bottom w:val="none" w:sz="0" w:space="0" w:color="auto"/>
        <w:right w:val="none" w:sz="0" w:space="0" w:color="auto"/>
      </w:divBdr>
    </w:div>
    <w:div w:id="1870682290">
      <w:bodyDiv w:val="1"/>
      <w:marLeft w:val="0"/>
      <w:marRight w:val="0"/>
      <w:marTop w:val="0"/>
      <w:marBottom w:val="0"/>
      <w:divBdr>
        <w:top w:val="none" w:sz="0" w:space="0" w:color="auto"/>
        <w:left w:val="none" w:sz="0" w:space="0" w:color="auto"/>
        <w:bottom w:val="none" w:sz="0" w:space="0" w:color="auto"/>
        <w:right w:val="none" w:sz="0" w:space="0" w:color="auto"/>
      </w:divBdr>
      <w:divsChild>
        <w:div w:id="1881891586">
          <w:marLeft w:val="0"/>
          <w:marRight w:val="0"/>
          <w:marTop w:val="0"/>
          <w:marBottom w:val="0"/>
          <w:divBdr>
            <w:top w:val="none" w:sz="0" w:space="0" w:color="auto"/>
            <w:left w:val="none" w:sz="0" w:space="0" w:color="auto"/>
            <w:bottom w:val="none" w:sz="0" w:space="0" w:color="auto"/>
            <w:right w:val="none" w:sz="0" w:space="0" w:color="auto"/>
          </w:divBdr>
        </w:div>
      </w:divsChild>
    </w:div>
    <w:div w:id="1929533940">
      <w:bodyDiv w:val="1"/>
      <w:marLeft w:val="0"/>
      <w:marRight w:val="0"/>
      <w:marTop w:val="0"/>
      <w:marBottom w:val="0"/>
      <w:divBdr>
        <w:top w:val="none" w:sz="0" w:space="0" w:color="auto"/>
        <w:left w:val="none" w:sz="0" w:space="0" w:color="auto"/>
        <w:bottom w:val="none" w:sz="0" w:space="0" w:color="auto"/>
        <w:right w:val="none" w:sz="0" w:space="0" w:color="auto"/>
      </w:divBdr>
    </w:div>
    <w:div w:id="1984119643">
      <w:bodyDiv w:val="1"/>
      <w:marLeft w:val="0"/>
      <w:marRight w:val="0"/>
      <w:marTop w:val="0"/>
      <w:marBottom w:val="0"/>
      <w:divBdr>
        <w:top w:val="none" w:sz="0" w:space="0" w:color="auto"/>
        <w:left w:val="none" w:sz="0" w:space="0" w:color="auto"/>
        <w:bottom w:val="none" w:sz="0" w:space="0" w:color="auto"/>
        <w:right w:val="none" w:sz="0" w:space="0" w:color="auto"/>
      </w:divBdr>
    </w:div>
    <w:div w:id="208745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C%D0%B5%D1%82%D0%BE%D0%B4_%D0%BE%D0%B1%D1%80%D0%B0%D1%82%D0%BD%D0%BE%D0%B3%D0%BE_%D1%80%D0%B0%D1%81%D0%BF%D1%80%D0%BE%D1%81%D1%82%D1%80%D0%B0%D0%BD%D0%B5%D0%BD%D0%B8%D1%8F_%D0%BE%D1%88%D0%B8%D0%B1%D0%BA%D0%B8"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3%D1%80%D0%B0%D1%84%D0%B8%D1%87%D0%B5%D1%81%D0%BA%D0%B8%D0%B9_%D0%BF%D1%80%D0%BE%D1%86%D0%B5%D1%81%D1%81%D0%BE%D1%80" TargetMode="External"/><Relationship Id="rId23"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AAF8-875C-4F05-A651-60F88120A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3480</Words>
  <Characters>19842</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2021-10-22T09:47:00Z</dcterms:created>
  <dcterms:modified xsi:type="dcterms:W3CDTF">2021-10-22T09:47:00Z</dcterms:modified>
</cp:coreProperties>
</file>