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21" w:rsidRPr="00FB5C21" w:rsidRDefault="00FB5C21" w:rsidP="00FB5C21">
      <w:pPr>
        <w:widowControl/>
        <w:shd w:val="clear" w:color="auto" w:fill="FFFFFF"/>
        <w:wordWrap w:val="0"/>
        <w:spacing w:line="420" w:lineRule="atLeast"/>
        <w:outlineLvl w:val="0"/>
        <w:rPr>
          <w:rFonts w:ascii="Helvetica" w:eastAsia="宋体" w:hAnsi="Helvetica" w:cs="Helvetica"/>
          <w:b/>
          <w:bCs/>
          <w:color w:val="3A3A3A"/>
          <w:kern w:val="36"/>
          <w:sz w:val="48"/>
          <w:szCs w:val="48"/>
        </w:rPr>
      </w:pPr>
      <w:r w:rsidRPr="00FB5C21">
        <w:rPr>
          <w:rFonts w:ascii="Helvetica" w:eastAsia="宋体" w:hAnsi="Helvetica" w:cs="Helvetica"/>
          <w:b/>
          <w:bCs/>
          <w:color w:val="3A3A3A"/>
          <w:kern w:val="36"/>
          <w:sz w:val="48"/>
          <w:szCs w:val="48"/>
        </w:rPr>
        <w:t>前端技巧：一招让</w:t>
      </w:r>
      <w:r w:rsidRPr="00FB5C21">
        <w:rPr>
          <w:rFonts w:ascii="Helvetica" w:eastAsia="宋体" w:hAnsi="Helvetica" w:cs="Helvetica"/>
          <w:b/>
          <w:bCs/>
          <w:color w:val="3A3A3A"/>
          <w:kern w:val="36"/>
          <w:sz w:val="48"/>
          <w:szCs w:val="48"/>
        </w:rPr>
        <w:t>height</w:t>
      </w:r>
      <w:r w:rsidRPr="00FB5C21">
        <w:rPr>
          <w:rFonts w:ascii="Helvetica" w:eastAsia="宋体" w:hAnsi="Helvetica" w:cs="Helvetica"/>
          <w:b/>
          <w:bCs/>
          <w:color w:val="3A3A3A"/>
          <w:kern w:val="36"/>
          <w:sz w:val="48"/>
          <w:szCs w:val="48"/>
        </w:rPr>
        <w:t>百分比生效，解决你多年的困扰</w:t>
      </w:r>
    </w:p>
    <w:p w:rsidR="00FB5C21" w:rsidRPr="00FB5C21" w:rsidRDefault="00FB5C21" w:rsidP="00FB5C21">
      <w:pPr>
        <w:widowControl/>
        <w:shd w:val="clear" w:color="auto" w:fill="FFFFFF"/>
        <w:wordWrap w:val="0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r w:rsidRPr="00FB5C21">
        <w:rPr>
          <w:rFonts w:ascii="Helvetica" w:eastAsia="宋体" w:hAnsi="Helvetica" w:cs="Helvetica"/>
          <w:color w:val="999999"/>
          <w:kern w:val="0"/>
          <w:sz w:val="18"/>
          <w:szCs w:val="18"/>
        </w:rPr>
        <w:t>2016-11-18 06:07    </w:t>
      </w:r>
      <w:r w:rsidRPr="00FB5C21">
        <w:rPr>
          <w:rFonts w:ascii="Helvetica" w:eastAsia="宋体" w:hAnsi="Helvetica" w:cs="Helvetica"/>
          <w:color w:val="999999"/>
          <w:kern w:val="0"/>
          <w:sz w:val="18"/>
          <w:szCs w:val="18"/>
        </w:rPr>
        <w:t>来源：玩转前端</w:t>
      </w:r>
    </w:p>
    <w:p w:rsidR="00FB5C21" w:rsidRPr="00FB5C21" w:rsidRDefault="00FB5C21" w:rsidP="00FB5C21">
      <w:pPr>
        <w:widowControl/>
        <w:shd w:val="clear" w:color="auto" w:fill="FFFFFF"/>
        <w:wordWrap w:val="0"/>
        <w:spacing w:before="300" w:line="420" w:lineRule="atLeas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前端开发人员可能都遇到这种情况，有时候我们想把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div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的高度像设置宽度一样设置成占网页的百分之多少，却发现高度百分比并不起效。</w:t>
      </w:r>
    </w:p>
    <w:p w:rsidR="00FB5C21" w:rsidRPr="00FB5C21" w:rsidRDefault="00FB5C21" w:rsidP="00FB5C21">
      <w:pPr>
        <w:widowControl/>
        <w:shd w:val="clear" w:color="auto" w:fill="FFFFFF"/>
        <w:wordWrap w:val="0"/>
        <w:spacing w:before="300" w:line="420" w:lineRule="atLeas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比如我们想让一个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div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的宽度为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50%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，高度为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50%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，很自然的写出：</w:t>
      </w:r>
    </w:p>
    <w:p w:rsidR="00FB5C21" w:rsidRPr="00FB5C21" w:rsidRDefault="00FB5C21" w:rsidP="00FB5C21">
      <w:pPr>
        <w:widowControl/>
        <w:shd w:val="clear" w:color="auto" w:fill="FFFFFF"/>
        <w:wordWrap w:val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bookmarkStart w:id="0" w:name="_GoBack"/>
      <w:r w:rsidRPr="00FB5C21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697689" cy="2759053"/>
            <wp:effectExtent l="0" t="0" r="0" b="3810"/>
            <wp:docPr id="4" name="图片 4" descr="https://04.imgmini.eastday.com/mobile/20161118/20161118060739_70ba4f4f6e49a0dba909f2249346ec78_1.jpe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04.imgmini.eastday.com/mobile/20161118/20161118060739_70ba4f4f6e49a0dba909f2249346ec78_1.jpe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21" cy="27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B5C21" w:rsidRPr="00FB5C21" w:rsidRDefault="00FB5C21" w:rsidP="00FB5C21">
      <w:pPr>
        <w:widowControl/>
        <w:shd w:val="clear" w:color="auto" w:fill="FFFFFF"/>
        <w:wordWrap w:val="0"/>
        <w:spacing w:before="300" w:line="420" w:lineRule="atLeas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可结果发现宽度为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50%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，高度却不起作用。</w:t>
      </w:r>
    </w:p>
    <w:p w:rsidR="00FB5C21" w:rsidRPr="00FB5C21" w:rsidRDefault="00FB5C21" w:rsidP="00FB5C21">
      <w:pPr>
        <w:widowControl/>
        <w:shd w:val="clear" w:color="auto" w:fill="FFFFFF"/>
        <w:wordWrap w:val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B5C21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5927691" cy="4240793"/>
            <wp:effectExtent l="0" t="0" r="0" b="7620"/>
            <wp:docPr id="3" name="图片 3" descr="https://04.imgmini.eastday.com/mobile/20161118/20161118060739_70ba4f4f6e49a0dba909f2249346ec78_2.jpe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04.imgmini.eastday.com/mobile/20161118/20161118060739_70ba4f4f6e49a0dba909f2249346ec78_2.jpe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355" cy="424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21" w:rsidRPr="00FB5C21" w:rsidRDefault="00FB5C21" w:rsidP="00FB5C21">
      <w:pPr>
        <w:widowControl/>
        <w:shd w:val="clear" w:color="auto" w:fill="FFFFFF"/>
        <w:wordWrap w:val="0"/>
        <w:spacing w:before="300" w:line="420" w:lineRule="atLeas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查阅很多资料后，终于找到了解决办法。问题就在于浏览器计算高度和宽度的方式不同：</w:t>
      </w:r>
    </w:p>
    <w:p w:rsidR="00FB5C21" w:rsidRPr="00FB5C21" w:rsidRDefault="00FB5C21" w:rsidP="00FB5C21">
      <w:pPr>
        <w:widowControl/>
        <w:shd w:val="clear" w:color="auto" w:fill="FFFFFF"/>
        <w:wordWrap w:val="0"/>
        <w:spacing w:before="300" w:line="420" w:lineRule="atLeas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Web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浏览器在计算有效宽度时会考虑浏览器窗口的打开宽度。如果你不给宽度设定任何缺省值，那浏览器会自动将页面内容平铺填满整个横向宽度。</w:t>
      </w:r>
    </w:p>
    <w:p w:rsidR="00FB5C21" w:rsidRPr="00FB5C21" w:rsidRDefault="00FB5C21" w:rsidP="00FB5C21">
      <w:pPr>
        <w:widowControl/>
        <w:shd w:val="clear" w:color="auto" w:fill="FFFFFF"/>
        <w:wordWrap w:val="0"/>
        <w:spacing w:before="300" w:line="420" w:lineRule="atLeas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但是高度的计算方式完全不一样。事实上，浏览器根本就不计算内容的高度，除非内容超出了视窗范围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(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导致滚动条出现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)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。或者你给整个页面设置一个绝对高度。否则，浏览器就会简单的让内容往下堆砌，页面的高度根本就无需考虑。</w:t>
      </w:r>
    </w:p>
    <w:p w:rsidR="00FB5C21" w:rsidRPr="00FB5C21" w:rsidRDefault="00FB5C21" w:rsidP="00FB5C21">
      <w:pPr>
        <w:widowControl/>
        <w:shd w:val="clear" w:color="auto" w:fill="FFFFFF"/>
        <w:wordWrap w:val="0"/>
        <w:spacing w:before="300" w:line="420" w:lineRule="atLeas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lastRenderedPageBreak/>
        <w:t>因为页面并没有缺省的高度值，所以，当你让一个元素的高度设定为百分比高度时，无法根据获取父元素的高度，也就无法计算自己的高度。换句话说，父元素的高度只是一个缺省值：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height: auto;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。当你要求浏览器根据这样一个缺省值来计算百分比高度时，只能得到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undefined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的结果。也就是一个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null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值，浏览器不会对这个值有任何的反应。</w:t>
      </w:r>
    </w:p>
    <w:p w:rsidR="00FB5C21" w:rsidRPr="00FB5C21" w:rsidRDefault="00FB5C21" w:rsidP="00FB5C21">
      <w:pPr>
        <w:widowControl/>
        <w:shd w:val="clear" w:color="auto" w:fill="FFFFFF"/>
        <w:wordWrap w:val="0"/>
        <w:spacing w:before="300" w:line="420" w:lineRule="atLeas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上面的演示例子是父元素没有设定固定高度，于是子元素的高度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height: 50% 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也不会起作用。解决办法就是给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html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和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body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加上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height: 100%</w:t>
      </w: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。</w:t>
      </w:r>
    </w:p>
    <w:p w:rsidR="00FB5C21" w:rsidRPr="00FB5C21" w:rsidRDefault="00FB5C21" w:rsidP="00FB5C21">
      <w:pPr>
        <w:widowControl/>
        <w:shd w:val="clear" w:color="auto" w:fill="FFFFFF"/>
        <w:wordWrap w:val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B5C21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210344" cy="2514578"/>
            <wp:effectExtent l="0" t="0" r="0" b="635"/>
            <wp:docPr id="2" name="图片 2" descr="https://04.imgmini.eastday.com/mobile/20161118/20161118060739_70ba4f4f6e49a0dba909f2249346ec78_3.jpe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04.imgmini.eastday.com/mobile/20161118/20161118060739_70ba4f4f6e49a0dba909f2249346ec78_3.jpe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20" cy="25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21" w:rsidRPr="00FB5C21" w:rsidRDefault="00FB5C21" w:rsidP="00FB5C21">
      <w:pPr>
        <w:widowControl/>
        <w:shd w:val="clear" w:color="auto" w:fill="FFFFFF"/>
        <w:wordWrap w:val="0"/>
        <w:spacing w:before="300" w:line="420" w:lineRule="atLeas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运行结果如下，得到我们想要的结果。</w:t>
      </w:r>
    </w:p>
    <w:p w:rsidR="00FB5C21" w:rsidRPr="00FB5C21" w:rsidRDefault="00FB5C21" w:rsidP="00FB5C21">
      <w:pPr>
        <w:widowControl/>
        <w:shd w:val="clear" w:color="auto" w:fill="FFFFFF"/>
        <w:wordWrap w:val="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B5C21">
        <w:rPr>
          <w:rFonts w:ascii="Helvetica" w:eastAsia="宋体" w:hAnsi="Helvetica" w:cs="Helvetica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5772969" cy="4130102"/>
            <wp:effectExtent l="0" t="0" r="0" b="3810"/>
            <wp:docPr id="1" name="图片 1" descr="https://04.imgmini.eastday.com/mobile/20161118/20161118060739_70ba4f4f6e49a0dba909f2249346ec78_4.jpe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04.imgmini.eastday.com/mobile/20161118/20161118060739_70ba4f4f6e49a0dba909f2249346ec78_4.jpe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242" cy="414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C21" w:rsidRPr="00FB5C21" w:rsidRDefault="00FB5C21" w:rsidP="00FB5C21">
      <w:pPr>
        <w:widowControl/>
        <w:shd w:val="clear" w:color="auto" w:fill="FFFFFF"/>
        <w:wordWrap w:val="0"/>
        <w:spacing w:before="300" w:line="420" w:lineRule="atLeas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FB5C21">
        <w:rPr>
          <w:rFonts w:ascii="Helvetica" w:eastAsia="宋体" w:hAnsi="Helvetica" w:cs="Helvetica"/>
          <w:color w:val="333333"/>
          <w:kern w:val="0"/>
          <w:sz w:val="27"/>
          <w:szCs w:val="27"/>
        </w:rPr>
        <w:t>总结：高度百分比只有在父元素高度固定的情况下生效，利用宽高百分比，实现响应式布局。另外如果你的元素实际高度大于你设定的百分比高度，那元素的高度会自动扩展。</w:t>
      </w:r>
    </w:p>
    <w:p w:rsidR="00142662" w:rsidRPr="00FB5C21" w:rsidRDefault="006C00C2"/>
    <w:sectPr w:rsidR="00142662" w:rsidRPr="00FB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0C2" w:rsidRDefault="006C00C2" w:rsidP="00FB5C21">
      <w:r>
        <w:separator/>
      </w:r>
    </w:p>
  </w:endnote>
  <w:endnote w:type="continuationSeparator" w:id="0">
    <w:p w:rsidR="006C00C2" w:rsidRDefault="006C00C2" w:rsidP="00FB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0C2" w:rsidRDefault="006C00C2" w:rsidP="00FB5C21">
      <w:r>
        <w:separator/>
      </w:r>
    </w:p>
  </w:footnote>
  <w:footnote w:type="continuationSeparator" w:id="0">
    <w:p w:rsidR="006C00C2" w:rsidRDefault="006C00C2" w:rsidP="00FB5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D2"/>
    <w:rsid w:val="006C00C2"/>
    <w:rsid w:val="00732DD2"/>
    <w:rsid w:val="0089423B"/>
    <w:rsid w:val="00D43026"/>
    <w:rsid w:val="00F6792F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140A2C-A70A-4C45-A6E3-9B1A50CE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5C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5C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5C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5C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rc">
    <w:name w:val="src"/>
    <w:basedOn w:val="a0"/>
    <w:rsid w:val="00FB5C21"/>
  </w:style>
  <w:style w:type="paragraph" w:customStyle="1" w:styleId="section">
    <w:name w:val="section"/>
    <w:basedOn w:val="a"/>
    <w:rsid w:val="00FB5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709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8444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4.imgmini.eastday.com/mobile/20161118/20161118060739_70ba4f4f6e49a0dba909f2249346ec78_2.jpeg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04.imgmini.eastday.com/mobile/20161118/20161118060739_70ba4f4f6e49a0dba909f2249346ec78_4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04.imgmini.eastday.com/mobile/20161118/20161118060739_70ba4f4f6e49a0dba909f2249346ec78_1.jpe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04.imgmini.eastday.com/mobile/20161118/20161118060739_70ba4f4f6e49a0dba909f2249346ec78_3.jpe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2018-06-03T15:33:00Z</dcterms:created>
  <dcterms:modified xsi:type="dcterms:W3CDTF">2018-06-03T15:34:00Z</dcterms:modified>
</cp:coreProperties>
</file>