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E9" w:rsidRPr="009A6CE9" w:rsidRDefault="009A6CE9" w:rsidP="009A6CE9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A6CE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html——</w:t>
      </w:r>
      <w:r w:rsidRPr="009A6CE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原生</w:t>
      </w:r>
      <w:r w:rsidRPr="009A6CE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js</w:t>
      </w:r>
      <w:r w:rsidRPr="009A6CE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与</w:t>
      </w:r>
      <w:r w:rsidRPr="009A6CE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jquery</w:t>
      </w:r>
      <w:r w:rsidRPr="009A6CE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创建元素节点区别</w:t>
      </w:r>
    </w:p>
    <w:p w:rsidR="009A6CE9" w:rsidRPr="009A6CE9" w:rsidRDefault="009A6CE9" w:rsidP="009A6CE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9A6CE9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>12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>21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 xml:space="preserve"> 10:17:43</w:t>
      </w:r>
    </w:p>
    <w:p w:rsidR="009A6CE9" w:rsidRPr="009A6CE9" w:rsidRDefault="009A6CE9" w:rsidP="009A6CE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9A6CE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9A6CE9">
        <w:rPr>
          <w:rFonts w:ascii="Arial" w:eastAsia="宋体" w:hAnsi="Arial" w:cs="Arial"/>
          <w:color w:val="858585"/>
          <w:kern w:val="0"/>
          <w:szCs w:val="21"/>
        </w:rPr>
        <w:t>1652</w:t>
      </w:r>
    </w:p>
    <w:p w:rsidR="00A30EBD" w:rsidRDefault="00A30EBD" w:rsidP="00A30EB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语法：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   父级.insertBefore（新元素，被插入的元素）；          //在指定的元素前面加入一个新元素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   </w:t>
      </w: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9900"/>
        </w:rPr>
        <w:t>父级.insertBefore（新元素，父级.children[0]）;　　//在第一个元素的前面插入一个元素，在IE下如果第二个参数的节点不存在，则会报错，若是其他浏览器，则会默认以appendChild的形式添加，不会报错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所以在使用时，需要另作判断：假设新元素是oLi，父元素是oUl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if(oUl.children[0] ){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　　oUl..insertBefore(oUl.children[0]);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}else{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　　oUl.appendChild(oLi);　　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}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动态添加  a 标签时，注意写法：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　　var  oA=document.createElement('a');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　　oA.href='javascript：;'；</w:t>
      </w:r>
    </w:p>
    <w:p w:rsidR="00A30EBD" w:rsidRPr="00A30EBD" w:rsidRDefault="00A30EBD" w:rsidP="00A30EB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0EB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　　　　oA.innerHTML='链接';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lastRenderedPageBreak/>
        <w:br/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学习完静态样式之后开始学习动态创建添加html元素，总结了下原生js与jquery生成元素区别。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1.javascript创建元素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创建select</w:t>
      </w:r>
    </w:p>
    <w:p w:rsidR="009A6CE9" w:rsidRPr="009A6CE9" w:rsidRDefault="009A6CE9" w:rsidP="009A6CE9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9A6CE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[js]</w:t>
      </w:r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"font-family:'Microsoft YaHei';font-size:18px;background-color:rgb(255,255,255);"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= document.createElement(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elect.options[0] =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加载项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1"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"value1"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select.options[1] =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加载项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"value2"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select.size =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testDiv.appendChild(select);  </w:t>
      </w:r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CE9" w:rsidRPr="009A6CE9" w:rsidRDefault="009A6CE9" w:rsidP="009A6C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创建div</w:t>
      </w:r>
    </w:p>
    <w:p w:rsidR="009A6CE9" w:rsidRPr="009A6CE9" w:rsidRDefault="009A6CE9" w:rsidP="009A6CE9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9A6CE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[js]</w:t>
      </w:r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"font-family:'Microsoft YaHei';font-size:18px;background-color:rgb(255,255,255);"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openDiv = document.createElement(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"div"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openDiv.id =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"div3D"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openDiv.style.width = w+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"px"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openDiv.style.height = h+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"px"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openDiv.innerHTML = strHtml;  </w:t>
      </w:r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document.body.appendChild(openDiv);  </w:t>
      </w:r>
    </w:p>
    <w:p w:rsidR="009A6CE9" w:rsidRPr="009A6CE9" w:rsidRDefault="009A6CE9" w:rsidP="009A6C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当然也可以直接拼接好字符串，然后在直接使用innerhtml填充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var str="&lt;div&gt;Hello&lt;/div&gt;";</w:t>
      </w:r>
      <w:r w:rsidRPr="009A6C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br/>
        <w:t>       p.innerHTML=str+"&lt;br /&gt;&lt;br /&gt;";</w:t>
      </w: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br/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2.jquery创建元素</w:t>
      </w:r>
    </w:p>
    <w:p w:rsidR="009A6CE9" w:rsidRPr="009A6CE9" w:rsidRDefault="009A6CE9" w:rsidP="009A6CE9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9A6CE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[js]</w:t>
      </w:r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"font-family:'Microsoft YaHei';font-size:18px;background-color:rgb(255,255,255);"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CreateDom() {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"&lt;select/&gt;"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"body"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option1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"&lt;option value=\"1\"&gt;text1&lt;/option&gt;"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).appendTo(select);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option2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"&lt;option value=\"2\"&gt;text2&lt;/option&gt;"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).appendTo(select);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option3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"&lt;option value=\"3\"&gt;text3&lt;/option&gt;"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).appendTo(select);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text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"&lt;input type=\"text\"&gt;"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).css({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"width"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"150px"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"border"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"1px lightgrey solid"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}).appendTo($(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"body"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checkbox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"&lt;input type=\"checkbox\" /&gt;"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"body"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ul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"&lt;ul/&gt;"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"body"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li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"&lt;li&gt;li1&lt;/li&gt;"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).appendTo(ul);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li = $(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"&lt;li&gt;li2&lt;/li&gt;"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).appendTo(ul);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6CE9" w:rsidRPr="009A6CE9" w:rsidRDefault="009A6CE9" w:rsidP="009A6C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006600"/>
          <w:kern w:val="0"/>
          <w:sz w:val="27"/>
          <w:szCs w:val="27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006600"/>
          <w:kern w:val="0"/>
          <w:sz w:val="27"/>
          <w:szCs w:val="27"/>
        </w:rPr>
        <w:t>当然jquery也有类似js中innerhtml的用法：</w:t>
      </w:r>
    </w:p>
    <w:p w:rsidR="009A6CE9" w:rsidRPr="009A6CE9" w:rsidRDefault="009A6CE9" w:rsidP="009A6CE9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9A6CE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[javascript]</w:t>
      </w:r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A6CE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9A6CE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A6CE9" w:rsidRPr="009A6CE9" w:rsidRDefault="009A6CE9" w:rsidP="009A6C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"font-family:'Microsoft YaHei';font-size:18px;"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</w:t>
      </w:r>
      <w:r w:rsidRPr="009A6CE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html=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"&lt;tr&gt;"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"&lt;td&gt;"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+data[i].F_DEPARTMENT+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"&lt;/td&gt;"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CE9" w:rsidRPr="009A6CE9" w:rsidRDefault="009A6CE9" w:rsidP="009A6C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"&lt;td&gt;"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+data[i].F_NAME+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"&lt;/td&gt;"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CE9" w:rsidRPr="009A6CE9" w:rsidRDefault="009A6CE9" w:rsidP="009A6C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"&lt;td&gt;"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+data[i].F_OBJECT+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"&lt;/td&gt;"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CE9" w:rsidRPr="009A6CE9" w:rsidRDefault="009A6CE9" w:rsidP="009A6C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</w:t>
      </w:r>
      <w:r w:rsidRPr="009A6CE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"&lt;/tr&gt;"</w:t>
      </w: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6CE9" w:rsidRPr="009A6CE9" w:rsidRDefault="009A6CE9" w:rsidP="009A6C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75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A6CE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tbody.append(html);&lt;/span&gt;  </w:t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006600"/>
          <w:kern w:val="0"/>
          <w:sz w:val="27"/>
          <w:szCs w:val="27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006600"/>
          <w:kern w:val="0"/>
          <w:sz w:val="27"/>
          <w:szCs w:val="27"/>
        </w:rPr>
        <w:lastRenderedPageBreak/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b/>
          <w:bCs/>
          <w:color w:val="006600"/>
          <w:kern w:val="0"/>
          <w:sz w:val="27"/>
          <w:szCs w:val="27"/>
        </w:rPr>
        <w:t>至于他们的区别 ，引用了stackoverflow中的答案，写的比较不错</w:t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006600"/>
          <w:kern w:val="0"/>
          <w:sz w:val="27"/>
          <w:szCs w:val="27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.html()</w:t>
      </w:r>
      <w:r w:rsidRPr="009A6CE9">
        <w:rPr>
          <w:rFonts w:ascii="Arial" w:eastAsia="微软雅黑" w:hAnsi="Arial" w:cs="Arial"/>
          <w:color w:val="242729"/>
          <w:kern w:val="0"/>
          <w:sz w:val="23"/>
          <w:szCs w:val="23"/>
        </w:rPr>
        <w:t> will just call </w:t>
      </w: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.innerHTML</w:t>
      </w:r>
      <w:r w:rsidRPr="009A6CE9">
        <w:rPr>
          <w:rFonts w:ascii="Arial" w:eastAsia="微软雅黑" w:hAnsi="Arial" w:cs="Arial"/>
          <w:color w:val="242729"/>
          <w:kern w:val="0"/>
          <w:sz w:val="23"/>
          <w:szCs w:val="23"/>
        </w:rPr>
        <w:t> after doing some checks for nodeType's &amp; stuff. It also uses a </w:t>
      </w: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try/catch</w:t>
      </w:r>
      <w:r w:rsidRPr="009A6CE9">
        <w:rPr>
          <w:rFonts w:ascii="Arial" w:eastAsia="微软雅黑" w:hAnsi="Arial" w:cs="Arial"/>
          <w:color w:val="242729"/>
          <w:kern w:val="0"/>
          <w:sz w:val="23"/>
          <w:szCs w:val="23"/>
        </w:rPr>
        <w:t> block where it trys to use </w:t>
      </w: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innerHTML</w:t>
      </w:r>
      <w:r w:rsidRPr="009A6CE9">
        <w:rPr>
          <w:rFonts w:ascii="Arial" w:eastAsia="微软雅黑" w:hAnsi="Arial" w:cs="Arial"/>
          <w:color w:val="242729"/>
          <w:kern w:val="0"/>
          <w:sz w:val="23"/>
          <w:szCs w:val="23"/>
        </w:rPr>
        <w:t> first and if that fails, it'll fallback gracefully to jQuerys </w:t>
      </w: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.empty()</w:t>
      </w:r>
      <w:r w:rsidRPr="009A6CE9">
        <w:rPr>
          <w:rFonts w:ascii="Arial" w:eastAsia="微软雅黑" w:hAnsi="Arial" w:cs="Arial"/>
          <w:color w:val="242729"/>
          <w:kern w:val="0"/>
          <w:sz w:val="23"/>
          <w:szCs w:val="23"/>
        </w:rPr>
        <w:t> + </w:t>
      </w: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append()</w:t>
      </w:r>
      <w:r w:rsidRPr="009A6CE9">
        <w:rPr>
          <w:rFonts w:ascii="微软雅黑" w:eastAsia="微软雅黑" w:hAnsi="微软雅黑" w:cs="宋体" w:hint="eastAsia"/>
          <w:color w:val="006600"/>
          <w:kern w:val="0"/>
          <w:sz w:val="27"/>
          <w:szCs w:val="27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F9F2F4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color w:val="006600"/>
          <w:kern w:val="0"/>
          <w:sz w:val="24"/>
          <w:szCs w:val="24"/>
        </w:rPr>
      </w:pPr>
      <w:r w:rsidRPr="009A6CE9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br/>
      </w:r>
    </w:p>
    <w:p w:rsidR="009A6CE9" w:rsidRPr="009A6CE9" w:rsidRDefault="009A6CE9" w:rsidP="009A6CE9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b/>
          <w:bCs/>
          <w:color w:val="242729"/>
          <w:kern w:val="0"/>
          <w:sz w:val="27"/>
          <w:szCs w:val="27"/>
          <w:shd w:val="clear" w:color="auto" w:fill="FFFFFF"/>
        </w:rPr>
        <w:t>附带介绍一下innerhtml，innertext，outerthml的区别：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用法：</w:t>
      </w:r>
    </w:p>
    <w:p w:rsidR="009A6CE9" w:rsidRPr="009A6CE9" w:rsidRDefault="000B746D" w:rsidP="009A6CE9">
      <w:pPr>
        <w:widowControl/>
        <w:wordWrap w:val="0"/>
        <w:spacing w:line="198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5" w:tgtFrame="_blank" w:history="1">
        <w:r w:rsidR="009A6CE9" w:rsidRPr="009A6CE9">
          <w:rPr>
            <w:rFonts w:ascii="微软雅黑" w:eastAsia="微软雅黑" w:hAnsi="微软雅黑" w:cs="宋体" w:hint="eastAsia"/>
            <w:color w:val="006699"/>
            <w:kern w:val="0"/>
            <w:sz w:val="27"/>
            <w:szCs w:val="27"/>
            <w:shd w:val="clear" w:color="auto" w:fill="FFFFFF"/>
          </w:rPr>
          <w:t>?</w:t>
        </w:r>
      </w:hyperlink>
    </w:p>
    <w:tbl>
      <w:tblPr>
        <w:tblW w:w="170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15903"/>
      </w:tblGrid>
      <w:tr w:rsidR="009A6CE9" w:rsidRPr="009A6CE9" w:rsidTr="009A6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1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2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&lt;div id=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"test"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 &lt;span style=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"color:red"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&gt;test1&lt;/span&gt; test2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color w:val="C7254E"/>
                <w:kern w:val="0"/>
                <w:sz w:val="27"/>
                <w:szCs w:val="27"/>
                <w:shd w:val="clear" w:color="auto" w:fill="FFFFFF"/>
              </w:rPr>
              <w:t>&lt;/div&gt;</w:t>
            </w:r>
          </w:p>
        </w:tc>
      </w:tr>
    </w:tbl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在JS中可以使用：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test.innerHTML: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也就是从对象的起始位置到终止位置的全部内容,包括Html标签。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上例中的</w:t>
      </w:r>
      <w:r w:rsidRPr="009A6CE9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:shd w:val="clear" w:color="auto" w:fill="FFFFFF"/>
        </w:rPr>
        <w:t>test.innerHTML</w:t>
      </w: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的值也就是</w:t>
      </w:r>
      <w:r w:rsidRPr="009A6CE9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:shd w:val="clear" w:color="auto" w:fill="FFFFFF"/>
        </w:rPr>
        <w:t>“&lt;span style="color:red"&gt;test1&lt;/span&gt; test2 ”。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test.innerText: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从起始位置到终止位置的内容, 但它去除Html标签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上例中的text.innerTest的值也就是“test1 test2”, 其中span标签去除了。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test.outerHTML: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除了包含innerHTML的全部内容外, 还包含对象标签本身。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上例中的text.outerHTML的值也就是</w:t>
      </w:r>
    </w:p>
    <w:p w:rsidR="009A6CE9" w:rsidRPr="009A6CE9" w:rsidRDefault="000B746D" w:rsidP="009A6CE9">
      <w:pPr>
        <w:widowControl/>
        <w:wordWrap w:val="0"/>
        <w:spacing w:line="198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6" w:tgtFrame="_blank" w:history="1">
        <w:r w:rsidR="009A6CE9" w:rsidRPr="009A6CE9">
          <w:rPr>
            <w:rFonts w:ascii="微软雅黑" w:eastAsia="微软雅黑" w:hAnsi="微软雅黑" w:cs="宋体" w:hint="eastAsia"/>
            <w:color w:val="006699"/>
            <w:kern w:val="0"/>
            <w:sz w:val="27"/>
            <w:szCs w:val="27"/>
            <w:shd w:val="clear" w:color="auto" w:fill="FFFFFF"/>
          </w:rPr>
          <w:t>?</w:t>
        </w:r>
      </w:hyperlink>
    </w:p>
    <w:tbl>
      <w:tblPr>
        <w:tblW w:w="170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6245"/>
      </w:tblGrid>
      <w:tr w:rsidR="009A6CE9" w:rsidRPr="009A6CE9" w:rsidTr="009A6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&lt;div id=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"test"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&gt;&lt;span style=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"color:red"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&gt;test1&lt;/span&gt; test2&lt;/div&gt;</w:t>
            </w:r>
          </w:p>
        </w:tc>
      </w:tr>
    </w:tbl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:shd w:val="clear" w:color="auto" w:fill="FFFFFF"/>
        </w:rPr>
        <w:t>完整示例：</w:t>
      </w:r>
    </w:p>
    <w:p w:rsidR="009A6CE9" w:rsidRPr="009A6CE9" w:rsidRDefault="000B746D" w:rsidP="009A6CE9">
      <w:pPr>
        <w:widowControl/>
        <w:wordWrap w:val="0"/>
        <w:spacing w:line="198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7" w:tgtFrame="_blank" w:history="1">
        <w:r w:rsidR="009A6CE9" w:rsidRPr="009A6CE9">
          <w:rPr>
            <w:rFonts w:ascii="微软雅黑" w:eastAsia="微软雅黑" w:hAnsi="微软雅黑" w:cs="宋体" w:hint="eastAsia"/>
            <w:color w:val="006699"/>
            <w:kern w:val="0"/>
            <w:sz w:val="27"/>
            <w:szCs w:val="27"/>
            <w:shd w:val="clear" w:color="auto" w:fill="FFFFFF"/>
          </w:rPr>
          <w:t>?</w:t>
        </w:r>
      </w:hyperlink>
    </w:p>
    <w:tbl>
      <w:tblPr>
        <w:tblW w:w="170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6210"/>
      </w:tblGrid>
      <w:tr w:rsidR="009A6CE9" w:rsidRPr="009A6CE9" w:rsidTr="009A6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lastRenderedPageBreak/>
              <w:t>1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2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3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4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5</w:t>
            </w:r>
          </w:p>
          <w:p w:rsidR="009A6CE9" w:rsidRPr="009A6CE9" w:rsidRDefault="009A6CE9" w:rsidP="009A6CE9">
            <w:pPr>
              <w:widowControl/>
              <w:wordWrap w:val="0"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&lt;div id=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"test"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 &lt;span style=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"color:red"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&gt;test1&lt;/span&gt; test2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微软雅黑" w:eastAsia="微软雅黑" w:hAnsi="微软雅黑" w:cs="宋体" w:hint="eastAsia"/>
                <w:color w:val="C7254E"/>
                <w:kern w:val="0"/>
                <w:sz w:val="27"/>
                <w:szCs w:val="27"/>
                <w:shd w:val="clear" w:color="auto" w:fill="FFFFFF"/>
              </w:rPr>
              <w:t>&lt;/div&gt;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&lt;a href=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"javascript:alert(test.innerHTML)"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&gt;innerHTML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&lt;/a&gt;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&lt;a href=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"javascript:alert(test.innerText)"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&gt;inerHTML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&lt;/a&gt;</w:t>
            </w:r>
          </w:p>
          <w:p w:rsidR="009A6CE9" w:rsidRPr="009A6CE9" w:rsidRDefault="009A6CE9" w:rsidP="009A6CE9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&lt;a href=</w:t>
            </w:r>
            <w:r w:rsidRPr="009A6CE9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9F2F4"/>
              </w:rPr>
              <w:t>"javascript:alert(test.outerHTML)"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&gt;outerHTML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9A6CE9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&lt;/a&gt;</w:t>
            </w:r>
          </w:p>
        </w:tc>
      </w:tr>
    </w:tbl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>特别说明：</w:t>
      </w:r>
    </w:p>
    <w:p w:rsidR="009A6CE9" w:rsidRPr="009A6CE9" w:rsidRDefault="009A6CE9" w:rsidP="009A6CE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CE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  <w:shd w:val="clear" w:color="auto" w:fill="FFFFFF"/>
        </w:rPr>
        <w:t xml:space="preserve">　　innerHTML是符合W3C标准的属性，而innerText只适用于IE浏览器，因此，尽可能地去使用innerHTML，而少用innerText.</w:t>
      </w:r>
    </w:p>
    <w:p w:rsidR="00142662" w:rsidRPr="009A6CE9" w:rsidRDefault="000B746D"/>
    <w:sectPr w:rsidR="00142662" w:rsidRPr="009A6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6D" w:rsidRDefault="000B746D" w:rsidP="009A6CE9">
      <w:r>
        <w:separator/>
      </w:r>
    </w:p>
  </w:endnote>
  <w:endnote w:type="continuationSeparator" w:id="0">
    <w:p w:rsidR="000B746D" w:rsidRDefault="000B746D" w:rsidP="009A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6D" w:rsidRDefault="000B746D" w:rsidP="009A6CE9">
      <w:r>
        <w:separator/>
      </w:r>
    </w:p>
  </w:footnote>
  <w:footnote w:type="continuationSeparator" w:id="0">
    <w:p w:rsidR="000B746D" w:rsidRDefault="000B746D" w:rsidP="009A6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7C28"/>
    <w:multiLevelType w:val="multilevel"/>
    <w:tmpl w:val="9E56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62A55"/>
    <w:multiLevelType w:val="multilevel"/>
    <w:tmpl w:val="6C72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B0F22"/>
    <w:multiLevelType w:val="multilevel"/>
    <w:tmpl w:val="9038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874086"/>
    <w:multiLevelType w:val="multilevel"/>
    <w:tmpl w:val="16BE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2E"/>
    <w:rsid w:val="000B746D"/>
    <w:rsid w:val="007B7C3B"/>
    <w:rsid w:val="0089423B"/>
    <w:rsid w:val="009A6CE9"/>
    <w:rsid w:val="00A30EBD"/>
    <w:rsid w:val="00D0402E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85392-92F5-43D3-B194-92E7EE3B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9A6CE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CE9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9A6CE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9A6CE9"/>
  </w:style>
  <w:style w:type="character" w:customStyle="1" w:styleId="read-count">
    <w:name w:val="read-count"/>
    <w:basedOn w:val="a0"/>
    <w:rsid w:val="009A6CE9"/>
  </w:style>
  <w:style w:type="paragraph" w:styleId="a5">
    <w:name w:val="Normal (Web)"/>
    <w:basedOn w:val="a"/>
    <w:uiPriority w:val="99"/>
    <w:semiHidden/>
    <w:unhideWhenUsed/>
    <w:rsid w:val="009A6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A6CE9"/>
    <w:rPr>
      <w:color w:val="0000FF"/>
      <w:u w:val="single"/>
    </w:rPr>
  </w:style>
  <w:style w:type="character" w:customStyle="1" w:styleId="string">
    <w:name w:val="string"/>
    <w:basedOn w:val="a0"/>
    <w:rsid w:val="009A6CE9"/>
  </w:style>
  <w:style w:type="character" w:customStyle="1" w:styleId="keyword">
    <w:name w:val="keyword"/>
    <w:basedOn w:val="a0"/>
    <w:rsid w:val="009A6CE9"/>
  </w:style>
  <w:style w:type="character" w:styleId="a7">
    <w:name w:val="Strong"/>
    <w:basedOn w:val="a0"/>
    <w:uiPriority w:val="22"/>
    <w:qFormat/>
    <w:rsid w:val="009A6CE9"/>
    <w:rPr>
      <w:b/>
      <w:bCs/>
    </w:rPr>
  </w:style>
  <w:style w:type="character" w:styleId="HTML">
    <w:name w:val="HTML Code"/>
    <w:basedOn w:val="a0"/>
    <w:uiPriority w:val="99"/>
    <w:semiHidden/>
    <w:unhideWhenUsed/>
    <w:rsid w:val="009A6C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90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01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1207">
                  <w:marLeft w:val="150"/>
                  <w:marRight w:val="150"/>
                  <w:marTop w:val="225"/>
                  <w:marBottom w:val="225"/>
                  <w:divBdr>
                    <w:top w:val="single" w:sz="12" w:space="4" w:color="EEEEEE"/>
                    <w:left w:val="none" w:sz="0" w:space="26" w:color="EEEEEE"/>
                    <w:bottom w:val="single" w:sz="12" w:space="4" w:color="EEEEEE"/>
                    <w:right w:val="single" w:sz="12" w:space="4" w:color="EEEEEE"/>
                  </w:divBdr>
                  <w:divsChild>
                    <w:div w:id="21058792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560194">
                  <w:marLeft w:val="150"/>
                  <w:marRight w:val="150"/>
                  <w:marTop w:val="225"/>
                  <w:marBottom w:val="225"/>
                  <w:divBdr>
                    <w:top w:val="single" w:sz="12" w:space="4" w:color="EEEEEE"/>
                    <w:left w:val="none" w:sz="0" w:space="26" w:color="EEEEEE"/>
                    <w:bottom w:val="single" w:sz="12" w:space="4" w:color="EEEEEE"/>
                    <w:right w:val="single" w:sz="12" w:space="4" w:color="EEEEEE"/>
                  </w:divBdr>
                  <w:divsChild>
                    <w:div w:id="1562641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981200">
                  <w:marLeft w:val="150"/>
                  <w:marRight w:val="150"/>
                  <w:marTop w:val="225"/>
                  <w:marBottom w:val="225"/>
                  <w:divBdr>
                    <w:top w:val="single" w:sz="12" w:space="4" w:color="EEEEEE"/>
                    <w:left w:val="none" w:sz="0" w:space="26" w:color="EEEEEE"/>
                    <w:bottom w:val="single" w:sz="12" w:space="4" w:color="EEEEEE"/>
                    <w:right w:val="single" w:sz="12" w:space="4" w:color="EEEEEE"/>
                  </w:divBdr>
                  <w:divsChild>
                    <w:div w:id="404452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817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093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6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8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3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3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3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7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9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4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8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68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1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2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0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cymorningsun/article/details/53781026" TargetMode="External"/><Relationship Id="rId13" Type="http://schemas.openxmlformats.org/officeDocument/2006/relationships/hyperlink" Target="https://blog.csdn.net/xcymorningsun/article/details/5378102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cymorningsun/article/details/53781026" TargetMode="External"/><Relationship Id="rId12" Type="http://schemas.openxmlformats.org/officeDocument/2006/relationships/hyperlink" Target="https://blog.csdn.net/xcymorningsun/article/details/53781026" TargetMode="External"/><Relationship Id="rId17" Type="http://schemas.openxmlformats.org/officeDocument/2006/relationships/hyperlink" Target="http://www.jb51.net/article/7177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b51.net/article/71779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xcymorningsun/article/details/537810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71779.htm" TargetMode="External"/><Relationship Id="rId10" Type="http://schemas.openxmlformats.org/officeDocument/2006/relationships/hyperlink" Target="https://blog.csdn.net/xcymorningsun/article/details/5378102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cymorningsun/article/details/53781026" TargetMode="External"/><Relationship Id="rId14" Type="http://schemas.openxmlformats.org/officeDocument/2006/relationships/hyperlink" Target="https://blog.csdn.net/xcymorningsun/article/details/537810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2018-04-29T12:57:00Z</dcterms:created>
  <dcterms:modified xsi:type="dcterms:W3CDTF">2018-04-29T12:59:00Z</dcterms:modified>
</cp:coreProperties>
</file>