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C6" w:rsidRPr="00DF05C6" w:rsidRDefault="00DF05C6" w:rsidP="00DF05C6">
      <w:pPr>
        <w:widowControl/>
        <w:pBdr>
          <w:bottom w:val="single" w:sz="6" w:space="2" w:color="D3D3D3"/>
        </w:pBdr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DF05C6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WebSocket </w:t>
      </w:r>
      <w:r w:rsidRPr="00DF05C6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教程</w:t>
      </w:r>
    </w:p>
    <w:p w:rsidR="00DF05C6" w:rsidRPr="00DF05C6" w:rsidRDefault="00DF05C6" w:rsidP="00DF05C6">
      <w:pPr>
        <w:widowControl/>
        <w:spacing w:line="270" w:lineRule="atLeast"/>
        <w:jc w:val="left"/>
        <w:rPr>
          <w:rFonts w:ascii="Helvetica" w:eastAsia="宋体" w:hAnsi="Helvetica" w:cs="Helvetica"/>
          <w:color w:val="556677"/>
          <w:kern w:val="0"/>
          <w:sz w:val="18"/>
          <w:szCs w:val="18"/>
          <w:bdr w:val="none" w:sz="0" w:space="0" w:color="auto" w:frame="1"/>
        </w:rPr>
      </w:pPr>
      <w:r w:rsidRPr="00DF05C6">
        <w:rPr>
          <w:rFonts w:ascii="宋体" w:eastAsia="宋体" w:hAnsi="宋体" w:cs="宋体"/>
          <w:color w:val="111111"/>
          <w:kern w:val="0"/>
          <w:sz w:val="24"/>
          <w:szCs w:val="24"/>
        </w:rPr>
        <w:fldChar w:fldCharType="begin"/>
      </w:r>
      <w:r w:rsidRPr="00DF05C6">
        <w:rPr>
          <w:rFonts w:ascii="宋体" w:eastAsia="宋体" w:hAnsi="宋体" w:cs="宋体"/>
          <w:color w:val="111111"/>
          <w:kern w:val="0"/>
          <w:sz w:val="24"/>
          <w:szCs w:val="24"/>
        </w:rPr>
        <w:instrText xml:space="preserve"> HYPERLINK "http://www.bshare.cn/share" </w:instrText>
      </w:r>
      <w:r w:rsidRPr="00DF05C6">
        <w:rPr>
          <w:rFonts w:ascii="宋体" w:eastAsia="宋体" w:hAnsi="宋体" w:cs="宋体"/>
          <w:color w:val="111111"/>
          <w:kern w:val="0"/>
          <w:sz w:val="24"/>
          <w:szCs w:val="24"/>
        </w:rPr>
        <w:fldChar w:fldCharType="separate"/>
      </w:r>
    </w:p>
    <w:p w:rsidR="00DF05C6" w:rsidRPr="00DF05C6" w:rsidRDefault="00DF05C6" w:rsidP="00DF05C6">
      <w:pPr>
        <w:widowControl/>
        <w:jc w:val="left"/>
        <w:rPr>
          <w:rFonts w:ascii="宋体" w:eastAsia="宋体" w:hAnsi="宋体" w:cs="宋体"/>
          <w:color w:val="556677"/>
          <w:kern w:val="0"/>
          <w:sz w:val="38"/>
          <w:szCs w:val="38"/>
        </w:rPr>
      </w:pPr>
      <w:r w:rsidRPr="00DF05C6">
        <w:rPr>
          <w:rFonts w:ascii="宋体" w:eastAsia="宋体" w:hAnsi="宋体" w:cs="宋体"/>
          <w:color w:val="111111"/>
          <w:kern w:val="0"/>
          <w:sz w:val="24"/>
          <w:szCs w:val="24"/>
        </w:rPr>
        <w:fldChar w:fldCharType="end"/>
      </w:r>
      <w:bookmarkStart w:id="0" w:name="_GoBack"/>
      <w:bookmarkEnd w:id="0"/>
    </w:p>
    <w:p w:rsidR="00DF05C6" w:rsidRPr="00DF05C6" w:rsidRDefault="00DF05C6" w:rsidP="00DF05C6">
      <w:pPr>
        <w:widowControl/>
        <w:shd w:val="clear" w:color="auto" w:fill="F5F2F0"/>
        <w:spacing w:line="432" w:lineRule="atLeast"/>
        <w:ind w:left="192"/>
        <w:jc w:val="left"/>
        <w:rPr>
          <w:rFonts w:ascii="宋体" w:eastAsia="宋体" w:hAnsi="宋体" w:cs="宋体"/>
          <w:color w:val="111111"/>
          <w:kern w:val="0"/>
          <w:sz w:val="38"/>
          <w:szCs w:val="38"/>
        </w:rPr>
      </w:pP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hyperlink r:id="rId7" w:tgtFrame="_blank" w:history="1"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WebSocket</w:t>
        </w:r>
      </w:hyperlink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是一种网络通信协议，很多高级功能都需要它。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本文介绍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协议的使用方法。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3807460" cy="1489710"/>
            <wp:effectExtent l="0" t="0" r="2540" b="0"/>
            <wp:docPr id="4" name="图片 4" descr="http://www.ruanyifeng.com/blogimg/asset/2017/bg201705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051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一、为什么需要</w:t>
      </w: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 WebSocket</w:t>
      </w: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？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初次接触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的人，都会问同样的问题：我们已经有了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协议，为什么还需要另一个协议？它能带来什么好处？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答案很简单，因为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协议有一个缺陷：通信只能由客户端发起。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举例来说，我们想了解今天的天气，只能是客户端向服务器发出请求，服务器返回查询结果。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协议做不到服务器主动向客户端推送信息。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077585" cy="4564380"/>
            <wp:effectExtent l="0" t="0" r="0" b="7620"/>
            <wp:docPr id="3" name="图片 3" descr="http://www.ruanyifeng.com/blogimg/asset/2017/bg201705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0515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这种单向请求的特点，注定了如果服务器有连续的状态变化，客户端要获知就非常麻烦。我们只能使用</w:t>
      </w:r>
      <w:hyperlink r:id="rId10" w:tgtFrame="_blank" w:history="1"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"</w:t>
        </w:r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轮询</w:t>
        </w:r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"</w:t>
        </w:r>
      </w:hyperlink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：每隔一段时候，就发出一个询问，了解服务器有没有新的信息。最典型的场景就是聊天室。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轮询的效率低，非常浪费资源（因为必须不停连接，或者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连接始终打开）。因此，工程师们一直在思考，有没有更好的方法。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就是这样发明的。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二、简介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协议在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2008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年诞生，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2011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年成为国际标准。所有浏览器都已经支持了。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它的最大特点就是，服务器可以主动向客户端推送信息，客户端也可以主动向服务器发送信息，是真正的双向平等对话，属于</w:t>
      </w:r>
      <w:hyperlink r:id="rId11" w:tgtFrame="_blank" w:history="1"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服务器推送技术</w:t>
        </w:r>
      </w:hyperlink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的一种。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5982970" cy="4863465"/>
            <wp:effectExtent l="0" t="0" r="0" b="0"/>
            <wp:docPr id="2" name="图片 2" descr="http://www.ruanyifeng.com/blogimg/asset/2017/bg201705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7/bg20170515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其他特点包括：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）建立在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TCP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协议之上，服务器端的实现比较容易。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）与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协议有着良好的兼容性。默认端口也是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80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443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，并且握手阶段采用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协议，因此握手时不容易屏蔽，能通过各种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HTTP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代理服务器。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）数据格式比较轻量，性能开销小，通信高效。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）可以发送文本，也可以发送二进制数据。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5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）没有同源限制，客户端可以与任意服务器通信。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）协议标识符是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（如果加密，则为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wss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），服务器网址就是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URL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ws://example.com:80/some/path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3980815" cy="2971800"/>
            <wp:effectExtent l="0" t="0" r="635" b="0"/>
            <wp:docPr id="1" name="图片 1" descr="http://www.ruanyifeng.com/blogimg/asset/2017/bg2017051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0515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三、客户端的简单示例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的用法相当简单。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下面是一个网页脚本的例子（点击</w:t>
      </w:r>
      <w:hyperlink r:id="rId14" w:tgtFrame="_blank" w:history="1"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这里</w:t>
        </w:r>
      </w:hyperlink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看运行结果），基本上一眼就能明白。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ws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</w:t>
      </w:r>
      <w:hyperlink r:id="rId15" w:history="1">
        <w:r w:rsidRPr="00DF05C6">
          <w:rPr>
            <w:rFonts w:ascii="Consolas" w:eastAsia="宋体" w:hAnsi="Consolas" w:cs="宋体"/>
            <w:color w:val="112233"/>
            <w:spacing w:val="-2"/>
            <w:kern w:val="0"/>
            <w:sz w:val="22"/>
            <w:u w:val="single"/>
            <w:bdr w:val="none" w:sz="0" w:space="0" w:color="auto" w:frame="1"/>
          </w:rPr>
          <w:t>wss://echo.websocket.org</w:t>
        </w:r>
      </w:hyperlink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onopen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"Connection open ..."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"Hello WebSockets!"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onmessage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"Received Message: "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close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onclose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"Connection closed."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四、客户端的</w:t>
      </w:r>
      <w:r w:rsidRPr="00DF05C6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 API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客户端的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API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如下。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 xml:space="preserve">4.1 WebSocket </w:t>
      </w: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构造函数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对象作为一个构造函数，用于新建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WebSocket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ws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'ws://localhost:8080'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执行上面语句之后，客户端就会与服务器进行连接。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实例对象的所有属性和方法清单，参见</w:t>
      </w:r>
      <w:hyperlink r:id="rId16" w:tgtFrame="_blank" w:history="1">
        <w:r w:rsidRPr="00DF05C6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这里</w:t>
        </w:r>
      </w:hyperlink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lastRenderedPageBreak/>
        <w:t>4.2 webSocket.readyState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readyState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属性返回实例对象的当前状态，共有四种。</w:t>
      </w:r>
    </w:p>
    <w:p w:rsidR="00DF05C6" w:rsidRPr="00DF05C6" w:rsidRDefault="00DF05C6" w:rsidP="00DF05C6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CONNECTING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0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，表示正在连接。</w:t>
      </w:r>
    </w:p>
    <w:p w:rsidR="00DF05C6" w:rsidRPr="00DF05C6" w:rsidRDefault="00DF05C6" w:rsidP="00DF05C6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OPEN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，表示连接成功，可以通信了。</w:t>
      </w:r>
    </w:p>
    <w:p w:rsidR="00DF05C6" w:rsidRPr="00DF05C6" w:rsidRDefault="00DF05C6" w:rsidP="00DF05C6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CLOSING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，表示连接正在关闭。</w:t>
      </w:r>
    </w:p>
    <w:p w:rsidR="00DF05C6" w:rsidRPr="00DF05C6" w:rsidRDefault="00DF05C6" w:rsidP="00DF05C6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CLOSED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：值为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3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，表示连接已经关闭，或者打开连接失败。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下面是一个示例。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switch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readyState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CONNECTING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OPEN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CLOSING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case WebSocket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CLOSED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do something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default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this never happens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break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4.3 webSocket.onopen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onopen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属性，用于指定连接成功后的回调函数。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onopen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'Hello Server!'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lastRenderedPageBreak/>
        <w:t>}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如果要指定多个回调函数，可以使用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addEventListener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'open'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'Hello Server!'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4.4 webSocket.onclose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onclose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属性，用于指定连接关闭后的回调函数。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onclose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code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code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reason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reason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wasClean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wasClean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handle close event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"close"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code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code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reason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reason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wasClean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wasClean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handle close event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4.5 webSocket.onmessage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onmessage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属性，用于指定收到服务器数据后的回调函数。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onmessage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data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处理数据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lastRenderedPageBreak/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"message"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data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处理数据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注意，服务器数据可能是文本，也可能是二进制数据（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blob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对象或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Arraybuffer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对象）。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onmessage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if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typeof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data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===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String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"Received data string"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if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data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instanceof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ArrayBuffer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buffer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"Received arraybuffer"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除了动态判断收到的数据类型，也可以使用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binaryType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属性，显式指定收到的二进制数据类型。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收到的是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blob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数据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binaryType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"blob"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onmessage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size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收到的是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ArrayBuffer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数据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binaryType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"arraybuffer"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onmessage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byteLength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4.6 webSocket.send()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send()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方法用于向服务器发送数据。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发送文本的例子。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lastRenderedPageBreak/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'your message'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发送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Blob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对象的例子。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file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document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querySelector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'input[type="file"]'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files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file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发送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ArrayBuffer 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对象的例子。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// Sending canvas ImageData as ArrayBuffer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img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canvas_context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getImageData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400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320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binary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Uint8Array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img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length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for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img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length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++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binary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i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img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i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ws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binary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buffer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4.7 webSocket.bufferedAmount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bufferedAmount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属性，表示还有多少字节的二进制数据没有发送出去。它可以用来判断发送是否结束。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var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data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ArrayBuffer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10000000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send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data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if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bufferedAmount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===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发送完毕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else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发送还没结束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DF05C6" w:rsidRPr="00DF05C6" w:rsidRDefault="00DF05C6" w:rsidP="00DF05C6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DF05C6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4.8 webSocket.onerror</w:t>
      </w:r>
    </w:p>
    <w:p w:rsidR="00DF05C6" w:rsidRPr="00DF05C6" w:rsidRDefault="00DF05C6" w:rsidP="00DF05C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实例对象的</w:t>
      </w:r>
      <w:r w:rsidRPr="00DF05C6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onerror</w:t>
      </w:r>
      <w:r w:rsidRPr="00DF05C6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属性，用于指定报错时的回调函数。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onerror </w:t>
      </w:r>
      <w:r w:rsidRPr="00DF05C6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handle error event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socket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DF05C6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addEventListener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"error"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event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DF05C6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handle error event</w:t>
      </w:r>
    </w:p>
    <w:p w:rsidR="00DF05C6" w:rsidRPr="00DF05C6" w:rsidRDefault="00DF05C6" w:rsidP="00DF05C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DF05C6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142662" w:rsidRDefault="00865984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984" w:rsidRDefault="00865984" w:rsidP="00DF05C6">
      <w:r>
        <w:separator/>
      </w:r>
    </w:p>
  </w:endnote>
  <w:endnote w:type="continuationSeparator" w:id="0">
    <w:p w:rsidR="00865984" w:rsidRDefault="00865984" w:rsidP="00DF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984" w:rsidRDefault="00865984" w:rsidP="00DF05C6">
      <w:r>
        <w:separator/>
      </w:r>
    </w:p>
  </w:footnote>
  <w:footnote w:type="continuationSeparator" w:id="0">
    <w:p w:rsidR="00865984" w:rsidRDefault="00865984" w:rsidP="00DF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D0755"/>
    <w:multiLevelType w:val="multilevel"/>
    <w:tmpl w:val="F8D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28"/>
    <w:rsid w:val="00364428"/>
    <w:rsid w:val="00865984"/>
    <w:rsid w:val="0089423B"/>
    <w:rsid w:val="00DF05C6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C27AC-844D-4F92-9676-FD72BCA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5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05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05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5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5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05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05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F05C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F05C6"/>
    <w:rPr>
      <w:color w:val="0000FF"/>
      <w:u w:val="single"/>
    </w:rPr>
  </w:style>
  <w:style w:type="paragraph" w:customStyle="1" w:styleId="vcard">
    <w:name w:val="vcard"/>
    <w:basedOn w:val="a"/>
    <w:rsid w:val="00DF0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F0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05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F0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F05C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F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68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03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8018496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34517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42026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0817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546638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96477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088205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46144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68749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19717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0854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720404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23595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30339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82670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893128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socket.org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WebSock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ush_technology" TargetMode="External"/><Relationship Id="rId5" Type="http://schemas.openxmlformats.org/officeDocument/2006/relationships/footnotes" Target="footnotes.xml"/><Relationship Id="rId15" Type="http://schemas.openxmlformats.org/officeDocument/2006/relationships/hyperlink" Target="wss://echo.websocket.org/" TargetMode="External"/><Relationship Id="rId10" Type="http://schemas.openxmlformats.org/officeDocument/2006/relationships/hyperlink" Target="https://www.pubnub.com/blog/2014-12-01-http-long-pol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sbin.com/muqamiqimu/edit?js,conso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2018-06-03T10:01:00Z</dcterms:created>
  <dcterms:modified xsi:type="dcterms:W3CDTF">2018-06-03T10:02:00Z</dcterms:modified>
</cp:coreProperties>
</file>