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6B42" w14:textId="77777777" w:rsidR="00B5302B" w:rsidRPr="00B5302B" w:rsidRDefault="00B5302B">
      <w:pPr>
        <w:rPr>
          <w:rFonts w:ascii="Arial" w:hAnsi="Arial" w:cs="Arial"/>
          <w:b/>
          <w:bCs/>
          <w:sz w:val="28"/>
          <w:szCs w:val="28"/>
        </w:rPr>
      </w:pPr>
    </w:p>
    <w:p w14:paraId="7209C0FB" w14:textId="16FBE063" w:rsidR="00B5302B" w:rsidRPr="00B5302B" w:rsidRDefault="00B5302B" w:rsidP="00B5302B">
      <w:pPr>
        <w:ind w:firstLine="360"/>
        <w:rPr>
          <w:rFonts w:ascii="Arial" w:hAnsi="Arial" w:cs="Arial"/>
          <w:sz w:val="28"/>
          <w:szCs w:val="28"/>
        </w:rPr>
      </w:pPr>
      <w:r w:rsidRPr="00B5302B">
        <w:rPr>
          <w:rFonts w:ascii="Arial" w:hAnsi="Arial" w:cs="Arial"/>
          <w:sz w:val="28"/>
          <w:szCs w:val="28"/>
        </w:rPr>
        <w:t>The purpose of this project was to identify heart failure trends within a given population based on the available data sets. The team utilized two different data sets analyzing death rates, age, location, gender, and other medical conditions. The team set out to understand and answer the following questions from the given data sets:</w:t>
      </w:r>
    </w:p>
    <w:p w14:paraId="134A2293" w14:textId="77777777" w:rsidR="00B5302B" w:rsidRPr="00B5302B" w:rsidRDefault="00B5302B">
      <w:pPr>
        <w:rPr>
          <w:rFonts w:ascii="Arial" w:hAnsi="Arial" w:cs="Arial"/>
          <w:sz w:val="28"/>
          <w:szCs w:val="28"/>
        </w:rPr>
      </w:pPr>
    </w:p>
    <w:p w14:paraId="49F40EDC" w14:textId="075ACA34" w:rsidR="00B5302B" w:rsidRPr="00B5302B" w:rsidRDefault="00B5302B">
      <w:pPr>
        <w:rPr>
          <w:rFonts w:ascii="Arial" w:hAnsi="Arial" w:cs="Arial"/>
          <w:sz w:val="28"/>
          <w:szCs w:val="28"/>
          <w:u w:val="single"/>
        </w:rPr>
      </w:pPr>
      <w:r w:rsidRPr="00B5302B">
        <w:rPr>
          <w:rFonts w:ascii="Arial" w:hAnsi="Arial" w:cs="Arial"/>
          <w:sz w:val="28"/>
          <w:szCs w:val="28"/>
          <w:u w:val="single"/>
        </w:rPr>
        <w:t>Research questions:</w:t>
      </w:r>
    </w:p>
    <w:p w14:paraId="0FFE2768" w14:textId="7792F4E5" w:rsidR="00B5302B" w:rsidRPr="00B5302B" w:rsidRDefault="00B5302B" w:rsidP="00B5302B">
      <w:pPr>
        <w:pStyle w:val="ListParagraph"/>
        <w:numPr>
          <w:ilvl w:val="0"/>
          <w:numId w:val="4"/>
        </w:numPr>
        <w:rPr>
          <w:rFonts w:ascii="Arial" w:hAnsi="Arial" w:cs="Arial"/>
          <w:sz w:val="28"/>
          <w:szCs w:val="28"/>
        </w:rPr>
      </w:pPr>
      <w:r w:rsidRPr="00B5302B">
        <w:rPr>
          <w:rFonts w:ascii="Arial" w:hAnsi="Arial" w:cs="Arial"/>
          <w:sz w:val="28"/>
          <w:szCs w:val="28"/>
        </w:rPr>
        <w:t xml:space="preserve">Is Cardiovascular mortality rates trending up or down over the years? </w:t>
      </w:r>
      <w:r w:rsidRPr="00B5302B">
        <w:rPr>
          <w:rFonts w:ascii="Arial" w:hAnsi="Arial" w:cs="Arial"/>
          <w:sz w:val="28"/>
          <w:szCs w:val="28"/>
        </w:rPr>
        <w:t>How the U.S. compared to other countries?</w:t>
      </w:r>
    </w:p>
    <w:p w14:paraId="719EF8BE" w14:textId="62F114B5" w:rsidR="00B5302B" w:rsidRPr="00B5302B" w:rsidRDefault="00B5302B" w:rsidP="00B5302B">
      <w:pPr>
        <w:pStyle w:val="ListParagraph"/>
        <w:numPr>
          <w:ilvl w:val="0"/>
          <w:numId w:val="4"/>
        </w:numPr>
        <w:rPr>
          <w:rFonts w:ascii="Arial" w:hAnsi="Arial" w:cs="Arial"/>
          <w:sz w:val="28"/>
          <w:szCs w:val="28"/>
        </w:rPr>
      </w:pPr>
      <w:r w:rsidRPr="00B5302B">
        <w:rPr>
          <w:rFonts w:ascii="Arial" w:hAnsi="Arial" w:cs="Arial"/>
          <w:sz w:val="28"/>
          <w:szCs w:val="28"/>
        </w:rPr>
        <w:t>Are patients with</w:t>
      </w:r>
      <w:r w:rsidRPr="00B5302B">
        <w:rPr>
          <w:rFonts w:ascii="Arial" w:hAnsi="Arial" w:cs="Arial"/>
          <w:sz w:val="28"/>
          <w:szCs w:val="28"/>
        </w:rPr>
        <w:t xml:space="preserve"> underlying medical conditions such as Diabetes or depression more likely to have cardiovascular disease</w:t>
      </w:r>
      <w:r w:rsidRPr="00B5302B">
        <w:rPr>
          <w:rFonts w:ascii="Arial" w:hAnsi="Arial" w:cs="Arial"/>
          <w:sz w:val="28"/>
          <w:szCs w:val="28"/>
        </w:rPr>
        <w:t>?</w:t>
      </w:r>
    </w:p>
    <w:p w14:paraId="37A1424F" w14:textId="7ABF0C4C" w:rsidR="00B5302B" w:rsidRPr="00B5302B" w:rsidRDefault="00B5302B" w:rsidP="00B5302B">
      <w:pPr>
        <w:pStyle w:val="ListParagraph"/>
        <w:numPr>
          <w:ilvl w:val="0"/>
          <w:numId w:val="4"/>
        </w:numPr>
        <w:rPr>
          <w:rFonts w:ascii="Arial" w:hAnsi="Arial" w:cs="Arial"/>
          <w:sz w:val="28"/>
          <w:szCs w:val="28"/>
        </w:rPr>
      </w:pPr>
      <w:r w:rsidRPr="00B5302B">
        <w:rPr>
          <w:rFonts w:ascii="Arial" w:hAnsi="Arial" w:cs="Arial"/>
          <w:sz w:val="28"/>
          <w:szCs w:val="28"/>
        </w:rPr>
        <w:t xml:space="preserve">Are there trends/outliers based on </w:t>
      </w:r>
      <w:r w:rsidRPr="00B5302B">
        <w:rPr>
          <w:rFonts w:ascii="Arial" w:hAnsi="Arial" w:cs="Arial"/>
          <w:sz w:val="28"/>
          <w:szCs w:val="28"/>
        </w:rPr>
        <w:t>low blood count (RBC, WBC,</w:t>
      </w:r>
      <w:r w:rsidRPr="00B5302B">
        <w:rPr>
          <w:rFonts w:ascii="Arial" w:hAnsi="Arial" w:cs="Arial"/>
          <w:sz w:val="28"/>
          <w:szCs w:val="28"/>
        </w:rPr>
        <w:t xml:space="preserve"> </w:t>
      </w:r>
      <w:r w:rsidRPr="00B5302B">
        <w:rPr>
          <w:rFonts w:ascii="Arial" w:hAnsi="Arial" w:cs="Arial"/>
          <w:sz w:val="28"/>
          <w:szCs w:val="28"/>
        </w:rPr>
        <w:t xml:space="preserve">Platelets), high </w:t>
      </w:r>
      <w:r w:rsidRPr="00B5302B">
        <w:rPr>
          <w:rFonts w:ascii="Arial" w:hAnsi="Arial" w:cs="Arial"/>
          <w:sz w:val="28"/>
          <w:szCs w:val="28"/>
        </w:rPr>
        <w:t>Cholesterol,</w:t>
      </w:r>
      <w:r w:rsidRPr="00B5302B">
        <w:rPr>
          <w:rFonts w:ascii="Arial" w:hAnsi="Arial" w:cs="Arial"/>
          <w:sz w:val="28"/>
          <w:szCs w:val="28"/>
        </w:rPr>
        <w:t xml:space="preserve"> High B</w:t>
      </w:r>
      <w:r w:rsidRPr="00B5302B">
        <w:rPr>
          <w:rFonts w:ascii="Arial" w:hAnsi="Arial" w:cs="Arial"/>
          <w:sz w:val="28"/>
          <w:szCs w:val="28"/>
        </w:rPr>
        <w:t>P?</w:t>
      </w:r>
    </w:p>
    <w:p w14:paraId="4079AA3D" w14:textId="3833C950" w:rsidR="00B5302B" w:rsidRPr="00B5302B" w:rsidRDefault="00B5302B" w:rsidP="00B5302B">
      <w:pPr>
        <w:pStyle w:val="ListParagraph"/>
        <w:numPr>
          <w:ilvl w:val="0"/>
          <w:numId w:val="4"/>
        </w:numPr>
        <w:rPr>
          <w:rFonts w:ascii="Arial" w:hAnsi="Arial" w:cs="Arial"/>
          <w:sz w:val="28"/>
          <w:szCs w:val="28"/>
        </w:rPr>
      </w:pPr>
      <w:r w:rsidRPr="00B5302B">
        <w:rPr>
          <w:rFonts w:ascii="Arial" w:hAnsi="Arial" w:cs="Arial"/>
          <w:sz w:val="28"/>
          <w:szCs w:val="28"/>
        </w:rPr>
        <w:t xml:space="preserve">How does our Blood </w:t>
      </w:r>
      <w:r w:rsidRPr="00B5302B">
        <w:rPr>
          <w:rFonts w:ascii="Arial" w:hAnsi="Arial" w:cs="Arial"/>
          <w:sz w:val="28"/>
          <w:szCs w:val="28"/>
        </w:rPr>
        <w:t xml:space="preserve">Pressure </w:t>
      </w:r>
      <w:r w:rsidRPr="00B5302B">
        <w:rPr>
          <w:rFonts w:ascii="Arial" w:hAnsi="Arial" w:cs="Arial"/>
          <w:sz w:val="28"/>
          <w:szCs w:val="28"/>
        </w:rPr>
        <w:t xml:space="preserve">levels </w:t>
      </w:r>
      <w:r w:rsidRPr="00B5302B">
        <w:rPr>
          <w:rFonts w:ascii="Arial" w:hAnsi="Arial" w:cs="Arial"/>
          <w:sz w:val="28"/>
          <w:szCs w:val="28"/>
        </w:rPr>
        <w:t xml:space="preserve">lead to Heart failure? </w:t>
      </w:r>
      <w:r w:rsidRPr="00B5302B">
        <w:rPr>
          <w:rFonts w:ascii="Arial" w:hAnsi="Arial" w:cs="Arial"/>
          <w:sz w:val="28"/>
          <w:szCs w:val="28"/>
        </w:rPr>
        <w:t xml:space="preserve">Does </w:t>
      </w:r>
      <w:r w:rsidRPr="00B5302B">
        <w:rPr>
          <w:rFonts w:ascii="Arial" w:hAnsi="Arial" w:cs="Arial"/>
          <w:sz w:val="28"/>
          <w:szCs w:val="28"/>
        </w:rPr>
        <w:t>Sodium</w:t>
      </w:r>
      <w:r w:rsidRPr="00B5302B">
        <w:rPr>
          <w:rFonts w:ascii="Arial" w:hAnsi="Arial" w:cs="Arial"/>
          <w:sz w:val="28"/>
          <w:szCs w:val="28"/>
        </w:rPr>
        <w:t>,</w:t>
      </w:r>
      <w:r w:rsidRPr="00B5302B">
        <w:rPr>
          <w:rFonts w:ascii="Arial" w:hAnsi="Arial" w:cs="Arial"/>
          <w:sz w:val="28"/>
          <w:szCs w:val="28"/>
        </w:rPr>
        <w:t xml:space="preserve"> </w:t>
      </w:r>
      <w:r w:rsidRPr="00B5302B">
        <w:rPr>
          <w:rFonts w:ascii="Arial" w:hAnsi="Arial" w:cs="Arial"/>
          <w:sz w:val="28"/>
          <w:szCs w:val="28"/>
        </w:rPr>
        <w:t>potassium,</w:t>
      </w:r>
      <w:r w:rsidRPr="00B5302B">
        <w:rPr>
          <w:rFonts w:ascii="Arial" w:hAnsi="Arial" w:cs="Arial"/>
          <w:sz w:val="28"/>
          <w:szCs w:val="28"/>
        </w:rPr>
        <w:t xml:space="preserve"> and chloride levels</w:t>
      </w:r>
      <w:r w:rsidRPr="00B5302B">
        <w:rPr>
          <w:rFonts w:ascii="Arial" w:hAnsi="Arial" w:cs="Arial"/>
          <w:sz w:val="28"/>
          <w:szCs w:val="28"/>
        </w:rPr>
        <w:t xml:space="preserve"> play a part?</w:t>
      </w:r>
    </w:p>
    <w:p w14:paraId="7E1FADA9" w14:textId="722E2F9C" w:rsidR="00B5302B" w:rsidRPr="00B5302B" w:rsidRDefault="00B5302B" w:rsidP="00B5302B">
      <w:pPr>
        <w:pStyle w:val="ListParagraph"/>
        <w:numPr>
          <w:ilvl w:val="0"/>
          <w:numId w:val="4"/>
        </w:numPr>
        <w:rPr>
          <w:rFonts w:ascii="Arial" w:hAnsi="Arial" w:cs="Arial"/>
          <w:sz w:val="28"/>
          <w:szCs w:val="28"/>
        </w:rPr>
      </w:pPr>
      <w:r w:rsidRPr="00B5302B">
        <w:rPr>
          <w:rFonts w:ascii="Arial" w:hAnsi="Arial" w:cs="Arial"/>
          <w:sz w:val="28"/>
          <w:szCs w:val="28"/>
        </w:rPr>
        <w:t xml:space="preserve">Does location </w:t>
      </w:r>
      <w:r w:rsidR="00136D74">
        <w:rPr>
          <w:rFonts w:ascii="Arial" w:hAnsi="Arial" w:cs="Arial"/>
          <w:sz w:val="28"/>
          <w:szCs w:val="28"/>
        </w:rPr>
        <w:t>factor</w:t>
      </w:r>
      <w:r w:rsidRPr="00B5302B">
        <w:rPr>
          <w:rFonts w:ascii="Arial" w:hAnsi="Arial" w:cs="Arial"/>
          <w:sz w:val="28"/>
          <w:szCs w:val="28"/>
        </w:rPr>
        <w:t xml:space="preserve"> in </w:t>
      </w:r>
      <w:r w:rsidRPr="00B5302B">
        <w:rPr>
          <w:rFonts w:ascii="Arial" w:hAnsi="Arial" w:cs="Arial"/>
          <w:sz w:val="28"/>
          <w:szCs w:val="28"/>
        </w:rPr>
        <w:t>mortality rates by patients</w:t>
      </w:r>
      <w:r w:rsidRPr="00B5302B">
        <w:rPr>
          <w:rFonts w:ascii="Arial" w:hAnsi="Arial" w:cs="Arial"/>
          <w:sz w:val="28"/>
          <w:szCs w:val="28"/>
        </w:rPr>
        <w:t>? Gender breakdown?</w:t>
      </w:r>
    </w:p>
    <w:p w14:paraId="20561F7D" w14:textId="57DBFB6C" w:rsidR="00B5302B" w:rsidRPr="00B5302B" w:rsidRDefault="00B5302B" w:rsidP="00B5302B">
      <w:pPr>
        <w:pStyle w:val="ListParagraph"/>
        <w:numPr>
          <w:ilvl w:val="0"/>
          <w:numId w:val="4"/>
        </w:numPr>
        <w:rPr>
          <w:rFonts w:ascii="Arial" w:hAnsi="Arial" w:cs="Arial"/>
          <w:sz w:val="28"/>
          <w:szCs w:val="28"/>
        </w:rPr>
      </w:pPr>
      <w:r w:rsidRPr="00B5302B">
        <w:rPr>
          <w:rFonts w:ascii="Arial" w:hAnsi="Arial" w:cs="Arial"/>
          <w:sz w:val="28"/>
          <w:szCs w:val="28"/>
        </w:rPr>
        <w:t xml:space="preserve">What percent of Heart failure patients have a family history of cardiovascular conditions? </w:t>
      </w:r>
    </w:p>
    <w:p w14:paraId="144D2302" w14:textId="5DED6687" w:rsidR="00B5302B" w:rsidRPr="00B5302B" w:rsidRDefault="00B5302B">
      <w:pPr>
        <w:rPr>
          <w:rFonts w:ascii="Arial" w:hAnsi="Arial" w:cs="Arial"/>
          <w:sz w:val="28"/>
          <w:szCs w:val="28"/>
        </w:rPr>
      </w:pPr>
    </w:p>
    <w:p w14:paraId="48844512" w14:textId="3F544E54" w:rsidR="000A173E" w:rsidRDefault="00B5302B" w:rsidP="00B5302B">
      <w:pPr>
        <w:ind w:firstLine="360"/>
        <w:rPr>
          <w:rFonts w:ascii="Arial" w:hAnsi="Arial" w:cs="Arial"/>
          <w:sz w:val="28"/>
          <w:szCs w:val="28"/>
        </w:rPr>
      </w:pPr>
      <w:r w:rsidRPr="00B5302B">
        <w:rPr>
          <w:rFonts w:ascii="Arial" w:hAnsi="Arial" w:cs="Arial"/>
          <w:sz w:val="28"/>
          <w:szCs w:val="28"/>
        </w:rPr>
        <w:t xml:space="preserve">Based on the research and data available we were able to successfully analyze and interpret these questions. Our research supports </w:t>
      </w:r>
      <w:proofErr w:type="gramStart"/>
      <w:r w:rsidRPr="00B5302B">
        <w:rPr>
          <w:rFonts w:ascii="Arial" w:hAnsi="Arial" w:cs="Arial"/>
          <w:sz w:val="28"/>
          <w:szCs w:val="28"/>
        </w:rPr>
        <w:t>that patients</w:t>
      </w:r>
      <w:proofErr w:type="gramEnd"/>
      <w:r w:rsidRPr="00B5302B">
        <w:rPr>
          <w:rFonts w:ascii="Arial" w:hAnsi="Arial" w:cs="Arial"/>
          <w:sz w:val="28"/>
          <w:szCs w:val="28"/>
        </w:rPr>
        <w:t xml:space="preserve"> with a family history of cardiovascular conditions had an 80% chance of heart failure. We also uncovered </w:t>
      </w:r>
      <w:proofErr w:type="gramStart"/>
      <w:r w:rsidRPr="00B5302B">
        <w:rPr>
          <w:rFonts w:ascii="Arial" w:hAnsi="Arial" w:cs="Arial"/>
          <w:sz w:val="28"/>
          <w:szCs w:val="28"/>
        </w:rPr>
        <w:t>that patients</w:t>
      </w:r>
      <w:proofErr w:type="gramEnd"/>
      <w:r w:rsidRPr="00B5302B">
        <w:rPr>
          <w:rFonts w:ascii="Arial" w:hAnsi="Arial" w:cs="Arial"/>
          <w:sz w:val="28"/>
          <w:szCs w:val="28"/>
        </w:rPr>
        <w:t xml:space="preserve"> with other medical conditions such as depression and hyperlipidemia had higher than normal chance of experiencing heart failure.</w:t>
      </w:r>
      <w:r w:rsidR="000A173E">
        <w:rPr>
          <w:rFonts w:ascii="Arial" w:hAnsi="Arial" w:cs="Arial"/>
          <w:sz w:val="28"/>
          <w:szCs w:val="28"/>
        </w:rPr>
        <w:t xml:space="preserve"> Patients with Hyperlipidemia are at a higher risk for heart failure when they are 40 years of age and only increase as they get older. While smoking puts everyone at risk for other health concerns those with cardiovascular conditions see an increase in risk once they are 50 years and older. While men do have a higher mortality rate than women </w:t>
      </w:r>
      <w:r w:rsidR="00136D74">
        <w:rPr>
          <w:rFonts w:ascii="Arial" w:hAnsi="Arial" w:cs="Arial"/>
          <w:sz w:val="28"/>
          <w:szCs w:val="28"/>
        </w:rPr>
        <w:t>it’s</w:t>
      </w:r>
      <w:r w:rsidR="000A173E">
        <w:rPr>
          <w:rFonts w:ascii="Arial" w:hAnsi="Arial" w:cs="Arial"/>
          <w:sz w:val="28"/>
          <w:szCs w:val="28"/>
        </w:rPr>
        <w:t xml:space="preserve"> interesting to note location, those in a rural area see increase in mortality once they are 60+ years of age. When </w:t>
      </w:r>
      <w:r w:rsidR="00136D74">
        <w:rPr>
          <w:rFonts w:ascii="Arial" w:hAnsi="Arial" w:cs="Arial"/>
          <w:sz w:val="28"/>
          <w:szCs w:val="28"/>
        </w:rPr>
        <w:t>we viewed holistically all the data within the US and its surrounding countries, we see that year over year the number of deaths continue to raise, the US at a higher rate than most.</w:t>
      </w:r>
    </w:p>
    <w:p w14:paraId="73F056A4" w14:textId="204DB44D" w:rsidR="00B5302B" w:rsidRPr="00B5302B" w:rsidRDefault="000A173E" w:rsidP="000A173E">
      <w:pPr>
        <w:ind w:firstLine="360"/>
        <w:rPr>
          <w:rFonts w:ascii="Arial" w:hAnsi="Arial" w:cs="Arial"/>
          <w:sz w:val="28"/>
          <w:szCs w:val="28"/>
        </w:rPr>
      </w:pPr>
      <w:r>
        <w:rPr>
          <w:rFonts w:ascii="Arial" w:hAnsi="Arial" w:cs="Arial"/>
          <w:sz w:val="28"/>
          <w:szCs w:val="28"/>
        </w:rPr>
        <w:t>Based on other trends the team was able to identify we have concluded that mortality rates in the US will continue to raise as more and more health conditions are linked for higher risk.</w:t>
      </w:r>
    </w:p>
    <w:sectPr w:rsidR="00B5302B" w:rsidRPr="00B530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DD556" w14:textId="77777777" w:rsidR="008B53E5" w:rsidRDefault="008B53E5" w:rsidP="00B5302B">
      <w:r>
        <w:separator/>
      </w:r>
    </w:p>
  </w:endnote>
  <w:endnote w:type="continuationSeparator" w:id="0">
    <w:p w14:paraId="591340E8" w14:textId="77777777" w:rsidR="008B53E5" w:rsidRDefault="008B53E5" w:rsidP="00B5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9197" w14:textId="77777777" w:rsidR="008B53E5" w:rsidRDefault="008B53E5" w:rsidP="00B5302B">
      <w:r>
        <w:separator/>
      </w:r>
    </w:p>
  </w:footnote>
  <w:footnote w:type="continuationSeparator" w:id="0">
    <w:p w14:paraId="29FDBD0D" w14:textId="77777777" w:rsidR="008B53E5" w:rsidRDefault="008B53E5" w:rsidP="00B53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88F8" w14:textId="08DCA4A3" w:rsidR="00B5302B" w:rsidRDefault="00B5302B">
    <w:pPr>
      <w:pStyle w:val="Header"/>
    </w:pPr>
    <w:r>
      <w:t>Heart Failure Trends – Summary Write-up</w:t>
    </w:r>
  </w:p>
  <w:p w14:paraId="34A0D66E" w14:textId="708B21D8" w:rsidR="00B5302B" w:rsidRDefault="00B5302B">
    <w:pPr>
      <w:pStyle w:val="Header"/>
    </w:pPr>
    <w:r>
      <w:t xml:space="preserve">Group 2: Alex </w:t>
    </w:r>
    <w:proofErr w:type="spellStart"/>
    <w:r>
      <w:t>Maciel</w:t>
    </w:r>
    <w:proofErr w:type="spellEnd"/>
    <w:r>
      <w:t xml:space="preserve">, Raphael Sheikh, Vidya </w:t>
    </w:r>
    <w:proofErr w:type="spellStart"/>
    <w:r>
      <w:t>Velusamy</w:t>
    </w:r>
    <w:proofErr w:type="spellEnd"/>
    <w:r>
      <w:t xml:space="preserve">, Ikenna Nwachukwu, Daniel </w:t>
    </w:r>
    <w:proofErr w:type="spellStart"/>
    <w:r>
      <w:t>Abrego</w:t>
    </w:r>
    <w:proofErr w:type="spellEnd"/>
  </w:p>
  <w:p w14:paraId="64F372E9" w14:textId="77777777" w:rsidR="00B5302B" w:rsidRDefault="00B53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CCB"/>
    <w:multiLevelType w:val="multilevel"/>
    <w:tmpl w:val="7F5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1557"/>
    <w:multiLevelType w:val="hybridMultilevel"/>
    <w:tmpl w:val="CA60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1997"/>
    <w:multiLevelType w:val="hybridMultilevel"/>
    <w:tmpl w:val="C052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B1FB7"/>
    <w:multiLevelType w:val="hybridMultilevel"/>
    <w:tmpl w:val="B374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875021">
    <w:abstractNumId w:val="2"/>
  </w:num>
  <w:num w:numId="2" w16cid:durableId="1271931371">
    <w:abstractNumId w:val="3"/>
  </w:num>
  <w:num w:numId="3" w16cid:durableId="771241945">
    <w:abstractNumId w:val="0"/>
  </w:num>
  <w:num w:numId="4" w16cid:durableId="493380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23"/>
    <w:rsid w:val="000A173E"/>
    <w:rsid w:val="000F0B84"/>
    <w:rsid w:val="00136D74"/>
    <w:rsid w:val="00157FD2"/>
    <w:rsid w:val="002F3723"/>
    <w:rsid w:val="00527013"/>
    <w:rsid w:val="00592468"/>
    <w:rsid w:val="008B53E5"/>
    <w:rsid w:val="00904D97"/>
    <w:rsid w:val="00973825"/>
    <w:rsid w:val="00B5302B"/>
    <w:rsid w:val="00CC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F0F59"/>
  <w15:docId w15:val="{C8D5A7AE-BA2F-844A-92C6-0C70D06D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7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7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7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7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723"/>
    <w:rPr>
      <w:rFonts w:eastAsiaTheme="majorEastAsia" w:cstheme="majorBidi"/>
      <w:color w:val="272727" w:themeColor="text1" w:themeTint="D8"/>
    </w:rPr>
  </w:style>
  <w:style w:type="paragraph" w:styleId="Title">
    <w:name w:val="Title"/>
    <w:basedOn w:val="Normal"/>
    <w:next w:val="Normal"/>
    <w:link w:val="TitleChar"/>
    <w:uiPriority w:val="10"/>
    <w:qFormat/>
    <w:rsid w:val="002F37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7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7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3723"/>
    <w:rPr>
      <w:i/>
      <w:iCs/>
      <w:color w:val="404040" w:themeColor="text1" w:themeTint="BF"/>
    </w:rPr>
  </w:style>
  <w:style w:type="paragraph" w:styleId="ListParagraph">
    <w:name w:val="List Paragraph"/>
    <w:basedOn w:val="Normal"/>
    <w:uiPriority w:val="34"/>
    <w:qFormat/>
    <w:rsid w:val="002F3723"/>
    <w:pPr>
      <w:ind w:left="720"/>
      <w:contextualSpacing/>
    </w:pPr>
  </w:style>
  <w:style w:type="character" w:styleId="IntenseEmphasis">
    <w:name w:val="Intense Emphasis"/>
    <w:basedOn w:val="DefaultParagraphFont"/>
    <w:uiPriority w:val="21"/>
    <w:qFormat/>
    <w:rsid w:val="002F3723"/>
    <w:rPr>
      <w:i/>
      <w:iCs/>
      <w:color w:val="0F4761" w:themeColor="accent1" w:themeShade="BF"/>
    </w:rPr>
  </w:style>
  <w:style w:type="paragraph" w:styleId="IntenseQuote">
    <w:name w:val="Intense Quote"/>
    <w:basedOn w:val="Normal"/>
    <w:next w:val="Normal"/>
    <w:link w:val="IntenseQuoteChar"/>
    <w:uiPriority w:val="30"/>
    <w:qFormat/>
    <w:rsid w:val="002F3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723"/>
    <w:rPr>
      <w:i/>
      <w:iCs/>
      <w:color w:val="0F4761" w:themeColor="accent1" w:themeShade="BF"/>
    </w:rPr>
  </w:style>
  <w:style w:type="character" w:styleId="IntenseReference">
    <w:name w:val="Intense Reference"/>
    <w:basedOn w:val="DefaultParagraphFont"/>
    <w:uiPriority w:val="32"/>
    <w:qFormat/>
    <w:rsid w:val="002F3723"/>
    <w:rPr>
      <w:b/>
      <w:bCs/>
      <w:smallCaps/>
      <w:color w:val="0F4761" w:themeColor="accent1" w:themeShade="BF"/>
      <w:spacing w:val="5"/>
    </w:rPr>
  </w:style>
  <w:style w:type="paragraph" w:styleId="Header">
    <w:name w:val="header"/>
    <w:basedOn w:val="Normal"/>
    <w:link w:val="HeaderChar"/>
    <w:uiPriority w:val="99"/>
    <w:unhideWhenUsed/>
    <w:rsid w:val="00B5302B"/>
    <w:pPr>
      <w:tabs>
        <w:tab w:val="center" w:pos="4680"/>
        <w:tab w:val="right" w:pos="9360"/>
      </w:tabs>
    </w:pPr>
  </w:style>
  <w:style w:type="character" w:customStyle="1" w:styleId="HeaderChar">
    <w:name w:val="Header Char"/>
    <w:basedOn w:val="DefaultParagraphFont"/>
    <w:link w:val="Header"/>
    <w:uiPriority w:val="99"/>
    <w:rsid w:val="00B5302B"/>
  </w:style>
  <w:style w:type="paragraph" w:styleId="Footer">
    <w:name w:val="footer"/>
    <w:basedOn w:val="Normal"/>
    <w:link w:val="FooterChar"/>
    <w:uiPriority w:val="99"/>
    <w:unhideWhenUsed/>
    <w:rsid w:val="00B5302B"/>
    <w:pPr>
      <w:tabs>
        <w:tab w:val="center" w:pos="4680"/>
        <w:tab w:val="right" w:pos="9360"/>
      </w:tabs>
    </w:pPr>
  </w:style>
  <w:style w:type="character" w:customStyle="1" w:styleId="FooterChar">
    <w:name w:val="Footer Char"/>
    <w:basedOn w:val="DefaultParagraphFont"/>
    <w:link w:val="Footer"/>
    <w:uiPriority w:val="99"/>
    <w:rsid w:val="00B5302B"/>
  </w:style>
  <w:style w:type="paragraph" w:styleId="NormalWeb">
    <w:name w:val="Normal (Web)"/>
    <w:basedOn w:val="Normal"/>
    <w:uiPriority w:val="99"/>
    <w:semiHidden/>
    <w:unhideWhenUsed/>
    <w:rsid w:val="00B5302B"/>
    <w:pPr>
      <w:spacing w:before="100" w:beforeAutospacing="1" w:after="100" w:afterAutospacing="1"/>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049">
      <w:bodyDiv w:val="1"/>
      <w:marLeft w:val="0"/>
      <w:marRight w:val="0"/>
      <w:marTop w:val="0"/>
      <w:marBottom w:val="0"/>
      <w:divBdr>
        <w:top w:val="none" w:sz="0" w:space="0" w:color="auto"/>
        <w:left w:val="none" w:sz="0" w:space="0" w:color="auto"/>
        <w:bottom w:val="none" w:sz="0" w:space="0" w:color="auto"/>
        <w:right w:val="none" w:sz="0" w:space="0" w:color="auto"/>
      </w:divBdr>
    </w:div>
    <w:div w:id="86436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Abrego</dc:creator>
  <cp:keywords/>
  <dc:description/>
  <cp:lastModifiedBy>Daniel Abrego</cp:lastModifiedBy>
  <cp:revision>2</cp:revision>
  <dcterms:created xsi:type="dcterms:W3CDTF">2024-06-05T22:43:00Z</dcterms:created>
  <dcterms:modified xsi:type="dcterms:W3CDTF">2024-06-21T21:29:00Z</dcterms:modified>
</cp:coreProperties>
</file>