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5BD3" w14:textId="77777777" w:rsid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Белорусский государственный технологический университет</w:t>
      </w:r>
    </w:p>
    <w:p w14:paraId="6894714F" w14:textId="77777777" w:rsid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14:paraId="21CBE4BA" w14:textId="77777777" w:rsid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программной инженерии</w:t>
      </w:r>
    </w:p>
    <w:p w14:paraId="2612852B" w14:textId="77777777" w:rsid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8B950B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E19958" w14:textId="77777777" w:rsidR="00414535" w:rsidRDefault="00414535" w:rsidP="00414535">
      <w:pPr>
        <w:spacing w:after="240"/>
        <w:rPr>
          <w:rFonts w:ascii="Calibri" w:eastAsia="Calibri" w:hAnsi="Calibri" w:cs="Calibri"/>
          <w:color w:val="000000" w:themeColor="text1"/>
        </w:rPr>
      </w:pPr>
    </w:p>
    <w:p w14:paraId="21C49059" w14:textId="77777777" w:rsidR="00414535" w:rsidRDefault="00414535" w:rsidP="00414535">
      <w:pPr>
        <w:spacing w:after="240"/>
        <w:rPr>
          <w:rFonts w:ascii="Calibri" w:eastAsia="Calibri" w:hAnsi="Calibri" w:cs="Calibri"/>
          <w:color w:val="000000" w:themeColor="text1"/>
        </w:rPr>
      </w:pPr>
    </w:p>
    <w:p w14:paraId="0CE275D6" w14:textId="6E74EE39" w:rsidR="00414535" w:rsidRP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Лабораторная работа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№13</w:t>
      </w:r>
    </w:p>
    <w:p w14:paraId="66CF3B80" w14:textId="77777777" w:rsid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sz w:val="28"/>
          <w:szCs w:val="28"/>
        </w:rPr>
        <w:t>Подготовка к разработке лексического распознавателя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72A9683" w14:textId="77777777" w:rsidR="00414535" w:rsidRDefault="00414535" w:rsidP="0041453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Формальные языки и формальные грамматики, порождающие 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7DCE07A" w14:textId="77777777" w:rsidR="00414535" w:rsidRDefault="00414535" w:rsidP="0041453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9C8DB2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F4DCB9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C4972C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E85763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6D5A17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25F821" w14:textId="77777777" w:rsidR="00414535" w:rsidRDefault="00414535" w:rsidP="0041453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ACC04F" w14:textId="77777777" w:rsidR="00414535" w:rsidRDefault="00414535" w:rsidP="0041453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5E5A8AFD" w14:textId="4218326E" w:rsidR="00414535" w:rsidRDefault="00414535" w:rsidP="0041453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</w:t>
      </w:r>
    </w:p>
    <w:p w14:paraId="5292E227" w14:textId="26443D45" w:rsidR="00414535" w:rsidRPr="00414535" w:rsidRDefault="00414535" w:rsidP="0041453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Лужецкий Владислав Константинович</w:t>
      </w:r>
    </w:p>
    <w:p w14:paraId="67FACEA1" w14:textId="77777777" w:rsidR="00414535" w:rsidRDefault="00414535" w:rsidP="0041453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 асс. Север. А. С.</w:t>
      </w:r>
    </w:p>
    <w:p w14:paraId="1BD5D5E0" w14:textId="77777777" w:rsidR="00414535" w:rsidRDefault="00414535" w:rsidP="00414535">
      <w:pPr>
        <w:spacing w:after="240"/>
        <w:rPr>
          <w:rFonts w:ascii="Calibri" w:eastAsia="Calibri" w:hAnsi="Calibri" w:cs="Calibri"/>
          <w:color w:val="000000" w:themeColor="text1"/>
        </w:rPr>
      </w:pPr>
    </w:p>
    <w:p w14:paraId="757AAE9D" w14:textId="77777777" w:rsidR="00414535" w:rsidRDefault="00414535" w:rsidP="00414535">
      <w:pPr>
        <w:spacing w:after="240"/>
        <w:rPr>
          <w:rFonts w:ascii="Calibri" w:eastAsia="Calibri" w:hAnsi="Calibri" w:cs="Calibri"/>
          <w:color w:val="000000" w:themeColor="text1"/>
        </w:rPr>
      </w:pPr>
    </w:p>
    <w:p w14:paraId="7E89BEBC" w14:textId="77777777" w:rsidR="00414535" w:rsidRDefault="00414535" w:rsidP="00414535">
      <w:pPr>
        <w:rPr>
          <w:rFonts w:ascii="Calibri" w:eastAsia="Calibri" w:hAnsi="Calibri" w:cs="Calibri"/>
          <w:color w:val="000000" w:themeColor="text1"/>
        </w:rPr>
      </w:pPr>
    </w:p>
    <w:p w14:paraId="05671C53" w14:textId="77777777" w:rsidR="00414535" w:rsidRDefault="00414535" w:rsidP="00414535">
      <w:pPr>
        <w:rPr>
          <w:rFonts w:ascii="Calibri" w:eastAsia="Calibri" w:hAnsi="Calibri" w:cs="Calibri"/>
          <w:color w:val="000000" w:themeColor="text1"/>
        </w:rPr>
      </w:pPr>
    </w:p>
    <w:p w14:paraId="5FB65087" w14:textId="77777777" w:rsidR="00414535" w:rsidRDefault="00414535" w:rsidP="00414535">
      <w:pPr>
        <w:spacing w:after="240"/>
        <w:rPr>
          <w:rFonts w:ascii="Calibri" w:eastAsia="Calibri" w:hAnsi="Calibri" w:cs="Calibri"/>
          <w:color w:val="000000" w:themeColor="text1"/>
        </w:rPr>
      </w:pPr>
    </w:p>
    <w:p w14:paraId="703C239B" w14:textId="77777777" w:rsidR="00414535" w:rsidRDefault="00414535" w:rsidP="00414535">
      <w:pPr>
        <w:ind w:firstLine="28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Минск, 2024</w:t>
      </w:r>
    </w:p>
    <w:p w14:paraId="78395440" w14:textId="77777777" w:rsidR="00414535" w:rsidRDefault="004145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1D75D3" w14:textId="77777777" w:rsidR="00414535" w:rsidRDefault="004145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D66A34" w14:textId="4A621070" w:rsidR="00A05E50" w:rsidRDefault="00D54B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4BA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6</w:t>
      </w:r>
    </w:p>
    <w:p w14:paraId="676CB722" w14:textId="35F91B78" w:rsidR="00D54BAF" w:rsidRDefault="00D54B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4BA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EE42D54" wp14:editId="22ABDAE4">
            <wp:extent cx="5087060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9EBD" w14:textId="6AFDC096" w:rsidR="00D54BAF" w:rsidRP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Return;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 xml:space="preserve"> 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calc; 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>□□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end;</w:t>
      </w:r>
    </w:p>
    <w:p w14:paraId="4EAA83E2" w14:textId="3919D19A" w:rsidR="00D54BAF" w:rsidRP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D54BA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Return;</w:t>
      </w:r>
      <w:r w:rsidRPr="00D54BA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□</w:t>
      </w:r>
      <w:r w:rsidRPr="00D54BA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print; </w:t>
      </w:r>
      <w:r w:rsidRPr="00D54BAF">
        <w:rPr>
          <w:rFonts w:ascii="Times New Roman" w:hAnsi="Times New Roman" w:cs="Times New Roman"/>
          <w:b/>
          <w:bCs/>
          <w:color w:val="FF0000"/>
          <w:sz w:val="28"/>
          <w:szCs w:val="28"/>
        </w:rPr>
        <w:t>□□</w:t>
      </w:r>
      <w:r w:rsidRPr="00D54BA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end;</w:t>
      </w:r>
    </w:p>
    <w:p w14:paraId="23D21CE0" w14:textId="13490864" w:rsidR="00D54BAF" w:rsidRP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Return;</w:t>
      </w:r>
      <w:r w:rsidRPr="00D54BAF">
        <w:rPr>
          <w:b/>
          <w:bCs/>
          <w:sz w:val="28"/>
          <w:szCs w:val="28"/>
        </w:rPr>
        <w:t xml:space="preserve"> </w:t>
      </w:r>
      <w:r w:rsidRPr="00D54BAF">
        <w:rPr>
          <w:b/>
          <w:bCs/>
          <w:sz w:val="28"/>
          <w:szCs w:val="28"/>
          <w:lang w:val="en-US"/>
        </w:rPr>
        <w:t xml:space="preserve"> </w:t>
      </w:r>
      <w:r w:rsidRPr="00D54BAF">
        <w:rPr>
          <w:b/>
          <w:bCs/>
          <w:sz w:val="28"/>
          <w:szCs w:val="28"/>
        </w:rPr>
        <w:t>λ</w:t>
      </w:r>
      <w:proofErr w:type="gramEnd"/>
      <w:r w:rsidRPr="00D54BAF">
        <w:rPr>
          <w:b/>
          <w:bCs/>
          <w:sz w:val="28"/>
          <w:szCs w:val="28"/>
          <w:lang w:val="en-US"/>
        </w:rPr>
        <w:t xml:space="preserve"> calc; calc; </w:t>
      </w:r>
      <w:r w:rsidRPr="00D54BAF">
        <w:rPr>
          <w:b/>
          <w:bCs/>
          <w:sz w:val="28"/>
          <w:szCs w:val="28"/>
        </w:rPr>
        <w:t>λ</w:t>
      </w:r>
      <w:r w:rsidRPr="00D54BAF">
        <w:rPr>
          <w:b/>
          <w:bCs/>
          <w:sz w:val="28"/>
          <w:szCs w:val="28"/>
          <w:lang w:val="en-US"/>
        </w:rPr>
        <w:t xml:space="preserve"> end;</w:t>
      </w:r>
    </w:p>
    <w:p w14:paraId="73D3AC08" w14:textId="340280DC" w:rsidR="00D54BAF" w:rsidRP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BAF">
        <w:rPr>
          <w:b/>
          <w:bCs/>
          <w:sz w:val="28"/>
          <w:szCs w:val="28"/>
          <w:lang w:val="en-US"/>
        </w:rPr>
        <w:t xml:space="preserve">Return; 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>□□□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calc; print; end;</w:t>
      </w:r>
    </w:p>
    <w:p w14:paraId="4A5C872D" w14:textId="6406347B" w:rsidR="00D54BAF" w:rsidRP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D54BAF">
        <w:rPr>
          <w:b/>
          <w:bCs/>
          <w:sz w:val="28"/>
          <w:szCs w:val="28"/>
          <w:lang w:val="en-US"/>
        </w:rPr>
        <w:t xml:space="preserve">Return; 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</w:t>
      </w:r>
      <w:proofErr w:type="gramEnd"/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>; end;</w:t>
      </w:r>
    </w:p>
    <w:p w14:paraId="5D184852" w14:textId="7CA05C90" w:rsidR="00D54BAF" w:rsidRP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BAF">
        <w:rPr>
          <w:b/>
          <w:bCs/>
          <w:sz w:val="28"/>
          <w:szCs w:val="28"/>
          <w:lang w:val="en-US"/>
        </w:rPr>
        <w:t xml:space="preserve">Return; 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>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print; print; 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>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end;</w:t>
      </w:r>
    </w:p>
    <w:p w14:paraId="5F1643F9" w14:textId="6762C033" w:rsidR="00D54BAF" w:rsidRDefault="00D54BAF" w:rsidP="00D54BA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Return; 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>□□□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calc; calc; calc; </w:t>
      </w:r>
      <w:r w:rsidRPr="00D54BAF">
        <w:rPr>
          <w:rFonts w:ascii="Times New Roman" w:hAnsi="Times New Roman" w:cs="Times New Roman"/>
          <w:b/>
          <w:bCs/>
          <w:sz w:val="28"/>
          <w:szCs w:val="28"/>
        </w:rPr>
        <w:t>□□□</w:t>
      </w:r>
      <w:r w:rsidRPr="00D54B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end;</w:t>
      </w:r>
    </w:p>
    <w:p w14:paraId="5274409D" w14:textId="6720E3ED" w:rsidR="00D54BAF" w:rsidRDefault="00D54BAF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D4FAB3" w14:textId="68F0855C" w:rsidR="00D54BAF" w:rsidRPr="00CC650A" w:rsidRDefault="00CC650A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65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D54BAF"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54BAF" w:rsidRPr="00CC650A">
        <w:rPr>
          <w:rFonts w:ascii="Times New Roman" w:hAnsi="Times New Roman" w:cs="Times New Roman"/>
          <w:b/>
          <w:bCs/>
          <w:sz w:val="28"/>
          <w:szCs w:val="28"/>
        </w:rPr>
        <w:t xml:space="preserve">M </w:t>
      </w:r>
      <w:r w:rsidR="00D54BAF" w:rsidRPr="00CC650A">
        <w:rPr>
          <w:rFonts w:ascii="Times New Roman" w:hAnsi="Times New Roman" w:cs="Times New Roman"/>
          <w:b/>
          <w:bCs/>
          <w:sz w:val="28"/>
          <w:szCs w:val="28"/>
        </w:rPr>
        <w:sym w:font="Symbol" w:char="F03D"/>
      </w:r>
      <w:r w:rsidR="00D54BAF" w:rsidRPr="00CC65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({S</w:t>
      </w:r>
      <w:proofErr w:type="gramStart"/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1,S</w:t>
      </w:r>
      <w:proofErr w:type="gramEnd"/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2,S3}, {return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CC650A">
        <w:rPr>
          <w:rFonts w:ascii="Times New Roman" w:hAnsi="Times New Roman" w:cs="Times New Roman"/>
          <w:b/>
          <w:bCs/>
          <w:sz w:val="28"/>
          <w:szCs w:val="28"/>
        </w:rPr>
        <w:t>□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, cal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, print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, end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}, </w:t>
      </w:r>
      <w:r w:rsidRPr="00CC650A">
        <w:rPr>
          <w:rFonts w:ascii="Times New Roman" w:hAnsi="Times New Roman" w:cs="Times New Roman"/>
          <w:b/>
          <w:bCs/>
          <w:sz w:val="28"/>
          <w:szCs w:val="28"/>
        </w:rPr>
        <w:sym w:font="Symbol" w:char="F064"/>
      </w:r>
      <w:r w:rsidRPr="00CC650A">
        <w:rPr>
          <w:rFonts w:ascii="Times New Roman" w:hAnsi="Times New Roman" w:cs="Times New Roman"/>
          <w:b/>
          <w:bCs/>
          <w:sz w:val="28"/>
          <w:szCs w:val="28"/>
          <w:lang w:val="en-US"/>
        </w:rPr>
        <w:t>, S1, {S3})</w:t>
      </w:r>
    </w:p>
    <w:p w14:paraId="437AFA56" w14:textId="5FE2984C" w:rsidR="00EB717F" w:rsidRPr="00CC650A" w:rsidRDefault="00EB717F" w:rsidP="00D54BA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0"/>
        <w:gridCol w:w="1536"/>
        <w:gridCol w:w="1236"/>
        <w:gridCol w:w="1402"/>
        <w:gridCol w:w="1397"/>
        <w:gridCol w:w="1380"/>
        <w:gridCol w:w="1184"/>
      </w:tblGrid>
      <w:tr w:rsidR="00EB717F" w14:paraId="60A818C6" w14:textId="7A3C7FC8" w:rsidTr="00EB717F">
        <w:tc>
          <w:tcPr>
            <w:tcW w:w="1210" w:type="dxa"/>
          </w:tcPr>
          <w:p w14:paraId="7C2804D7" w14:textId="77777777" w:rsidR="00EB717F" w:rsidRDefault="00EB717F" w:rsidP="00D54B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6" w:type="dxa"/>
          </w:tcPr>
          <w:p w14:paraId="264EADBC" w14:textId="0D9A14F7" w:rsidR="00EB717F" w:rsidRPr="00EB717F" w:rsidRDefault="00EB717F" w:rsidP="00EB71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Return;</w:t>
            </w:r>
          </w:p>
        </w:tc>
        <w:tc>
          <w:tcPr>
            <w:tcW w:w="1236" w:type="dxa"/>
          </w:tcPr>
          <w:p w14:paraId="46D573A6" w14:textId="6DB32DE3" w:rsidR="00EB717F" w:rsidRPr="00EB717F" w:rsidRDefault="00EB717F" w:rsidP="00EB71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54B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1402" w:type="dxa"/>
          </w:tcPr>
          <w:p w14:paraId="336BC211" w14:textId="22DB0181" w:rsidR="00EB717F" w:rsidRPr="00EB717F" w:rsidRDefault="00EB717F" w:rsidP="00EB71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B71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Calc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1397" w:type="dxa"/>
          </w:tcPr>
          <w:p w14:paraId="6A975ACE" w14:textId="77AC0BC9" w:rsidR="00EB717F" w:rsidRPr="00EB717F" w:rsidRDefault="00EB717F" w:rsidP="00EB71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B71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1380" w:type="dxa"/>
          </w:tcPr>
          <w:p w14:paraId="4800C591" w14:textId="7357340C" w:rsidR="00EB717F" w:rsidRDefault="00EB717F" w:rsidP="00EB71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End;</w:t>
            </w:r>
          </w:p>
        </w:tc>
        <w:tc>
          <w:tcPr>
            <w:tcW w:w="1184" w:type="dxa"/>
          </w:tcPr>
          <w:p w14:paraId="7DFF21C6" w14:textId="428E2E97" w:rsidR="00EB717F" w:rsidRDefault="00EB717F" w:rsidP="00EB71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54BAF">
              <w:rPr>
                <w:b/>
                <w:bCs/>
                <w:sz w:val="28"/>
                <w:szCs w:val="28"/>
              </w:rPr>
              <w:t>λ</w:t>
            </w:r>
          </w:p>
        </w:tc>
      </w:tr>
      <w:tr w:rsidR="00EB717F" w14:paraId="4463321D" w14:textId="3FBFAE87" w:rsidTr="00EB717F">
        <w:tc>
          <w:tcPr>
            <w:tcW w:w="1210" w:type="dxa"/>
          </w:tcPr>
          <w:p w14:paraId="2BCB609D" w14:textId="76EFEDF4" w:rsidR="00EB717F" w:rsidRDefault="00EB717F" w:rsidP="00EB71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S1</w:t>
            </w:r>
          </w:p>
        </w:tc>
        <w:tc>
          <w:tcPr>
            <w:tcW w:w="1536" w:type="dxa"/>
          </w:tcPr>
          <w:p w14:paraId="3446241A" w14:textId="319BE272" w:rsidR="00EB717F" w:rsidRDefault="00EB717F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{S1}</w:t>
            </w:r>
          </w:p>
        </w:tc>
        <w:tc>
          <w:tcPr>
            <w:tcW w:w="1236" w:type="dxa"/>
          </w:tcPr>
          <w:p w14:paraId="14A45A4D" w14:textId="4A2863BF" w:rsidR="00EB717F" w:rsidRDefault="00EB717F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{S</w:t>
            </w:r>
            <w:r w:rsidR="00B45F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402" w:type="dxa"/>
          </w:tcPr>
          <w:p w14:paraId="01E3D4B6" w14:textId="3F7F93BC" w:rsidR="00EB717F" w:rsidRDefault="00EB717F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{S</w:t>
            </w:r>
            <w:r w:rsidR="00B45F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397" w:type="dxa"/>
          </w:tcPr>
          <w:p w14:paraId="10858823" w14:textId="47DC45E5" w:rsidR="00EB717F" w:rsidRDefault="00EB717F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{S</w:t>
            </w:r>
            <w:r w:rsidR="00B45F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380" w:type="dxa"/>
          </w:tcPr>
          <w:p w14:paraId="1C6406BD" w14:textId="78942D30" w:rsidR="00EB717F" w:rsidRDefault="00B45F61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{S3}</w:t>
            </w:r>
          </w:p>
        </w:tc>
        <w:tc>
          <w:tcPr>
            <w:tcW w:w="1184" w:type="dxa"/>
          </w:tcPr>
          <w:p w14:paraId="379745CA" w14:textId="721CCECD" w:rsidR="00EB717F" w:rsidRDefault="00EB717F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{S</w:t>
            </w:r>
            <w:r w:rsidR="00B45F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EB717F" w14:paraId="2A602537" w14:textId="415D1A91" w:rsidTr="00EB717F">
        <w:tc>
          <w:tcPr>
            <w:tcW w:w="1210" w:type="dxa"/>
          </w:tcPr>
          <w:p w14:paraId="2C866EE2" w14:textId="6C16286C" w:rsidR="00EB717F" w:rsidRDefault="00EB717F" w:rsidP="00EB71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1536" w:type="dxa"/>
          </w:tcPr>
          <w:p w14:paraId="3C58A09B" w14:textId="25D97E18" w:rsidR="00EB717F" w:rsidRDefault="00EB717F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36" w:type="dxa"/>
          </w:tcPr>
          <w:p w14:paraId="40B2BB34" w14:textId="5AA66F57" w:rsidR="00EB717F" w:rsidRDefault="00B45F61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402" w:type="dxa"/>
          </w:tcPr>
          <w:p w14:paraId="2F161F3E" w14:textId="08CA010D" w:rsidR="00EB717F" w:rsidRDefault="00B45F61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{S2, S1}</w:t>
            </w:r>
          </w:p>
        </w:tc>
        <w:tc>
          <w:tcPr>
            <w:tcW w:w="1397" w:type="dxa"/>
          </w:tcPr>
          <w:p w14:paraId="21A51163" w14:textId="0CCCFCCA" w:rsidR="00EB717F" w:rsidRDefault="00B45F61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{S2, S1}</w:t>
            </w:r>
          </w:p>
        </w:tc>
        <w:tc>
          <w:tcPr>
            <w:tcW w:w="1380" w:type="dxa"/>
          </w:tcPr>
          <w:p w14:paraId="7EB96B8E" w14:textId="6A734E83" w:rsidR="00EB717F" w:rsidRDefault="00B45F61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184" w:type="dxa"/>
          </w:tcPr>
          <w:p w14:paraId="2BD111C1" w14:textId="7F7E7818" w:rsidR="00EB717F" w:rsidRPr="007C6285" w:rsidRDefault="007C6285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{S1}</w:t>
            </w:r>
          </w:p>
        </w:tc>
      </w:tr>
      <w:tr w:rsidR="00EB717F" w14:paraId="79094795" w14:textId="0EA2F43B" w:rsidTr="00EB717F">
        <w:tc>
          <w:tcPr>
            <w:tcW w:w="1210" w:type="dxa"/>
          </w:tcPr>
          <w:p w14:paraId="458087EC" w14:textId="05B4A250" w:rsidR="00EB717F" w:rsidRDefault="00EB717F" w:rsidP="00EB71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S3</w:t>
            </w:r>
          </w:p>
        </w:tc>
        <w:tc>
          <w:tcPr>
            <w:tcW w:w="1536" w:type="dxa"/>
          </w:tcPr>
          <w:p w14:paraId="6EEB3383" w14:textId="5E18AE25" w:rsidR="00EB717F" w:rsidRDefault="00EB717F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236" w:type="dxa"/>
          </w:tcPr>
          <w:p w14:paraId="47AF09A1" w14:textId="3E0A395E" w:rsidR="00EB717F" w:rsidRDefault="00B45F61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402" w:type="dxa"/>
          </w:tcPr>
          <w:p w14:paraId="50240D11" w14:textId="074919EF" w:rsidR="00EB717F" w:rsidRDefault="00B45F61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397" w:type="dxa"/>
          </w:tcPr>
          <w:p w14:paraId="051CB660" w14:textId="40DE47EF" w:rsidR="00EB717F" w:rsidRDefault="00B45F61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380" w:type="dxa"/>
          </w:tcPr>
          <w:p w14:paraId="12163559" w14:textId="37EC2F6A" w:rsidR="00EB717F" w:rsidRDefault="00B45F61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sym w:font="Symbol" w:char="F0C6"/>
            </w:r>
          </w:p>
        </w:tc>
        <w:tc>
          <w:tcPr>
            <w:tcW w:w="1184" w:type="dxa"/>
          </w:tcPr>
          <w:p w14:paraId="1C802A1E" w14:textId="0145F59C" w:rsidR="00EB717F" w:rsidRDefault="00EB717F" w:rsidP="00B45F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sym w:font="Symbol" w:char="F0C6"/>
            </w:r>
          </w:p>
        </w:tc>
      </w:tr>
    </w:tbl>
    <w:p w14:paraId="12F97A66" w14:textId="151BCFFF" w:rsidR="00EB717F" w:rsidRDefault="00EB717F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0734CA" w14:textId="2351381D" w:rsidR="00C318B9" w:rsidRDefault="00C318B9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18B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7693F4" wp14:editId="60226A34">
            <wp:extent cx="5940425" cy="4073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8799" w14:textId="00FE102F" w:rsidR="00C318B9" w:rsidRDefault="00C318B9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BF9E70" w14:textId="0E350FCF" w:rsidR="00C318B9" w:rsidRDefault="00E821AF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1A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4AC3E7C" wp14:editId="5A49BB8D">
            <wp:extent cx="5940425" cy="17462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5EFF" w14:textId="50984EFA" w:rsidR="00414535" w:rsidRDefault="00414535" w:rsidP="00D54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508828" w14:textId="77777777" w:rsidR="00414535" w:rsidRDefault="00414535" w:rsidP="00414535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6D843581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Алфавит – это непустое конечное множество допустимых символов языка.</w:t>
      </w:r>
    </w:p>
    <w:p w14:paraId="040580F1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пустая цепочка;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множество всех цепочек, состоящих из определённого алфавита языка, включая 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</w:rPr>
        <w:t>; 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множество всех цепочек, состоящих из определённого алфавита языка, исключая 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304064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над алфавитом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произвольное подмножество цепочек из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2327EC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Грамматика – способ задания языка.</w:t>
      </w:r>
    </w:p>
    <w:p w14:paraId="0FBF82A5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цепочки. Цепочка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порождает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цепочка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порождает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включая пустую цепочку.</w:t>
      </w:r>
    </w:p>
    <w:p w14:paraId="4103BBCC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порождающая грамматика, которая записывается в формате: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748625E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Бэкуса-Наура – формальная система описания синтаксиса, в которой одни синтаксические категории последовательно определяются через другие категории.</w:t>
      </w:r>
    </w:p>
    <w:p w14:paraId="3EF28125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Регулярная грамматика:</w:t>
      </w:r>
    </w:p>
    <w:p w14:paraId="78514FD7" w14:textId="77777777" w:rsidR="00414535" w:rsidRDefault="00414535" w:rsidP="00414535">
      <w:pPr>
        <w:pStyle w:val="a3"/>
        <w:ind w:left="-10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принадлежат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0DE6B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множество –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множество цепочек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описанных регулярным выражением</w:t>
      </w:r>
    </w:p>
    <w:p w14:paraId="1F119DB1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ind w:left="-1060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Регулярный язык – это язык, описанный регулярной грамматикой.</w:t>
      </w:r>
    </w:p>
    <w:p w14:paraId="01DB5B95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ind w:left="-1060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Лексический анализ – первая стадия трансляции.</w:t>
      </w:r>
    </w:p>
    <w:p w14:paraId="57551328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 – это программа, выполняющая лексический анализ.</w:t>
      </w:r>
    </w:p>
    <w:p w14:paraId="75CCCFEE" w14:textId="697DE777" w:rsidR="00414535" w:rsidRDefault="00042467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24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F1F31E" wp14:editId="2180E92B">
            <wp:extent cx="5940425" cy="1104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C00F" w14:textId="77777777" w:rsidR="00042467" w:rsidRDefault="00042467" w:rsidP="00042467">
      <w:pPr>
        <w:pStyle w:val="a3"/>
        <w:spacing w:line="256" w:lineRule="auto"/>
        <w:ind w:left="-1058"/>
        <w:rPr>
          <w:rFonts w:ascii="Times New Roman" w:hAnsi="Times New Roman" w:cs="Times New Roman"/>
          <w:sz w:val="28"/>
          <w:szCs w:val="28"/>
          <w:lang w:val="ru-RU"/>
        </w:rPr>
      </w:pPr>
    </w:p>
    <w:p w14:paraId="4D51CB9B" w14:textId="33EAC43E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7E846BC" wp14:editId="63EDC6A6">
            <wp:extent cx="5935980" cy="2171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D3BF" w14:textId="711855AD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EE8BBD" wp14:editId="461A1159">
            <wp:extent cx="5935980" cy="1874520"/>
            <wp:effectExtent l="0" t="0" r="7620" b="0"/>
            <wp:docPr id="6" name="Рисунок 6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текст, снимок экрана, Шрифт, алгеб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2971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Мгновенное описание КА – пара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s,w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), где s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состояние КА, * w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</w:rPr>
        <w:t xml:space="preserve"> I – неиспользованная часть входной цепочки.</w:t>
      </w:r>
    </w:p>
    <w:p w14:paraId="3AC6B2D6" w14:textId="02AB2FF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73ABA6" wp14:editId="5E01B5E0">
            <wp:extent cx="5410200" cy="38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8CF6" w14:textId="28540261" w:rsidR="00414535" w:rsidRDefault="00414535" w:rsidP="00414535">
      <w:pPr>
        <w:pStyle w:val="a3"/>
        <w:ind w:left="-105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8CDEEB" wp14:editId="52913967">
            <wp:extent cx="333756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B5AC" w14:textId="77777777" w:rsidR="00414535" w:rsidRDefault="00414535" w:rsidP="00414535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юбой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регулярный язык может быть задан регулярной грамматикой, регулярным выражением или конечным автоматом.</w:t>
      </w:r>
    </w:p>
    <w:p w14:paraId="10816E84" w14:textId="77777777" w:rsidR="00414535" w:rsidRDefault="00414535" w:rsidP="00414535">
      <w:pPr>
        <w:ind w:left="-1418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Или: любой конечный автомат задает регулярный язык, а значит грамматику или регулярное выражение.</w:t>
      </w:r>
    </w:p>
    <w:p w14:paraId="7E1AADB3" w14:textId="77777777" w:rsidR="00414535" w:rsidRPr="00414535" w:rsidRDefault="00414535" w:rsidP="00D54B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ECFD19" w14:textId="77777777" w:rsidR="00CC650A" w:rsidRPr="00414535" w:rsidRDefault="00CC650A" w:rsidP="00D54B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CC650A" w:rsidRPr="0041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48F6"/>
    <w:multiLevelType w:val="hybridMultilevel"/>
    <w:tmpl w:val="71B48142"/>
    <w:lvl w:ilvl="0" w:tplc="DED640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61E7"/>
    <w:multiLevelType w:val="hybridMultilevel"/>
    <w:tmpl w:val="182A68CA"/>
    <w:lvl w:ilvl="0" w:tplc="BB32E84A">
      <w:start w:val="1"/>
      <w:numFmt w:val="decimal"/>
      <w:lvlText w:val="%1)"/>
      <w:lvlJc w:val="left"/>
      <w:pPr>
        <w:ind w:left="-1058" w:hanging="360"/>
      </w:pPr>
    </w:lvl>
    <w:lvl w:ilvl="1" w:tplc="20000019">
      <w:start w:val="1"/>
      <w:numFmt w:val="lowerLetter"/>
      <w:lvlText w:val="%2."/>
      <w:lvlJc w:val="left"/>
      <w:pPr>
        <w:ind w:left="-338" w:hanging="360"/>
      </w:pPr>
    </w:lvl>
    <w:lvl w:ilvl="2" w:tplc="2000001B">
      <w:start w:val="1"/>
      <w:numFmt w:val="lowerRoman"/>
      <w:lvlText w:val="%3."/>
      <w:lvlJc w:val="right"/>
      <w:pPr>
        <w:ind w:left="382" w:hanging="180"/>
      </w:pPr>
    </w:lvl>
    <w:lvl w:ilvl="3" w:tplc="2000000F">
      <w:start w:val="1"/>
      <w:numFmt w:val="decimal"/>
      <w:lvlText w:val="%4."/>
      <w:lvlJc w:val="left"/>
      <w:pPr>
        <w:ind w:left="1102" w:hanging="360"/>
      </w:pPr>
    </w:lvl>
    <w:lvl w:ilvl="4" w:tplc="20000019">
      <w:start w:val="1"/>
      <w:numFmt w:val="lowerLetter"/>
      <w:lvlText w:val="%5."/>
      <w:lvlJc w:val="left"/>
      <w:pPr>
        <w:ind w:left="1822" w:hanging="360"/>
      </w:pPr>
    </w:lvl>
    <w:lvl w:ilvl="5" w:tplc="2000001B">
      <w:start w:val="1"/>
      <w:numFmt w:val="lowerRoman"/>
      <w:lvlText w:val="%6."/>
      <w:lvlJc w:val="right"/>
      <w:pPr>
        <w:ind w:left="2542" w:hanging="180"/>
      </w:pPr>
    </w:lvl>
    <w:lvl w:ilvl="6" w:tplc="2000000F">
      <w:start w:val="1"/>
      <w:numFmt w:val="decimal"/>
      <w:lvlText w:val="%7."/>
      <w:lvlJc w:val="left"/>
      <w:pPr>
        <w:ind w:left="3262" w:hanging="360"/>
      </w:pPr>
    </w:lvl>
    <w:lvl w:ilvl="7" w:tplc="20000019">
      <w:start w:val="1"/>
      <w:numFmt w:val="lowerLetter"/>
      <w:lvlText w:val="%8."/>
      <w:lvlJc w:val="left"/>
      <w:pPr>
        <w:ind w:left="3982" w:hanging="360"/>
      </w:pPr>
    </w:lvl>
    <w:lvl w:ilvl="8" w:tplc="2000001B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F0"/>
    <w:rsid w:val="00042467"/>
    <w:rsid w:val="00163E66"/>
    <w:rsid w:val="00414535"/>
    <w:rsid w:val="006B789C"/>
    <w:rsid w:val="00726E03"/>
    <w:rsid w:val="007C6285"/>
    <w:rsid w:val="00A05E50"/>
    <w:rsid w:val="00B403F0"/>
    <w:rsid w:val="00B45F61"/>
    <w:rsid w:val="00C318B9"/>
    <w:rsid w:val="00CC650A"/>
    <w:rsid w:val="00D54BAF"/>
    <w:rsid w:val="00D87045"/>
    <w:rsid w:val="00E821AF"/>
    <w:rsid w:val="00EB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B17B"/>
  <w15:chartTrackingRefBased/>
  <w15:docId w15:val="{94073DDE-2B53-473A-A402-05B2044C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AF"/>
    <w:pPr>
      <w:ind w:left="720"/>
      <w:contextualSpacing/>
    </w:pPr>
  </w:style>
  <w:style w:type="table" w:styleId="a4">
    <w:name w:val="Table Grid"/>
    <w:basedOn w:val="a1"/>
    <w:uiPriority w:val="39"/>
    <w:rsid w:val="00EB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1963-381D-44BE-AF8F-D34E7A5B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9</cp:revision>
  <dcterms:created xsi:type="dcterms:W3CDTF">2024-05-21T09:03:00Z</dcterms:created>
  <dcterms:modified xsi:type="dcterms:W3CDTF">2024-09-17T20:18:00Z</dcterms:modified>
</cp:coreProperties>
</file>