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ectPr>
          <w:headerReference r:id="rId3" w:type="default"/>
          <w:footerReference r:id="rId5" w:type="default"/>
          <w:headerReference r:id="rId4" w:type="even"/>
          <w:pgSz w:w="11920" w:h="16840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linePitch="326" w:charSpace="0"/>
        </w:sect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1230630</wp:posOffset>
                </wp:positionH>
                <wp:positionV relativeFrom="page">
                  <wp:posOffset>5424805</wp:posOffset>
                </wp:positionV>
                <wp:extent cx="4495165" cy="624205"/>
                <wp:effectExtent l="0" t="0" r="635" b="0"/>
                <wp:wrapNone/>
                <wp:docPr id="4908" name="文本框 4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165" cy="62425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报告生成日期：</w:t>
                            </w:r>
                            <w:r>
                              <w:rPr>
                                <w:rFonts w:hint="eastAsia" w:ascii="微软雅黑 Semibold" w:hAnsi="微软雅黑 Semibold" w:eastAsia="微软雅黑 Semibold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微软雅黑 Semibold" w:hAnsi="微软雅黑 Semibold" w:eastAsia="微软雅黑 Semibold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022-01-19</w:t>
                            </w:r>
                          </w:p>
                          <w:p>
                            <w:pPr>
                              <w:pStyle w:val="11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 xml:space="preserve">检查的一体机逻辑域： 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427.15pt;height:49.15pt;width:353.95pt;mso-position-horizontal-relative:page;mso-position-vertical-relative:page;z-index:251661312;mso-width-relative:page;mso-height-relative:page;" filled="f" stroked="f" coordsize="21600,21600" o:gfxdata="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+2A+NkAAAALAQAADwAAAAAAAAABACAAAAAiAAAAZHJzL2Rvd25yZXYu&#10;eG1sUEsBAhQAFAAAAAgAh07iQNvwJcT6AQAA5AMAAA4AAAAAAAAAAQAgAAAAKAEAAGRycy9lMm9E&#10;b2MueG1sUEsFBgAAAAAGAAYAWQEAAJQFAAAAAA==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报告生成日期：</w:t>
                      </w:r>
                      <w:r>
                        <w:rPr>
                          <w:rFonts w:hint="eastAsia" w:ascii="微软雅黑 Semibold" w:hAnsi="微软雅黑 Semibold" w:eastAsia="微软雅黑 Semibold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2</w:t>
                      </w:r>
                      <w:r>
                        <w:rPr>
                          <w:rFonts w:ascii="微软雅黑 Semibold" w:hAnsi="微软雅黑 Semibold" w:eastAsia="微软雅黑 Semibold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022-01-19</w:t>
                      </w:r>
                    </w:p>
                    <w:p>
                      <w:pPr>
                        <w:pStyle w:val="11"/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 xml:space="preserve">检查的一体机逻辑域： 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3496945</wp:posOffset>
                </wp:positionV>
                <wp:extent cx="5426075" cy="1358900"/>
                <wp:effectExtent l="0" t="0" r="0" b="0"/>
                <wp:wrapNone/>
                <wp:docPr id="1073742851" name="文本框 1073742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075" cy="1358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spacing w:line="240" w:lineRule="auto"/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云和恩墨</w:t>
                            </w:r>
                          </w:p>
                          <w:p>
                            <w:pPr>
                              <w:pStyle w:val="12"/>
                              <w:spacing w:line="240" w:lineRule="auto"/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zData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一体机安装和巡检报告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65pt;margin-top:275.35pt;height:107pt;width:427.25pt;mso-position-horizontal-relative:page;mso-position-vertical-relative:page;z-index:251660288;mso-width-relative:page;mso-height-relative:page;" filled="f" stroked="f" coordsize="21600,21600" o:gfxdata="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aEuj/YAAAADAEAAA8AAAAAAAAAAQAgAAAAIgAAAGRycy9k&#10;b3ducmV2LnhtbFBLAQIUABQAAAAIAIdO4kBQo723AgIAAPEDAAAOAAAAAAAAAAEAIAAAACcBAABk&#10;cnMvZTJvRG9jLnhtbFBLBQYAAAAABgAGAFkBAACbBQAAAAA=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2"/>
                        <w:spacing w:line="240" w:lineRule="auto"/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云和恩墨</w:t>
                      </w:r>
                    </w:p>
                    <w:p>
                      <w:pPr>
                        <w:pStyle w:val="12"/>
                        <w:spacing w:line="240" w:lineRule="auto"/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zData</w:t>
                      </w:r>
                      <w:r>
                        <w:rPr>
                          <w:rFonts w:hint="eastAsia"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一体机安装和巡检报告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1236980</wp:posOffset>
                </wp:positionH>
                <wp:positionV relativeFrom="page">
                  <wp:posOffset>6721475</wp:posOffset>
                </wp:positionV>
                <wp:extent cx="4495165" cy="719455"/>
                <wp:effectExtent l="0" t="0" r="635" b="44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165" cy="7194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96A6F"/>
                                <w:sz w:val="20"/>
                                <w:szCs w:val="20"/>
                                <w:u w:color="ED1A3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6A6F"/>
                                <w:sz w:val="20"/>
                                <w:szCs w:val="20"/>
                                <w:u w:color="ED1A3A"/>
                                <w:lang w:eastAsia="zh-CN"/>
                              </w:rPr>
                              <w:t>技术顾问：X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596A6F"/>
                                <w:sz w:val="20"/>
                                <w:szCs w:val="20"/>
                                <w:u w:color="ED1A3A"/>
                                <w:lang w:eastAsia="zh-CN"/>
                              </w:rPr>
                              <w:t>XX</w:t>
                            </w:r>
                          </w:p>
                          <w:p>
                            <w:pPr>
                              <w:pStyle w:val="9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96A6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6A6F"/>
                                <w:sz w:val="20"/>
                                <w:szCs w:val="20"/>
                                <w:lang w:eastAsia="zh-CN"/>
                              </w:rPr>
                              <w:t>云和恩墨（北京）信息技术有限公司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4pt;margin-top:529.25pt;height:56.65pt;width:353.95pt;mso-position-horizontal-relative:page;mso-position-vertical-relative:page;z-index:251663360;mso-width-relative:page;mso-height-relative:page;" filled="f" stroked="f" coordsize="21600,21600" o:gfxdata="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bpy5z2gAAAA0BAAAPAAAAAAAAAAEAIAAAACIAAABkcnMvZG93bnJldi54&#10;bWxQSwECFAAUAAAACACHTuJATFZCTvgBAADeAwAADgAAAAAAAAABACAAAAApAQAAZHJzL2Uyb0Rv&#10;Yy54bWxQSwUGAAAAAAYABgBZAQAAkwUAAAAA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276" w:lineRule="auto"/>
                        <w:rPr>
                          <w:rFonts w:ascii="微软雅黑" w:hAnsi="微软雅黑" w:eastAsia="微软雅黑"/>
                          <w:color w:val="596A6F"/>
                          <w:sz w:val="20"/>
                          <w:szCs w:val="20"/>
                          <w:u w:color="ED1A3A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6A6F"/>
                          <w:sz w:val="20"/>
                          <w:szCs w:val="20"/>
                          <w:u w:color="ED1A3A"/>
                          <w:lang w:eastAsia="zh-CN"/>
                        </w:rPr>
                        <w:t>技术顾问：X</w:t>
                      </w:r>
                      <w:r>
                        <w:rPr>
                          <w:rFonts w:ascii="微软雅黑" w:hAnsi="微软雅黑" w:eastAsia="微软雅黑" w:cs="宋体"/>
                          <w:color w:val="596A6F"/>
                          <w:sz w:val="20"/>
                          <w:szCs w:val="20"/>
                          <w:u w:color="ED1A3A"/>
                          <w:lang w:eastAsia="zh-CN"/>
                        </w:rPr>
                        <w:t>XX</w:t>
                      </w:r>
                    </w:p>
                    <w:p>
                      <w:pPr>
                        <w:pStyle w:val="9"/>
                        <w:spacing w:line="276" w:lineRule="auto"/>
                        <w:rPr>
                          <w:rFonts w:ascii="微软雅黑" w:hAnsi="微软雅黑" w:eastAsia="微软雅黑"/>
                          <w:color w:val="596A6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6A6F"/>
                          <w:sz w:val="20"/>
                          <w:szCs w:val="20"/>
                          <w:lang w:eastAsia="zh-CN"/>
                        </w:rPr>
                        <w:t>云和恩墨（北京）信息技术有限公司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475615</wp:posOffset>
            </wp:positionV>
            <wp:extent cx="1440180" cy="471805"/>
            <wp:effectExtent l="0" t="0" r="0" b="0"/>
            <wp:wrapNone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rFonts w:ascii="微软雅黑" w:hAnsi="微软雅黑" w:eastAsia="微软雅黑"/>
          <w:b/>
          <w:bCs/>
          <w:sz w:val="16"/>
          <w:szCs w:val="16"/>
        </w:rPr>
      </w:pPr>
    </w:p>
    <w:p>
      <w:pPr>
        <w:spacing w:line="480" w:lineRule="auto"/>
        <w:rPr>
          <w:rFonts w:ascii="微软雅黑" w:hAnsi="微软雅黑" w:eastAsia="微软雅黑"/>
          <w:b/>
          <w:bCs/>
          <w:sz w:val="20"/>
          <w:szCs w:val="20"/>
        </w:rPr>
      </w:pPr>
      <w:r>
        <w:rPr>
          <w:rFonts w:hint="eastAsia" w:ascii="微软雅黑 Semibold" w:hAnsi="微软雅黑 Semibold" w:eastAsia="微软雅黑 Semibold"/>
          <w:b/>
          <w:bCs/>
          <w:sz w:val="20"/>
          <w:szCs w:val="20"/>
        </w:rPr>
        <w:t>文档控制</w:t>
      </w:r>
    </w:p>
    <w:p>
      <w:pPr>
        <w:rPr>
          <w:rFonts w:ascii="微软雅黑" w:hAnsi="微软雅黑" w:eastAsia="微软雅黑"/>
          <w:b/>
          <w:bCs/>
          <w:sz w:val="10"/>
          <w:szCs w:val="10"/>
        </w:rPr>
      </w:pPr>
    </w:p>
    <w:tbl>
      <w:tblPr>
        <w:tblStyle w:val="6"/>
        <w:tblW w:w="0" w:type="auto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1803"/>
        <w:gridCol w:w="1803"/>
        <w:gridCol w:w="2103"/>
        <w:gridCol w:w="371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序</w:t>
            </w:r>
          </w:p>
        </w:tc>
        <w:tc>
          <w:tcPr>
            <w:tcW w:w="18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版本号</w:t>
            </w:r>
          </w:p>
        </w:tc>
        <w:tc>
          <w:tcPr>
            <w:tcW w:w="18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变更人</w:t>
            </w:r>
          </w:p>
        </w:tc>
        <w:tc>
          <w:tcPr>
            <w:tcW w:w="21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备注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897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</w:t>
            </w:r>
          </w:p>
        </w:tc>
        <w:tc>
          <w:tcPr>
            <w:tcW w:w="18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v1.0.0</w:t>
            </w:r>
          </w:p>
        </w:tc>
        <w:tc>
          <w:tcPr>
            <w:tcW w:w="18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1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15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初始版本</w:t>
            </w:r>
          </w:p>
        </w:tc>
      </w:tr>
    </w:tbl>
    <w:p>
      <w:pPr>
        <w:rPr>
          <w:rFonts w:ascii="微软雅黑" w:hAnsi="微软雅黑" w:eastAsia="微软雅黑"/>
          <w:sz w:val="13"/>
          <w:szCs w:val="13"/>
        </w:rPr>
      </w:pPr>
    </w:p>
    <w:p>
      <w:pPr>
        <w:rPr>
          <w:rFonts w:ascii="微软雅黑" w:hAnsi="微软雅黑" w:eastAsia="微软雅黑"/>
          <w:sz w:val="13"/>
          <w:szCs w:val="13"/>
        </w:rPr>
      </w:pPr>
    </w:p>
    <w:tbl>
      <w:tblPr>
        <w:tblStyle w:val="6"/>
        <w:tblW w:w="0" w:type="auto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2404"/>
        <w:gridCol w:w="2404"/>
        <w:gridCol w:w="901"/>
        <w:gridCol w:w="371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编制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校对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审核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批准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b/>
          <w:bCs/>
          <w:sz w:val="12"/>
          <w:szCs w:val="12"/>
        </w:rPr>
      </w:pPr>
    </w:p>
    <w:p>
      <w:pPr>
        <w:rPr>
          <w:rFonts w:ascii="微软雅黑" w:hAnsi="微软雅黑" w:eastAsia="微软雅黑" w:cs="Segoe UI"/>
          <w:sz w:val="10"/>
          <w:szCs w:val="10"/>
          <w:shd w:val="clear" w:color="auto" w:fill="FFFFFF"/>
        </w:rPr>
      </w:pPr>
    </w:p>
    <w:p>
      <w:pPr>
        <w:rPr>
          <w:rFonts w:ascii="微软雅黑" w:hAnsi="微软雅黑" w:eastAsia="微软雅黑"/>
          <w:sz w:val="13"/>
          <w:szCs w:val="13"/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总览</w:t>
      </w:r>
    </w:p>
    <w:p>
      <w:pPr>
        <w:pStyle w:val="19"/>
        <w:ind w:left="57" w:firstLine="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问题总览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此次检查，发现z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一体机运行正常，所有检查符合最佳实践和标准。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{{ foobar }}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273"/>
        <w:gridCol w:w="1134"/>
        <w:gridCol w:w="4111"/>
        <w:gridCol w:w="1617"/>
        <w:gridCol w:w="1216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序号</w:t>
            </w:r>
          </w:p>
        </w:tc>
        <w:tc>
          <w:tcPr>
            <w:tcW w:w="1273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 xml:space="preserve">对象类型 </w:t>
            </w:r>
          </w:p>
        </w:tc>
        <w:tc>
          <w:tcPr>
            <w:tcW w:w="113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对象名</w:t>
            </w:r>
          </w:p>
        </w:tc>
        <w:tc>
          <w:tcPr>
            <w:tcW w:w="4111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1617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问题项分类</w:t>
            </w:r>
          </w:p>
        </w:tc>
        <w:tc>
          <w:tcPr>
            <w:tcW w:w="1216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问题等级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1</w:t>
            </w:r>
          </w:p>
        </w:tc>
        <w:tc>
          <w:tcPr>
            <w:tcW w:w="1273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</w:t>
            </w:r>
          </w:p>
        </w:tc>
        <w:tc>
          <w:tcPr>
            <w:tcW w:w="113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X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XXX</w:t>
            </w:r>
          </w:p>
        </w:tc>
        <w:tc>
          <w:tcPr>
            <w:tcW w:w="4111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数据库参数没有按照最佳实践设置</w:t>
            </w:r>
          </w:p>
        </w:tc>
        <w:tc>
          <w:tcPr>
            <w:tcW w:w="1617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</w:t>
            </w:r>
          </w:p>
        </w:tc>
        <w:tc>
          <w:tcPr>
            <w:tcW w:w="1216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严重</w:t>
            </w:r>
          </w:p>
        </w:tc>
      </w:tr>
    </w:tbl>
    <w:p>
      <w:pPr>
        <w:pStyle w:val="19"/>
        <w:ind w:left="0" w:leftChars="0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主机组总览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主机组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（无主机组样式）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616"/>
        <w:gridCol w:w="2136"/>
        <w:gridCol w:w="2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3" w:type="dxa"/>
            <w:gridSpan w:val="4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{%tr for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i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in </w:t>
            </w:r>
            <w:r>
              <w:rPr>
                <w:rFonts w:hint="eastAsia"/>
                <w:vertAlign w:val="baseline"/>
                <w:lang w:val="en-US" w:eastAsia="zh-CN"/>
              </w:rPr>
              <w:t>detail01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</w:t>
            </w:r>
            <w:r>
              <w:rPr>
                <w:rFonts w:hint="eastAsia"/>
                <w:vertAlign w:val="baseline"/>
                <w:lang w:val="en-US" w:eastAsia="zh-CN"/>
              </w:rPr>
              <w:t>i.group_name</w:t>
            </w:r>
            <w:r>
              <w:rPr>
                <w:rFonts w:hint="default"/>
                <w:vertAlign w:val="baseline"/>
                <w:lang w:val="en-US" w:eastAsia="zh-CN"/>
              </w:rPr>
              <w:t>}}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6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i.transpro}}</w:t>
            </w:r>
          </w:p>
        </w:tc>
        <w:tc>
          <w:tcPr>
            <w:tcW w:w="21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i.node_name}}</w:t>
            </w:r>
          </w:p>
        </w:tc>
        <w:tc>
          <w:tcPr>
            <w:tcW w:w="209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i.ip_addr}}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3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endfor %}</w:t>
            </w:r>
          </w:p>
        </w:tc>
      </w:tr>
    </w:tbl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36"/>
        <w:gridCol w:w="2667"/>
        <w:gridCol w:w="2645"/>
        <w:gridCol w:w="2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82" w:type="dxa"/>
            <w:gridSpan w:val="4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{%tr for </w:t>
            </w:r>
            <w:r>
              <w:rPr>
                <w:rFonts w:hint="eastAsia"/>
                <w:vertAlign w:val="baseline"/>
                <w:lang w:val="en-US" w:eastAsia="zh-CN"/>
              </w:rPr>
              <w:t>list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 </w:t>
            </w:r>
            <w:r>
              <w:rPr>
                <w:rFonts w:hint="eastAsia"/>
                <w:vertAlign w:val="baseline"/>
                <w:lang w:val="en-US" w:eastAsia="zh-CN"/>
              </w:rPr>
              <w:t>detail</w:t>
            </w:r>
            <w:r>
              <w:rPr>
                <w:rFonts w:hint="default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4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for i in 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670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</w:t>
            </w:r>
            <w:r>
              <w:rPr>
                <w:rFonts w:hint="eastAsia"/>
                <w:vertAlign w:val="baseline"/>
                <w:lang w:val="en-US" w:eastAsia="zh-CN"/>
              </w:rPr>
              <w:t>i.group_name</w:t>
            </w:r>
            <w:r>
              <w:rPr>
                <w:rFonts w:hint="default"/>
                <w:vertAlign w:val="baseline"/>
                <w:lang w:val="en-US" w:eastAsia="zh-CN"/>
              </w:rPr>
              <w:t>}}</w:t>
            </w:r>
          </w:p>
        </w:tc>
        <w:tc>
          <w:tcPr>
            <w:tcW w:w="2670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</w:t>
            </w:r>
            <w:r>
              <w:rPr>
                <w:rFonts w:hint="default"/>
                <w:color w:val="70AD47" w:themeColor="accent6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{{ i.transpro}}</w:t>
            </w:r>
          </w:p>
        </w:tc>
        <w:tc>
          <w:tcPr>
            <w:tcW w:w="2671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i.node_name}}</w:t>
            </w:r>
          </w:p>
        </w:tc>
        <w:tc>
          <w:tcPr>
            <w:tcW w:w="2671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i.ip_addr}}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4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</w:t>
            </w:r>
            <w:r>
              <w:rPr>
                <w:rFonts w:hint="default"/>
                <w:vertAlign w:val="baseline"/>
                <w:lang w:val="en-US" w:eastAsia="zh-CN"/>
              </w:rPr>
              <w:t>tr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endfor </w:t>
            </w:r>
            <w:r>
              <w:rPr>
                <w:rFonts w:hint="eastAsia"/>
                <w:vertAlign w:val="baseline"/>
                <w:lang w:val="en-US" w:eastAsia="zh-CN"/>
              </w:rPr>
              <w:t>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4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</w:t>
            </w:r>
            <w:r>
              <w:rPr>
                <w:rFonts w:hint="default"/>
                <w:vertAlign w:val="baseline"/>
                <w:lang w:val="en-US" w:eastAsia="zh-CN"/>
              </w:rPr>
              <w:t>tr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endfor </w:t>
            </w:r>
            <w:r>
              <w:rPr>
                <w:rFonts w:hint="eastAsia"/>
                <w:vertAlign w:val="baseline"/>
                <w:lang w:val="en-US" w:eastAsia="zh-CN"/>
              </w:rPr>
              <w:t>%}</w:t>
            </w:r>
          </w:p>
        </w:tc>
      </w:tr>
    </w:tbl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</w:p>
    <w:p>
      <w:pPr>
        <w:pStyle w:val="19"/>
        <w:numPr>
          <w:ilvl w:val="0"/>
          <w:numId w:val="0"/>
        </w:numPr>
        <w:rPr>
          <w:rFonts w:hint="default" w:ascii="微软雅黑" w:hAnsi="微软雅黑" w:eastAsia="微软雅黑"/>
          <w:color w:val="404040" w:themeColor="text1" w:themeTint="BF"/>
          <w:sz w:val="13"/>
          <w:szCs w:val="13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Demo1</w:t>
      </w: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hint="default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Demo2</w:t>
      </w: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6"/>
        <w:tblW w:w="766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1688"/>
        <w:gridCol w:w="1653"/>
        <w:gridCol w:w="1497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660" w:type="dxa"/>
            <w:gridSpan w:val="4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for r in list %}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2822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{{r.group_name}}</w:t>
            </w:r>
          </w:p>
        </w:tc>
        <w:tc>
          <w:tcPr>
            <w:tcW w:w="1688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{{r.transpro}}</w:t>
            </w:r>
          </w:p>
        </w:tc>
        <w:tc>
          <w:tcPr>
            <w:tcW w:w="1653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{{r.node_name}}</w:t>
            </w:r>
          </w:p>
        </w:tc>
        <w:tc>
          <w:tcPr>
            <w:tcW w:w="1497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660" w:type="dxa"/>
            <w:gridSpan w:val="4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endfor %}</w:t>
            </w:r>
          </w:p>
        </w:tc>
      </w:tr>
    </w:tbl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6"/>
        <w:tblW w:w="10369" w:type="dxa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single" w:color="D7D7D7" w:themeColor="background1" w:themeShade="D8" w:sz="4" w:space="0"/>
          <w:insideV w:val="single" w:color="D7D7D7" w:themeColor="background1" w:themeShade="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  <w:gridCol w:w="2240"/>
        <w:gridCol w:w="2187"/>
        <w:gridCol w:w="2231"/>
      </w:tblGrid>
      <w:tr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10369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for list in hostgroup_details %}</w:t>
            </w:r>
          </w:p>
        </w:tc>
      </w:tr>
      <w:tr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10369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for r in list %}</w:t>
            </w:r>
          </w:p>
        </w:tc>
      </w:tr>
      <w:tr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3711" w:type="dxa"/>
            <w:tcBorders>
              <w:tl2br w:val="nil"/>
              <w:tr2bl w:val="nil"/>
            </w:tcBorders>
            <w:vAlign w:val="center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 vm %}{{r.group_name}}</w:t>
            </w:r>
          </w:p>
        </w:tc>
        <w:tc>
          <w:tcPr>
            <w:tcW w:w="2240" w:type="dxa"/>
            <w:tcBorders>
              <w:tl2br w:val="nil"/>
              <w:tr2bl w:val="nil"/>
            </w:tcBorders>
            <w:vAlign w:val="center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 vm %}{{r.transpro}}</w:t>
            </w:r>
          </w:p>
        </w:tc>
        <w:tc>
          <w:tcPr>
            <w:tcW w:w="2187" w:type="dxa"/>
            <w:tcBorders>
              <w:tl2br w:val="nil"/>
              <w:tr2bl w:val="nil"/>
            </w:tcBorders>
            <w:vAlign w:val="center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{{r.node_name}}</w:t>
            </w:r>
          </w:p>
        </w:tc>
        <w:tc>
          <w:tcPr>
            <w:tcW w:w="2231" w:type="dxa"/>
            <w:tcBorders>
              <w:tl2br w:val="nil"/>
              <w:tr2bl w:val="nil"/>
            </w:tcBorders>
            <w:vAlign w:val="center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10369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endfor %}</w:t>
            </w:r>
          </w:p>
        </w:tc>
      </w:tr>
      <w:tr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single" w:color="D7D7D7" w:themeColor="background1" w:themeShade="D8" w:sz="4" w:space="0"/>
            <w:insideV w:val="single" w:color="D7D7D7" w:themeColor="background1" w:themeShade="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10369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5" w:lineRule="atLeast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{%tr endfor %}</w:t>
            </w:r>
          </w:p>
        </w:tc>
      </w:tr>
    </w:tbl>
    <w:p>
      <w:pPr>
        <w:pStyle w:val="19"/>
        <w:numPr>
          <w:ilvl w:val="0"/>
          <w:numId w:val="0"/>
        </w:numP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22</w:t>
      </w: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Arial Unicode MS" w:hAnsi="Arial Unicode MS" w:eastAsia="Arial Unicode MS" w:cs="Arial Unicode MS"/>
          <w:b/>
          <w:bCs/>
          <w:sz w:val="15"/>
          <w:szCs w:val="15"/>
        </w:rPr>
        <w:t>I</w:t>
      </w:r>
      <w:r>
        <w:rPr>
          <w:rFonts w:ascii="Arial Unicode MS" w:hAnsi="Arial Unicode MS" w:eastAsia="Arial Unicode MS" w:cs="Arial Unicode MS"/>
          <w:b/>
          <w:bCs/>
          <w:sz w:val="15"/>
          <w:szCs w:val="15"/>
        </w:rPr>
        <w:t>B</w:t>
      </w: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交换机总览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Manager中配置IB交换机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或I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B交换机不可网管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（无I</w:t>
      </w:r>
      <w:r>
        <w:rPr>
          <w:rFonts w:ascii="微软雅黑" w:hAnsi="微软雅黑" w:eastAsia="微软雅黑"/>
          <w:color w:val="7F7F7F" w:themeColor="background1" w:themeShade="80"/>
          <w:sz w:val="13"/>
          <w:szCs w:val="13"/>
        </w:rPr>
        <w:t>B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交换机样式）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771"/>
        <w:gridCol w:w="1276"/>
        <w:gridCol w:w="1985"/>
        <w:gridCol w:w="850"/>
        <w:gridCol w:w="1134"/>
        <w:gridCol w:w="1274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交换机名称</w:t>
            </w:r>
          </w:p>
        </w:tc>
        <w:tc>
          <w:tcPr>
            <w:tcW w:w="1771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I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P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地址</w:t>
            </w:r>
          </w:p>
        </w:tc>
        <w:tc>
          <w:tcPr>
            <w:tcW w:w="1276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型号</w:t>
            </w:r>
          </w:p>
        </w:tc>
        <w:tc>
          <w:tcPr>
            <w:tcW w:w="1985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序列号</w:t>
            </w:r>
          </w:p>
        </w:tc>
        <w:tc>
          <w:tcPr>
            <w:tcW w:w="850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机柜</w:t>
            </w:r>
          </w:p>
        </w:tc>
        <w:tc>
          <w:tcPr>
            <w:tcW w:w="113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槽位号</w:t>
            </w:r>
          </w:p>
        </w:tc>
        <w:tc>
          <w:tcPr>
            <w:tcW w:w="127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状态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s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witch-bbbb9a8</w:t>
            </w:r>
          </w:p>
        </w:tc>
        <w:tc>
          <w:tcPr>
            <w:tcW w:w="1771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192.168.100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.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100</w:t>
            </w:r>
          </w:p>
        </w:tc>
        <w:tc>
          <w:tcPr>
            <w:tcW w:w="1276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SX1026</w:t>
            </w:r>
          </w:p>
        </w:tc>
        <w:tc>
          <w:tcPr>
            <w:tcW w:w="1985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T1349U01168</w:t>
            </w:r>
          </w:p>
        </w:tc>
        <w:tc>
          <w:tcPr>
            <w:tcW w:w="850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x</w:t>
            </w: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3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D200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00D200"/>
                <w:sz w:val="13"/>
                <w:szCs w:val="13"/>
              </w:rPr>
              <w:t>在线</w:t>
            </w:r>
          </w:p>
        </w:tc>
      </w:tr>
    </w:tbl>
    <w:p>
      <w:p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数据库巡检结果</w:t>
      </w:r>
    </w:p>
    <w:p>
      <w:pPr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数据库实例参数检查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数据库实例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（无数据库实例情况样式）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9"/>
        <w:numPr>
          <w:ilvl w:val="0"/>
          <w:numId w:val="3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实例e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mdb1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参数检查（所属数据库：emdb；主机：r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ac062 172.16.10.62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p>
      <w:pPr>
        <w:pStyle w:val="19"/>
        <w:numPr>
          <w:ilvl w:val="0"/>
          <w:numId w:val="2"/>
        </w:numPr>
        <w:ind w:left="240" w:leftChars="1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检查发现实例e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mdb1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有</w:t>
      </w:r>
      <w:r>
        <w:rPr>
          <w:rFonts w:ascii="微软雅黑" w:hAnsi="微软雅黑" w:eastAsia="微软雅黑"/>
          <w:color w:val="FF0000"/>
          <w:sz w:val="13"/>
          <w:szCs w:val="13"/>
        </w:rPr>
        <w:t>4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个参数不符合最佳实践，建议进行修复 ；/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检查发现实例emdb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参数正常，所有检查项符合最佳实践和标准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（无异常库情况样式）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903"/>
        <w:gridCol w:w="844"/>
        <w:gridCol w:w="845"/>
        <w:gridCol w:w="2949"/>
        <w:gridCol w:w="2539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参数名</w:t>
            </w:r>
          </w:p>
        </w:tc>
        <w:tc>
          <w:tcPr>
            <w:tcW w:w="903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参数值</w:t>
            </w:r>
            <w:r>
              <w:rPr>
                <w:rFonts w:ascii="微软雅黑" w:hAnsi="微软雅黑" w:eastAsia="微软雅黑"/>
                <w:sz w:val="13"/>
                <w:szCs w:val="13"/>
              </w:rPr>
              <w:t xml:space="preserve"> </w:t>
            </w:r>
          </w:p>
        </w:tc>
        <w:tc>
          <w:tcPr>
            <w:tcW w:w="84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是否默认</w:t>
            </w:r>
          </w:p>
        </w:tc>
        <w:tc>
          <w:tcPr>
            <w:tcW w:w="845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检查结果</w:t>
            </w:r>
          </w:p>
        </w:tc>
        <w:tc>
          <w:tcPr>
            <w:tcW w:w="2949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2539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建议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Abdeferred_segment_creation</w:t>
            </w:r>
          </w:p>
        </w:tc>
        <w:tc>
          <w:tcPr>
            <w:tcW w:w="903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T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ru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e</w:t>
            </w:r>
          </w:p>
        </w:tc>
        <w:tc>
          <w:tcPr>
            <w:tcW w:w="84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是</w:t>
            </w:r>
          </w:p>
        </w:tc>
        <w:tc>
          <w:tcPr>
            <w:tcW w:w="845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严重</w:t>
            </w:r>
          </w:p>
        </w:tc>
        <w:tc>
          <w:tcPr>
            <w:tcW w:w="2949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段的延迟创建会导致逻辑备份的数据不能导入</w:t>
            </w:r>
          </w:p>
        </w:tc>
        <w:tc>
          <w:tcPr>
            <w:tcW w:w="2539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将该参数设置为F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ALSE</w:t>
            </w: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，取消延迟创建s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egment</w:t>
            </w:r>
          </w:p>
        </w:tc>
      </w:tr>
    </w:tbl>
    <w:p>
      <w:pPr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Arial Unicode MS" w:hAnsi="Arial Unicode MS" w:eastAsia="Arial Unicode MS" w:cs="Arial Unicode MS"/>
          <w:b/>
          <w:bCs/>
          <w:sz w:val="15"/>
          <w:szCs w:val="15"/>
        </w:rPr>
        <w:t>A</w:t>
      </w:r>
      <w:r>
        <w:rPr>
          <w:rFonts w:ascii="Arial Unicode MS" w:hAnsi="Arial Unicode MS" w:eastAsia="Arial Unicode MS" w:cs="Arial Unicode MS"/>
          <w:b/>
          <w:bCs/>
          <w:sz w:val="15"/>
          <w:szCs w:val="15"/>
        </w:rPr>
        <w:t>SM</w:t>
      </w: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实例参数检查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数据库实例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（无数据库实例情况样式）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9"/>
        <w:numPr>
          <w:ilvl w:val="0"/>
          <w:numId w:val="4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实例e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mdb1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参数检查（所属集群：emdb；主机：r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ac062 172.16.10.62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p>
      <w:pPr>
        <w:pStyle w:val="19"/>
        <w:numPr>
          <w:ilvl w:val="0"/>
          <w:numId w:val="2"/>
        </w:numPr>
        <w:ind w:left="240" w:leftChars="1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检查发现实例e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mdb1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的A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SM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有</w:t>
      </w:r>
      <w:r>
        <w:rPr>
          <w:rFonts w:ascii="微软雅黑" w:hAnsi="微软雅黑" w:eastAsia="微软雅黑"/>
          <w:color w:val="FF0000"/>
          <w:sz w:val="13"/>
          <w:szCs w:val="13"/>
        </w:rPr>
        <w:t>4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个参数不符合最佳实践，建议进行修复； /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检查发现实例emdb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 ASM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参数正常，所有检查项符合最佳实践和标准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（无异常库情况样式）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9"/>
        <w:numPr>
          <w:ilvl w:val="0"/>
          <w:numId w:val="2"/>
        </w:numPr>
        <w:ind w:left="240" w:leftChars="100" w:firstLineChars="0"/>
        <w:rPr>
          <w:rFonts w:ascii="微软雅黑" w:hAnsi="微软雅黑" w:eastAsia="微软雅黑"/>
          <w:color w:val="FF0000"/>
          <w:sz w:val="13"/>
          <w:szCs w:val="13"/>
        </w:rPr>
      </w:pPr>
      <w:r>
        <w:rPr>
          <w:rFonts w:ascii="微软雅黑" w:hAnsi="微软雅黑" w:eastAsia="微软雅黑"/>
          <w:color w:val="FF0000"/>
          <w:sz w:val="13"/>
          <w:szCs w:val="13"/>
        </w:rPr>
        <w:t>ASM</w:t>
      </w:r>
      <w:r>
        <w:rPr>
          <w:rFonts w:hint="eastAsia" w:ascii="微软雅黑" w:hAnsi="微软雅黑" w:eastAsia="微软雅黑"/>
          <w:color w:val="FF0000"/>
          <w:sz w:val="13"/>
          <w:szCs w:val="13"/>
        </w:rPr>
        <w:t>实例没有使用spfile，建议使用s</w:t>
      </w:r>
      <w:r>
        <w:rPr>
          <w:rFonts w:ascii="微软雅黑" w:hAnsi="微软雅黑" w:eastAsia="微软雅黑"/>
          <w:color w:val="FF0000"/>
          <w:sz w:val="13"/>
          <w:szCs w:val="13"/>
        </w:rPr>
        <w:t>pfile</w:t>
      </w:r>
      <w:r>
        <w:rPr>
          <w:rFonts w:hint="eastAsia" w:ascii="微软雅黑" w:hAnsi="微软雅黑" w:eastAsia="微软雅黑"/>
          <w:color w:val="FF0000"/>
          <w:sz w:val="13"/>
          <w:szCs w:val="13"/>
        </w:rPr>
        <w:t>；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136"/>
        <w:gridCol w:w="962"/>
        <w:gridCol w:w="1121"/>
        <w:gridCol w:w="3042"/>
        <w:gridCol w:w="272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参数名</w:t>
            </w:r>
            <w:r>
              <w:rPr>
                <w:rFonts w:ascii="微软雅黑" w:hAnsi="微软雅黑" w:eastAsia="微软雅黑"/>
                <w:sz w:val="13"/>
                <w:szCs w:val="13"/>
              </w:rPr>
              <w:t xml:space="preserve"> </w:t>
            </w:r>
          </w:p>
        </w:tc>
        <w:tc>
          <w:tcPr>
            <w:tcW w:w="1136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参数值</w:t>
            </w:r>
          </w:p>
        </w:tc>
        <w:tc>
          <w:tcPr>
            <w:tcW w:w="962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是否默认</w:t>
            </w:r>
          </w:p>
        </w:tc>
        <w:tc>
          <w:tcPr>
            <w:tcW w:w="1121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检查结果</w:t>
            </w:r>
          </w:p>
        </w:tc>
        <w:tc>
          <w:tcPr>
            <w:tcW w:w="3042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2725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建议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T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ru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e</w:t>
            </w:r>
          </w:p>
        </w:tc>
        <w:tc>
          <w:tcPr>
            <w:tcW w:w="1136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TRUE</w:t>
            </w:r>
          </w:p>
        </w:tc>
        <w:tc>
          <w:tcPr>
            <w:tcW w:w="962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121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严重</w:t>
            </w:r>
          </w:p>
        </w:tc>
        <w:tc>
          <w:tcPr>
            <w:tcW w:w="3042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段的延迟创建会导致逻辑备份的数据不能导入</w:t>
            </w:r>
          </w:p>
        </w:tc>
        <w:tc>
          <w:tcPr>
            <w:tcW w:w="2725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将该参数设置为F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ALSE</w:t>
            </w: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，取消延迟创建s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egment</w:t>
            </w:r>
          </w:p>
        </w:tc>
      </w:tr>
    </w:tbl>
    <w:p>
      <w:pPr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多路径检查</w:t>
      </w:r>
    </w:p>
    <w:p>
      <w:pPr>
        <w:pStyle w:val="19"/>
        <w:numPr>
          <w:ilvl w:val="0"/>
          <w:numId w:val="5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多路径服务状态（正常 /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FF0000"/>
          <w:sz w:val="13"/>
          <w:szCs w:val="13"/>
        </w:rPr>
        <w:t>发现3个问题</w:t>
      </w:r>
      <w:r>
        <w:rPr>
          <w:rFonts w:hint="eastAsia" w:ascii="微软雅黑" w:hAnsi="微软雅黑" w:eastAsia="微软雅黑"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>）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875"/>
        <w:gridCol w:w="2358"/>
        <w:gridCol w:w="2328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主机名</w:t>
            </w:r>
          </w:p>
        </w:tc>
        <w:tc>
          <w:tcPr>
            <w:tcW w:w="2875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I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P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地址</w:t>
            </w:r>
            <w:r>
              <w:rPr>
                <w:rFonts w:ascii="微软雅黑" w:hAnsi="微软雅黑" w:eastAsia="微软雅黑"/>
                <w:sz w:val="13"/>
                <w:szCs w:val="13"/>
              </w:rPr>
              <w:t xml:space="preserve"> </w:t>
            </w:r>
          </w:p>
        </w:tc>
        <w:tc>
          <w:tcPr>
            <w:tcW w:w="235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多路径服务</w:t>
            </w:r>
          </w:p>
        </w:tc>
        <w:tc>
          <w:tcPr>
            <w:tcW w:w="232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检查结果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T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est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0001</w:t>
            </w:r>
          </w:p>
        </w:tc>
        <w:tc>
          <w:tcPr>
            <w:tcW w:w="2875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192.168.100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.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100</w:t>
            </w:r>
          </w:p>
        </w:tc>
        <w:tc>
          <w:tcPr>
            <w:tcW w:w="235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active</w:t>
            </w:r>
          </w:p>
        </w:tc>
        <w:tc>
          <w:tcPr>
            <w:tcW w:w="232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正常</w:t>
            </w:r>
          </w:p>
        </w:tc>
      </w:tr>
    </w:tbl>
    <w:p>
      <w:pPr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numPr>
          <w:ilvl w:val="0"/>
          <w:numId w:val="5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多路径链路状态</w:t>
      </w:r>
    </w:p>
    <w:p>
      <w:pPr>
        <w:pStyle w:val="19"/>
        <w:numPr>
          <w:ilvl w:val="1"/>
          <w:numId w:val="5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rac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036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92.163.12.12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p>
      <w:pPr>
        <w:pStyle w:val="19"/>
        <w:numPr>
          <w:ilvl w:val="0"/>
          <w:numId w:val="2"/>
        </w:numPr>
        <w:ind w:left="480" w:leftChars="2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链路磁盘检查结果（正常 /</w:t>
      </w:r>
      <w:r>
        <w:rPr>
          <w:rFonts w:hint="eastAsia" w:ascii="微软雅黑" w:hAnsi="微软雅黑" w:eastAsia="微软雅黑"/>
          <w:color w:val="FF0000"/>
          <w:sz w:val="13"/>
          <w:szCs w:val="13"/>
        </w:rPr>
        <w:t xml:space="preserve"> 有</w:t>
      </w:r>
      <w:r>
        <w:rPr>
          <w:rFonts w:ascii="微软雅黑" w:hAnsi="微软雅黑" w:eastAsia="微软雅黑"/>
          <w:color w:val="FF0000"/>
          <w:sz w:val="13"/>
          <w:szCs w:val="13"/>
        </w:rPr>
        <w:t>3</w:t>
      </w:r>
      <w:r>
        <w:rPr>
          <w:rFonts w:hint="eastAsia" w:ascii="微软雅黑" w:hAnsi="微软雅黑" w:eastAsia="微软雅黑"/>
          <w:color w:val="FF0000"/>
          <w:sz w:val="13"/>
          <w:szCs w:val="13"/>
        </w:rPr>
        <w:t>个磁盘链路异常</w:t>
      </w:r>
      <w:r>
        <w:rPr>
          <w:rFonts w:hint="eastAsia" w:ascii="微软雅黑" w:hAnsi="微软雅黑" w:eastAsia="微软雅黑"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>）</w:t>
      </w:r>
    </w:p>
    <w:tbl>
      <w:tblPr>
        <w:tblStyle w:val="6"/>
        <w:tblW w:w="10212" w:type="dxa"/>
        <w:tblInd w:w="227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388"/>
        <w:gridCol w:w="2012"/>
        <w:gridCol w:w="2113"/>
        <w:gridCol w:w="706"/>
        <w:gridCol w:w="849"/>
        <w:gridCol w:w="844"/>
        <w:gridCol w:w="1123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</w:tblPrEx>
        <w:tc>
          <w:tcPr>
            <w:tcW w:w="1177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所属存储节点</w:t>
            </w:r>
          </w:p>
        </w:tc>
        <w:tc>
          <w:tcPr>
            <w:tcW w:w="138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卷名称</w:t>
            </w:r>
          </w:p>
        </w:tc>
        <w:tc>
          <w:tcPr>
            <w:tcW w:w="2012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多路径磁盘名称</w:t>
            </w:r>
          </w:p>
        </w:tc>
        <w:tc>
          <w:tcPr>
            <w:tcW w:w="2113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裸磁盘名及状态</w:t>
            </w:r>
          </w:p>
        </w:tc>
        <w:tc>
          <w:tcPr>
            <w:tcW w:w="706" w:type="dxa"/>
            <w:shd w:val="clear" w:color="auto" w:fill="F1F1F1" w:themeFill="background1" w:themeFillShade="F2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卷大小</w:t>
            </w:r>
          </w:p>
        </w:tc>
        <w:tc>
          <w:tcPr>
            <w:tcW w:w="849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访问协议</w:t>
            </w:r>
          </w:p>
        </w:tc>
        <w:tc>
          <w:tcPr>
            <w:tcW w:w="844" w:type="dxa"/>
            <w:shd w:val="clear" w:color="auto" w:fill="F1F1F1" w:themeFill="background1" w:themeFillShade="F2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路径数量</w:t>
            </w:r>
          </w:p>
        </w:tc>
        <w:tc>
          <w:tcPr>
            <w:tcW w:w="1123" w:type="dxa"/>
            <w:shd w:val="clear" w:color="auto" w:fill="F1F1F1" w:themeFill="background1" w:themeFillShade="F2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异常路径数量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cell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59</w:t>
            </w:r>
          </w:p>
        </w:tc>
        <w:tc>
          <w:tcPr>
            <w:tcW w:w="138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F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DISK_CELL59_001</w:t>
            </w:r>
          </w:p>
        </w:tc>
        <w:tc>
          <w:tcPr>
            <w:tcW w:w="2012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Z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DATA_FDISK_CELL59_001</w:t>
            </w:r>
          </w:p>
        </w:tc>
        <w:tc>
          <w:tcPr>
            <w:tcW w:w="2113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vme0n1:active ready running</w:t>
            </w:r>
          </w:p>
        </w:tc>
        <w:tc>
          <w:tcPr>
            <w:tcW w:w="706" w:type="dxa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2G</w:t>
            </w:r>
          </w:p>
        </w:tc>
        <w:tc>
          <w:tcPr>
            <w:tcW w:w="849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VME_IB</w:t>
            </w:r>
          </w:p>
        </w:tc>
        <w:tc>
          <w:tcPr>
            <w:tcW w:w="844" w:type="dxa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23" w:type="dxa"/>
          </w:tcPr>
          <w:p>
            <w:pPr>
              <w:spacing w:line="240" w:lineRule="exact"/>
              <w:jc w:val="right"/>
              <w:textAlignment w:val="center"/>
              <w:rPr>
                <w:rFonts w:ascii="微软雅黑" w:hAnsi="微软雅黑" w:eastAsia="微软雅黑"/>
                <w:color w:val="FF0000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1</w:t>
            </w:r>
          </w:p>
        </w:tc>
      </w:tr>
    </w:tbl>
    <w:p>
      <w:p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9"/>
        <w:numPr>
          <w:ilvl w:val="1"/>
          <w:numId w:val="5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rac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037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92.163.12.12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p>
      <w:pPr>
        <w:pStyle w:val="19"/>
        <w:numPr>
          <w:ilvl w:val="0"/>
          <w:numId w:val="2"/>
        </w:numPr>
        <w:ind w:left="480" w:leftChars="2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链路磁盘检查结果（无逻辑卷</w:t>
      </w:r>
      <w:r>
        <w:rPr>
          <w:rFonts w:hint="eastAsia" w:ascii="微软雅黑" w:hAnsi="微软雅黑" w:eastAsia="微软雅黑"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>）</w:t>
      </w:r>
    </w:p>
    <w:p>
      <w:pPr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数据库服务器内核参数检查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数据库服务器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（无数据库服务器样式）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9"/>
        <w:numPr>
          <w:ilvl w:val="0"/>
          <w:numId w:val="6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）内核参数检查</w:t>
      </w:r>
    </w:p>
    <w:p>
      <w:pPr>
        <w:pStyle w:val="19"/>
        <w:numPr>
          <w:ilvl w:val="0"/>
          <w:numId w:val="2"/>
        </w:numPr>
        <w:ind w:left="240" w:leftChars="1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）有</w:t>
      </w:r>
      <w:r>
        <w:rPr>
          <w:rFonts w:ascii="微软雅黑" w:hAnsi="微软雅黑" w:eastAsia="微软雅黑"/>
          <w:color w:val="FF0000"/>
          <w:sz w:val="13"/>
          <w:szCs w:val="13"/>
        </w:rPr>
        <w:t>4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个参数不符合最佳实践，建议进行修复；/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）参数正常，所有检查项符合最佳实践和标准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（无异常库情况样式）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491"/>
        <w:gridCol w:w="1208"/>
        <w:gridCol w:w="3278"/>
        <w:gridCol w:w="293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</w:tblPrEx>
        <w:tc>
          <w:tcPr>
            <w:tcW w:w="145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参数名</w:t>
            </w:r>
          </w:p>
        </w:tc>
        <w:tc>
          <w:tcPr>
            <w:tcW w:w="1491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参数值</w:t>
            </w:r>
            <w:r>
              <w:rPr>
                <w:rFonts w:ascii="微软雅黑" w:hAnsi="微软雅黑" w:eastAsia="微软雅黑"/>
                <w:sz w:val="13"/>
                <w:szCs w:val="13"/>
              </w:rPr>
              <w:t xml:space="preserve"> </w:t>
            </w:r>
          </w:p>
        </w:tc>
        <w:tc>
          <w:tcPr>
            <w:tcW w:w="120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检查结果</w:t>
            </w:r>
          </w:p>
        </w:tc>
        <w:tc>
          <w:tcPr>
            <w:tcW w:w="327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2935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建议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ascii="微软雅黑" w:hAnsi="微软雅黑" w:eastAsia="微软雅黑"/>
                <w:sz w:val="13"/>
                <w:szCs w:val="13"/>
              </w:rPr>
              <w:t>Abd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e</w:t>
            </w:r>
          </w:p>
        </w:tc>
        <w:tc>
          <w:tcPr>
            <w:tcW w:w="1491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T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ru</w:t>
            </w:r>
            <w:r>
              <w:rPr>
                <w:rFonts w:hint="eastAsia" w:ascii="微软雅黑" w:hAnsi="微软雅黑" w:eastAsia="微软雅黑"/>
                <w:sz w:val="13"/>
                <w:szCs w:val="13"/>
              </w:rPr>
              <w:t>e</w:t>
            </w:r>
          </w:p>
        </w:tc>
        <w:tc>
          <w:tcPr>
            <w:tcW w:w="120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严重</w:t>
            </w:r>
          </w:p>
        </w:tc>
        <w:tc>
          <w:tcPr>
            <w:tcW w:w="327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段的延迟创建会导致逻辑备份的数据不能导入</w:t>
            </w:r>
          </w:p>
        </w:tc>
        <w:tc>
          <w:tcPr>
            <w:tcW w:w="2935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微软雅黑" w:hAnsi="微软雅黑" w:eastAsia="微软雅黑"/>
          <w:b/>
          <w:bCs/>
          <w:sz w:val="13"/>
          <w:szCs w:val="13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数据库服务器内存使用检查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数据库服务器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（无数据库服务器样式）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9"/>
        <w:numPr>
          <w:ilvl w:val="0"/>
          <w:numId w:val="7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）内核参数检查</w:t>
      </w:r>
    </w:p>
    <w:p>
      <w:pPr>
        <w:pStyle w:val="19"/>
        <w:numPr>
          <w:ilvl w:val="0"/>
          <w:numId w:val="2"/>
        </w:numPr>
        <w:ind w:left="240" w:leftChars="10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）有</w:t>
      </w:r>
      <w:r>
        <w:rPr>
          <w:rFonts w:ascii="微软雅黑" w:hAnsi="微软雅黑" w:eastAsia="微软雅黑"/>
          <w:color w:val="FF0000"/>
          <w:sz w:val="13"/>
          <w:szCs w:val="13"/>
        </w:rPr>
        <w:t>4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个参数不符合最佳实践，建议进行修复；/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检查发现数据库服务器emdb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（1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92.168.100.100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）参数正常，所有检查项符合最佳实践和标准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（无异常库情况样式）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411"/>
        <w:gridCol w:w="3828"/>
        <w:gridCol w:w="3428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检查项</w:t>
            </w:r>
          </w:p>
        </w:tc>
        <w:tc>
          <w:tcPr>
            <w:tcW w:w="1411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检查结果</w:t>
            </w:r>
          </w:p>
        </w:tc>
        <w:tc>
          <w:tcPr>
            <w:tcW w:w="382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3428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建议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大页使用</w:t>
            </w:r>
          </w:p>
        </w:tc>
        <w:tc>
          <w:tcPr>
            <w:tcW w:w="1411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382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FFC000" w:themeColor="accent4"/>
                <w:sz w:val="13"/>
                <w:szCs w:val="13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3428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微软雅黑" w:hAnsi="微软雅黑" w:eastAsia="微软雅黑"/>
          <w:b/>
          <w:bCs/>
          <w:sz w:val="13"/>
          <w:szCs w:val="13"/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通用硬件检查</w:t>
      </w:r>
    </w:p>
    <w:p>
      <w:pPr>
        <w:pStyle w:val="19"/>
        <w:spacing w:line="360" w:lineRule="auto"/>
        <w:ind w:left="113" w:firstLine="0"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通用操作系统检查</w:t>
      </w:r>
    </w:p>
    <w:p>
      <w:pPr>
        <w:spacing w:line="360" w:lineRule="auto"/>
        <w:rPr>
          <w:rFonts w:ascii="微软雅黑" w:hAnsi="微软雅黑" w:eastAsia="微软雅黑"/>
          <w:b/>
          <w:bCs/>
          <w:sz w:val="16"/>
          <w:szCs w:val="16"/>
        </w:rPr>
      </w:pPr>
    </w:p>
    <w:p>
      <w:pPr>
        <w:pStyle w:val="19"/>
        <w:numPr>
          <w:ilvl w:val="0"/>
          <w:numId w:val="1"/>
        </w:numPr>
        <w:spacing w:line="276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存储检查</w:t>
      </w:r>
    </w:p>
    <w:p>
      <w:pPr>
        <w:spacing w:line="276" w:lineRule="auto"/>
        <w:rPr>
          <w:rFonts w:ascii="微软雅黑" w:hAnsi="微软雅黑" w:eastAsia="微软雅黑"/>
          <w:b/>
          <w:bCs/>
          <w:sz w:val="16"/>
          <w:szCs w:val="16"/>
          <w:lang w:eastAsia="en-US"/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Arial Unicode MS" w:hAnsi="Arial Unicode MS" w:eastAsia="Arial Unicode MS" w:cs="Arial Unicode MS"/>
          <w:b/>
          <w:bCs/>
          <w:sz w:val="16"/>
          <w:szCs w:val="16"/>
        </w:rPr>
        <w:t>I</w:t>
      </w:r>
      <w:r>
        <w:rPr>
          <w:rFonts w:ascii="Arial Unicode MS" w:hAnsi="Arial Unicode MS" w:eastAsia="Arial Unicode MS" w:cs="Arial Unicode MS"/>
          <w:b/>
          <w:bCs/>
          <w:sz w:val="16"/>
          <w:szCs w:val="16"/>
        </w:rPr>
        <w:t>B</w:t>
      </w: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交换机检查</w:t>
      </w:r>
    </w:p>
    <w:p>
      <w:pPr>
        <w:pStyle w:val="19"/>
        <w:ind w:firstLine="32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</w:p>
    <w:p>
      <w:pPr>
        <w:spacing w:line="360" w:lineRule="auto"/>
        <w:rPr>
          <w:rFonts w:ascii="微软雅黑" w:hAnsi="微软雅黑" w:eastAsia="微软雅黑"/>
          <w:b/>
          <w:bCs/>
          <w:sz w:val="16"/>
          <w:szCs w:val="16"/>
          <w:lang w:eastAsia="en-US"/>
        </w:rPr>
      </w:pPr>
    </w:p>
    <w:sectPr>
      <w:pgSz w:w="11906" w:h="16838"/>
      <w:pgMar w:top="720" w:right="720" w:bottom="720" w:left="720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Semibold">
    <w:altName w:val="黑体"/>
    <w:panose1 w:val="020B0702040204020203"/>
    <w:charset w:val="86"/>
    <w:family w:val="swiss"/>
    <w:pitch w:val="default"/>
    <w:sig w:usb0="00000000" w:usb1="00000000" w:usb2="00000016" w:usb3="00000000" w:csb0="0004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ascii="微软雅黑" w:hAnsi="微软雅黑" w:eastAsia="微软雅黑"/>
        <w:color w:val="BFBFBF" w:themeColor="background1" w:themeShade="BF"/>
      </w:rPr>
    </w:pPr>
    <w:r>
      <w:rPr>
        <w:rFonts w:hint="eastAsia" w:ascii="微软雅黑" w:hAnsi="微软雅黑" w:eastAsia="微软雅黑"/>
        <w:color w:val="BFBFBF" w:themeColor="background1" w:themeShade="BF"/>
        <w:sz w:val="10"/>
        <w:szCs w:val="10"/>
      </w:rPr>
      <w:t>数据驱动 成就未来</w:t>
    </w:r>
    <w:r>
      <w:rPr>
        <w:rFonts w:ascii="微软雅黑" w:hAnsi="微软雅黑" w:eastAsia="微软雅黑"/>
        <w:color w:val="BFBFBF" w:themeColor="background1" w:themeShade="BF"/>
      </w:rPr>
      <w:ptab w:relativeTo="margin" w:alignment="center" w:leader="none"/>
    </w:r>
    <w:r>
      <w:rPr>
        <w:rFonts w:ascii="微软雅黑" w:hAnsi="微软雅黑" w:eastAsia="微软雅黑"/>
        <w:color w:val="BFBFBF" w:themeColor="background1" w:themeShade="BF"/>
      </w:rPr>
      <w:ptab w:relativeTo="margin" w:alignment="right" w:leader="none"/>
    </w:r>
    <w:r>
      <w:rPr>
        <w:rFonts w:hint="eastAsia" w:ascii="微软雅黑" w:hAnsi="微软雅黑" w:eastAsia="微软雅黑"/>
        <w:color w:val="BFBFBF" w:themeColor="background1" w:themeShade="BF"/>
        <w:sz w:val="10"/>
        <w:szCs w:val="10"/>
      </w:rPr>
      <w:t>www.enmotech.com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-1535727738"/>
      <w:docPartObj>
        <w:docPartGallery w:val="autotext"/>
      </w:docPartObj>
    </w:sdtPr>
    <w:sdtEndPr>
      <w:rPr>
        <w:rStyle w:val="8"/>
      </w:rPr>
    </w:sdtEndPr>
    <w:sdtContent>
      <w:p>
        <w:pPr>
          <w:pStyle w:val="4"/>
          <w:framePr w:wrap="auto" w:vAnchor="text" w:hAnchor="margin" w:xAlign="right" w:y="-145"/>
          <w:rPr>
            <w:rStyle w:val="8"/>
          </w:rPr>
        </w:pP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begin"/>
        </w:r>
        <w:r>
          <w:rPr>
            <w:rStyle w:val="8"/>
            <w:rFonts w:ascii="微软雅黑" w:hAnsi="微软雅黑" w:eastAsia="微软雅黑"/>
            <w:sz w:val="16"/>
            <w:szCs w:val="16"/>
          </w:rPr>
          <w:instrText xml:space="preserve"> PAGE </w:instrText>
        </w: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separate"/>
        </w:r>
        <w:r>
          <w:rPr>
            <w:rStyle w:val="8"/>
            <w:rFonts w:ascii="微软雅黑" w:hAnsi="微软雅黑" w:eastAsia="微软雅黑"/>
            <w:sz w:val="16"/>
            <w:szCs w:val="16"/>
          </w:rPr>
          <w:t>2</w:t>
        </w: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end"/>
        </w:r>
      </w:p>
    </w:sdtContent>
  </w:sdt>
  <w:p>
    <w:pPr>
      <w:pStyle w:val="4"/>
      <w:ind w:right="36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10795</wp:posOffset>
          </wp:positionH>
          <wp:positionV relativeFrom="paragraph">
            <wp:posOffset>-113030</wp:posOffset>
          </wp:positionV>
          <wp:extent cx="601980" cy="197485"/>
          <wp:effectExtent l="0" t="0" r="0" b="5715"/>
          <wp:wrapNone/>
          <wp:docPr id="2" name="图片 2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文本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166" cy="197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4119425"/>
      <w:docPartObj>
        <w:docPartGallery w:val="autotext"/>
      </w:docPartObj>
    </w:sdtPr>
    <w:sdtEndPr>
      <w:rPr>
        <w:rStyle w:val="8"/>
      </w:rPr>
    </w:sdtEndPr>
    <w:sdtContent>
      <w:p>
        <w:pPr>
          <w:pStyle w:val="4"/>
          <w:framePr w:wrap="auto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3px;height:18px" o:bullet="t">
        <v:imagedata r:id="rId1" o:title=""/>
      </v:shape>
    </w:pict>
  </w:numPicBullet>
  <w:abstractNum w:abstractNumId="0">
    <w:nsid w:val="089E452F"/>
    <w:multiLevelType w:val="multilevel"/>
    <w:tmpl w:val="089E452F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1">
    <w:nsid w:val="1E304C0C"/>
    <w:multiLevelType w:val="multilevel"/>
    <w:tmpl w:val="1E304C0C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2">
    <w:nsid w:val="3CBB1099"/>
    <w:multiLevelType w:val="multilevel"/>
    <w:tmpl w:val="3CBB1099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97" w:hanging="420"/>
      </w:pPr>
    </w:lvl>
    <w:lvl w:ilvl="2" w:tentative="0">
      <w:start w:val="1"/>
      <w:numFmt w:val="lowerRoman"/>
      <w:lvlText w:val="%3."/>
      <w:lvlJc w:val="right"/>
      <w:pPr>
        <w:ind w:left="1317" w:hanging="420"/>
      </w:pPr>
    </w:lvl>
    <w:lvl w:ilvl="3" w:tentative="0">
      <w:start w:val="1"/>
      <w:numFmt w:val="decimal"/>
      <w:lvlText w:val="%4."/>
      <w:lvlJc w:val="left"/>
      <w:pPr>
        <w:ind w:left="1737" w:hanging="420"/>
      </w:pPr>
    </w:lvl>
    <w:lvl w:ilvl="4" w:tentative="0">
      <w:start w:val="1"/>
      <w:numFmt w:val="lowerLetter"/>
      <w:lvlText w:val="%5)"/>
      <w:lvlJc w:val="left"/>
      <w:pPr>
        <w:ind w:left="2157" w:hanging="420"/>
      </w:pPr>
    </w:lvl>
    <w:lvl w:ilvl="5" w:tentative="0">
      <w:start w:val="1"/>
      <w:numFmt w:val="lowerRoman"/>
      <w:lvlText w:val="%6."/>
      <w:lvlJc w:val="right"/>
      <w:pPr>
        <w:ind w:left="2577" w:hanging="420"/>
      </w:pPr>
    </w:lvl>
    <w:lvl w:ilvl="6" w:tentative="0">
      <w:start w:val="1"/>
      <w:numFmt w:val="decimal"/>
      <w:lvlText w:val="%7."/>
      <w:lvlJc w:val="left"/>
      <w:pPr>
        <w:ind w:left="2997" w:hanging="420"/>
      </w:pPr>
    </w:lvl>
    <w:lvl w:ilvl="7" w:tentative="0">
      <w:start w:val="1"/>
      <w:numFmt w:val="lowerLetter"/>
      <w:lvlText w:val="%8)"/>
      <w:lvlJc w:val="left"/>
      <w:pPr>
        <w:ind w:left="3417" w:hanging="420"/>
      </w:pPr>
    </w:lvl>
    <w:lvl w:ilvl="8" w:tentative="0">
      <w:start w:val="1"/>
      <w:numFmt w:val="lowerRoman"/>
      <w:lvlText w:val="%9."/>
      <w:lvlJc w:val="right"/>
      <w:pPr>
        <w:ind w:left="3837" w:hanging="420"/>
      </w:pPr>
    </w:lvl>
  </w:abstractNum>
  <w:abstractNum w:abstractNumId="3">
    <w:nsid w:val="3D4D0420"/>
    <w:multiLevelType w:val="multilevel"/>
    <w:tmpl w:val="3D4D0420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4">
    <w:nsid w:val="659A19DA"/>
    <w:multiLevelType w:val="multilevel"/>
    <w:tmpl w:val="659A19DA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97" w:hanging="420"/>
      </w:pPr>
    </w:lvl>
    <w:lvl w:ilvl="2" w:tentative="0">
      <w:start w:val="1"/>
      <w:numFmt w:val="lowerRoman"/>
      <w:lvlText w:val="%3."/>
      <w:lvlJc w:val="right"/>
      <w:pPr>
        <w:ind w:left="1317" w:hanging="420"/>
      </w:pPr>
    </w:lvl>
    <w:lvl w:ilvl="3" w:tentative="0">
      <w:start w:val="1"/>
      <w:numFmt w:val="decimal"/>
      <w:lvlText w:val="%4."/>
      <w:lvlJc w:val="left"/>
      <w:pPr>
        <w:ind w:left="1737" w:hanging="420"/>
      </w:pPr>
    </w:lvl>
    <w:lvl w:ilvl="4" w:tentative="0">
      <w:start w:val="1"/>
      <w:numFmt w:val="lowerLetter"/>
      <w:lvlText w:val="%5)"/>
      <w:lvlJc w:val="left"/>
      <w:pPr>
        <w:ind w:left="2157" w:hanging="420"/>
      </w:pPr>
    </w:lvl>
    <w:lvl w:ilvl="5" w:tentative="0">
      <w:start w:val="1"/>
      <w:numFmt w:val="lowerRoman"/>
      <w:lvlText w:val="%6."/>
      <w:lvlJc w:val="right"/>
      <w:pPr>
        <w:ind w:left="2577" w:hanging="420"/>
      </w:pPr>
    </w:lvl>
    <w:lvl w:ilvl="6" w:tentative="0">
      <w:start w:val="1"/>
      <w:numFmt w:val="decimal"/>
      <w:lvlText w:val="%7."/>
      <w:lvlJc w:val="left"/>
      <w:pPr>
        <w:ind w:left="2997" w:hanging="420"/>
      </w:pPr>
    </w:lvl>
    <w:lvl w:ilvl="7" w:tentative="0">
      <w:start w:val="1"/>
      <w:numFmt w:val="lowerLetter"/>
      <w:lvlText w:val="%8)"/>
      <w:lvlJc w:val="left"/>
      <w:pPr>
        <w:ind w:left="3417" w:hanging="420"/>
      </w:pPr>
    </w:lvl>
    <w:lvl w:ilvl="8" w:tentative="0">
      <w:start w:val="1"/>
      <w:numFmt w:val="lowerRoman"/>
      <w:lvlText w:val="%9."/>
      <w:lvlJc w:val="right"/>
      <w:pPr>
        <w:ind w:left="3837" w:hanging="420"/>
      </w:pPr>
    </w:lvl>
  </w:abstractNum>
  <w:abstractNum w:abstractNumId="5">
    <w:nsid w:val="6AB6111C"/>
    <w:multiLevelType w:val="multilevel"/>
    <w:tmpl w:val="6AB6111C"/>
    <w:lvl w:ilvl="0" w:tentative="0">
      <w:start w:val="7"/>
      <w:numFmt w:val="bullet"/>
      <w:lvlText w:val="·"/>
      <w:lvlJc w:val="left"/>
      <w:pPr>
        <w:ind w:left="57" w:hanging="57"/>
      </w:pPr>
      <w:rPr>
        <w:rFonts w:hint="eastAsia" w:ascii="微软雅黑" w:hAnsi="微软雅黑" w:eastAsia="微软雅黑" w:cs="Times New Roman"/>
      </w:rPr>
    </w:lvl>
    <w:lvl w:ilvl="1" w:tentative="0">
      <w:start w:val="1"/>
      <w:numFmt w:val="bullet"/>
      <w:lvlText w:val=""/>
      <w:lvlJc w:val="left"/>
      <w:pPr>
        <w:ind w:left="95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7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9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1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3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5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7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93" w:hanging="420"/>
      </w:pPr>
      <w:rPr>
        <w:rFonts w:hint="default" w:ascii="Wingdings" w:hAnsi="Wingdings"/>
      </w:rPr>
    </w:lvl>
  </w:abstractNum>
  <w:abstractNum w:abstractNumId="6">
    <w:nsid w:val="7FC031BE"/>
    <w:multiLevelType w:val="multilevel"/>
    <w:tmpl w:val="7FC031BE"/>
    <w:lvl w:ilvl="0" w:tentative="0">
      <w:start w:val="1"/>
      <w:numFmt w:val="bullet"/>
      <w:lvlText w:val=""/>
      <w:lvlPicBulletId w:val="0"/>
      <w:lvlJc w:val="left"/>
      <w:pPr>
        <w:ind w:left="113" w:hanging="113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0CA"/>
    <w:rsid w:val="000039A3"/>
    <w:rsid w:val="00042726"/>
    <w:rsid w:val="0004309F"/>
    <w:rsid w:val="00046D7E"/>
    <w:rsid w:val="00070CD0"/>
    <w:rsid w:val="0007104F"/>
    <w:rsid w:val="0009661B"/>
    <w:rsid w:val="00097F5E"/>
    <w:rsid w:val="000A67BF"/>
    <w:rsid w:val="000C0BC1"/>
    <w:rsid w:val="000C341D"/>
    <w:rsid w:val="000E5EC0"/>
    <w:rsid w:val="001230CC"/>
    <w:rsid w:val="00127830"/>
    <w:rsid w:val="00165E21"/>
    <w:rsid w:val="00167165"/>
    <w:rsid w:val="001A2006"/>
    <w:rsid w:val="001A7604"/>
    <w:rsid w:val="001B3170"/>
    <w:rsid w:val="001B41C1"/>
    <w:rsid w:val="001C149C"/>
    <w:rsid w:val="002000A8"/>
    <w:rsid w:val="002007DF"/>
    <w:rsid w:val="0021059C"/>
    <w:rsid w:val="002228F4"/>
    <w:rsid w:val="0023071E"/>
    <w:rsid w:val="00242E02"/>
    <w:rsid w:val="002A640E"/>
    <w:rsid w:val="002D10EB"/>
    <w:rsid w:val="002E3D57"/>
    <w:rsid w:val="00345DF7"/>
    <w:rsid w:val="00367274"/>
    <w:rsid w:val="00367DFE"/>
    <w:rsid w:val="00387A0E"/>
    <w:rsid w:val="003A4AE3"/>
    <w:rsid w:val="003A5206"/>
    <w:rsid w:val="003A769E"/>
    <w:rsid w:val="003C0D09"/>
    <w:rsid w:val="003C5588"/>
    <w:rsid w:val="003D58AB"/>
    <w:rsid w:val="00401891"/>
    <w:rsid w:val="00411098"/>
    <w:rsid w:val="00435C4F"/>
    <w:rsid w:val="00440749"/>
    <w:rsid w:val="00473B4D"/>
    <w:rsid w:val="00484CF6"/>
    <w:rsid w:val="00490125"/>
    <w:rsid w:val="004A130A"/>
    <w:rsid w:val="004C24BE"/>
    <w:rsid w:val="004F325A"/>
    <w:rsid w:val="004F512E"/>
    <w:rsid w:val="004F59C9"/>
    <w:rsid w:val="004F790B"/>
    <w:rsid w:val="00512E3B"/>
    <w:rsid w:val="00534A4A"/>
    <w:rsid w:val="00540109"/>
    <w:rsid w:val="00546C37"/>
    <w:rsid w:val="0056491B"/>
    <w:rsid w:val="005711AC"/>
    <w:rsid w:val="005773EE"/>
    <w:rsid w:val="005838A5"/>
    <w:rsid w:val="00596F41"/>
    <w:rsid w:val="005C3AA2"/>
    <w:rsid w:val="005E5407"/>
    <w:rsid w:val="00637108"/>
    <w:rsid w:val="00637FB1"/>
    <w:rsid w:val="00644091"/>
    <w:rsid w:val="0064521C"/>
    <w:rsid w:val="00666738"/>
    <w:rsid w:val="00681056"/>
    <w:rsid w:val="00685BB3"/>
    <w:rsid w:val="006B35D3"/>
    <w:rsid w:val="006D1A25"/>
    <w:rsid w:val="006D69B5"/>
    <w:rsid w:val="006F41E1"/>
    <w:rsid w:val="006F5ABE"/>
    <w:rsid w:val="006F6950"/>
    <w:rsid w:val="00701E50"/>
    <w:rsid w:val="00720756"/>
    <w:rsid w:val="0074557C"/>
    <w:rsid w:val="007460CA"/>
    <w:rsid w:val="007739DD"/>
    <w:rsid w:val="00777ED2"/>
    <w:rsid w:val="007D40A1"/>
    <w:rsid w:val="007D44C0"/>
    <w:rsid w:val="007E4C2A"/>
    <w:rsid w:val="007F5F07"/>
    <w:rsid w:val="00805994"/>
    <w:rsid w:val="0082790D"/>
    <w:rsid w:val="00834E90"/>
    <w:rsid w:val="00835EBB"/>
    <w:rsid w:val="00852C88"/>
    <w:rsid w:val="00861B01"/>
    <w:rsid w:val="00875B8D"/>
    <w:rsid w:val="00894514"/>
    <w:rsid w:val="00897B60"/>
    <w:rsid w:val="008D0374"/>
    <w:rsid w:val="008D62C6"/>
    <w:rsid w:val="009048BB"/>
    <w:rsid w:val="0093277E"/>
    <w:rsid w:val="00984A3E"/>
    <w:rsid w:val="00990ACE"/>
    <w:rsid w:val="009B1E0E"/>
    <w:rsid w:val="009C05B8"/>
    <w:rsid w:val="009F23FD"/>
    <w:rsid w:val="00A149F9"/>
    <w:rsid w:val="00A30757"/>
    <w:rsid w:val="00A30BAC"/>
    <w:rsid w:val="00A426AF"/>
    <w:rsid w:val="00AA4AFB"/>
    <w:rsid w:val="00AC53C3"/>
    <w:rsid w:val="00AC5BD6"/>
    <w:rsid w:val="00B2567D"/>
    <w:rsid w:val="00B47EAB"/>
    <w:rsid w:val="00B5784C"/>
    <w:rsid w:val="00B6362C"/>
    <w:rsid w:val="00B72FAC"/>
    <w:rsid w:val="00B8605B"/>
    <w:rsid w:val="00B86520"/>
    <w:rsid w:val="00BC19AA"/>
    <w:rsid w:val="00BC70AD"/>
    <w:rsid w:val="00C155BF"/>
    <w:rsid w:val="00C26368"/>
    <w:rsid w:val="00C33010"/>
    <w:rsid w:val="00C33315"/>
    <w:rsid w:val="00C36844"/>
    <w:rsid w:val="00C42E5E"/>
    <w:rsid w:val="00C505DA"/>
    <w:rsid w:val="00C675AE"/>
    <w:rsid w:val="00C8283A"/>
    <w:rsid w:val="00C8661F"/>
    <w:rsid w:val="00C91295"/>
    <w:rsid w:val="00C917B2"/>
    <w:rsid w:val="00CB3CF7"/>
    <w:rsid w:val="00CC3DA9"/>
    <w:rsid w:val="00CD0542"/>
    <w:rsid w:val="00D263A3"/>
    <w:rsid w:val="00D56D3B"/>
    <w:rsid w:val="00D91BCD"/>
    <w:rsid w:val="00DB1D48"/>
    <w:rsid w:val="00DB7168"/>
    <w:rsid w:val="00DC0612"/>
    <w:rsid w:val="00DC3C5F"/>
    <w:rsid w:val="00DE1CFE"/>
    <w:rsid w:val="00E03265"/>
    <w:rsid w:val="00E107AD"/>
    <w:rsid w:val="00E10E1A"/>
    <w:rsid w:val="00E214C5"/>
    <w:rsid w:val="00E43FE8"/>
    <w:rsid w:val="00E54B26"/>
    <w:rsid w:val="00E628CD"/>
    <w:rsid w:val="00E6765C"/>
    <w:rsid w:val="00E77B59"/>
    <w:rsid w:val="00E83E86"/>
    <w:rsid w:val="00EA2C94"/>
    <w:rsid w:val="00EF4491"/>
    <w:rsid w:val="00EF4BDD"/>
    <w:rsid w:val="00EF7ECC"/>
    <w:rsid w:val="00F06E3F"/>
    <w:rsid w:val="00F10BAC"/>
    <w:rsid w:val="00F22CCD"/>
    <w:rsid w:val="00F3687E"/>
    <w:rsid w:val="00F65008"/>
    <w:rsid w:val="00F704F2"/>
    <w:rsid w:val="00F745D9"/>
    <w:rsid w:val="00F74AB3"/>
    <w:rsid w:val="00F7728C"/>
    <w:rsid w:val="00FB411C"/>
    <w:rsid w:val="00FD3BAA"/>
    <w:rsid w:val="00FE539A"/>
    <w:rsid w:val="00FF2FFB"/>
    <w:rsid w:val="0397059C"/>
    <w:rsid w:val="04C9627A"/>
    <w:rsid w:val="04E51762"/>
    <w:rsid w:val="052F41C4"/>
    <w:rsid w:val="05C217CC"/>
    <w:rsid w:val="07E86433"/>
    <w:rsid w:val="088C45D9"/>
    <w:rsid w:val="088F7F99"/>
    <w:rsid w:val="09140792"/>
    <w:rsid w:val="09367744"/>
    <w:rsid w:val="09547FD7"/>
    <w:rsid w:val="0B0D77B0"/>
    <w:rsid w:val="0B904280"/>
    <w:rsid w:val="0CEA1BC0"/>
    <w:rsid w:val="0E36649F"/>
    <w:rsid w:val="0EA0435A"/>
    <w:rsid w:val="0EBA651F"/>
    <w:rsid w:val="107866EC"/>
    <w:rsid w:val="11D72467"/>
    <w:rsid w:val="12135469"/>
    <w:rsid w:val="166A17D7"/>
    <w:rsid w:val="18BA0A6E"/>
    <w:rsid w:val="19B5770A"/>
    <w:rsid w:val="1A3958A1"/>
    <w:rsid w:val="1B4745C3"/>
    <w:rsid w:val="1B741F9A"/>
    <w:rsid w:val="1D026DA0"/>
    <w:rsid w:val="1D9E09A9"/>
    <w:rsid w:val="1F0A4E61"/>
    <w:rsid w:val="20A9201F"/>
    <w:rsid w:val="223E2B71"/>
    <w:rsid w:val="226E3E97"/>
    <w:rsid w:val="23062B64"/>
    <w:rsid w:val="233D5EA2"/>
    <w:rsid w:val="237B2C76"/>
    <w:rsid w:val="23DE59BA"/>
    <w:rsid w:val="23E135AB"/>
    <w:rsid w:val="242A6D39"/>
    <w:rsid w:val="248101C8"/>
    <w:rsid w:val="24954D86"/>
    <w:rsid w:val="265C0D35"/>
    <w:rsid w:val="29361BA2"/>
    <w:rsid w:val="29687B7D"/>
    <w:rsid w:val="299F78B6"/>
    <w:rsid w:val="29AD0D8D"/>
    <w:rsid w:val="2A39191E"/>
    <w:rsid w:val="2A5206CF"/>
    <w:rsid w:val="2C42416B"/>
    <w:rsid w:val="2DDC51AF"/>
    <w:rsid w:val="2E7633B8"/>
    <w:rsid w:val="2FFB511A"/>
    <w:rsid w:val="30D54DC6"/>
    <w:rsid w:val="30FF67FC"/>
    <w:rsid w:val="31226757"/>
    <w:rsid w:val="318C2BF6"/>
    <w:rsid w:val="31BE11B7"/>
    <w:rsid w:val="3330746E"/>
    <w:rsid w:val="33775400"/>
    <w:rsid w:val="34002407"/>
    <w:rsid w:val="34497D7F"/>
    <w:rsid w:val="36E950AF"/>
    <w:rsid w:val="3C3C03C2"/>
    <w:rsid w:val="3C471794"/>
    <w:rsid w:val="3C8B7826"/>
    <w:rsid w:val="3EE630DF"/>
    <w:rsid w:val="3F42102A"/>
    <w:rsid w:val="3FA639A6"/>
    <w:rsid w:val="3FCA75EF"/>
    <w:rsid w:val="40AB2E62"/>
    <w:rsid w:val="41C37BDE"/>
    <w:rsid w:val="41CB77D3"/>
    <w:rsid w:val="441A7E0D"/>
    <w:rsid w:val="453D5110"/>
    <w:rsid w:val="47827CBD"/>
    <w:rsid w:val="47CE1FDE"/>
    <w:rsid w:val="483A20FD"/>
    <w:rsid w:val="48F85FDE"/>
    <w:rsid w:val="492E57F9"/>
    <w:rsid w:val="4B404418"/>
    <w:rsid w:val="4BC94C8F"/>
    <w:rsid w:val="4C493A64"/>
    <w:rsid w:val="4DE5386E"/>
    <w:rsid w:val="4DE72DC8"/>
    <w:rsid w:val="4EF70D4B"/>
    <w:rsid w:val="4FE305A5"/>
    <w:rsid w:val="50125E3D"/>
    <w:rsid w:val="51A451BA"/>
    <w:rsid w:val="52BA233C"/>
    <w:rsid w:val="52FA67C3"/>
    <w:rsid w:val="53A72A40"/>
    <w:rsid w:val="53D80B7F"/>
    <w:rsid w:val="53E27730"/>
    <w:rsid w:val="541216BC"/>
    <w:rsid w:val="56290B00"/>
    <w:rsid w:val="5A9217AC"/>
    <w:rsid w:val="5C9413A3"/>
    <w:rsid w:val="5D0933CF"/>
    <w:rsid w:val="5DF83D17"/>
    <w:rsid w:val="5E355B65"/>
    <w:rsid w:val="5EB41BDA"/>
    <w:rsid w:val="5F0F66F3"/>
    <w:rsid w:val="60F87C02"/>
    <w:rsid w:val="615E6C62"/>
    <w:rsid w:val="62041A2F"/>
    <w:rsid w:val="62BD3D07"/>
    <w:rsid w:val="64C319A4"/>
    <w:rsid w:val="64E9263F"/>
    <w:rsid w:val="655F05CD"/>
    <w:rsid w:val="664D59C9"/>
    <w:rsid w:val="674F1B1C"/>
    <w:rsid w:val="6BED682E"/>
    <w:rsid w:val="6CEC363D"/>
    <w:rsid w:val="6E012965"/>
    <w:rsid w:val="6F0A12E3"/>
    <w:rsid w:val="6F35524C"/>
    <w:rsid w:val="718E7620"/>
    <w:rsid w:val="72E97C2E"/>
    <w:rsid w:val="73B22350"/>
    <w:rsid w:val="741A479B"/>
    <w:rsid w:val="742835D1"/>
    <w:rsid w:val="74AD69F7"/>
    <w:rsid w:val="74F160B9"/>
    <w:rsid w:val="760C1817"/>
    <w:rsid w:val="7790469D"/>
    <w:rsid w:val="7A810D30"/>
    <w:rsid w:val="7D9E008B"/>
    <w:rsid w:val="7F46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link w:val="14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36" w:lineRule="auto"/>
      <w:ind w:left="20" w:right="17"/>
      <w:jc w:val="both"/>
    </w:pPr>
    <w:rPr>
      <w:rFonts w:ascii="Helvetica Neue" w:hAnsi="Helvetica Neue" w:eastAsia="Helvetica Neue" w:cs="Helvetica Neue"/>
      <w:color w:val="231F20"/>
      <w:spacing w:val="-3"/>
      <w:kern w:val="0"/>
      <w:sz w:val="18"/>
      <w:szCs w:val="18"/>
      <w:u w:color="231F20"/>
      <w:lang w:val="en-US" w:eastAsia="de-DE" w:bidi="ar-SA"/>
    </w:r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qFormat/>
    <w:uiPriority w:val="99"/>
  </w:style>
  <w:style w:type="paragraph" w:customStyle="1" w:styleId="9">
    <w:name w:val="Kopf- und Fußzeilen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de-DE" w:eastAsia="de-DE" w:bidi="ar-SA"/>
    </w:rPr>
  </w:style>
  <w:style w:type="paragraph" w:customStyle="1" w:styleId="10">
    <w:name w:val="Tex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 Neue" w:hAnsi="Helvetica Neue" w:eastAsia="Arial Unicode MS" w:cs="Arial Unicode MS"/>
      <w:color w:val="000000"/>
      <w:kern w:val="0"/>
      <w:sz w:val="22"/>
      <w:szCs w:val="22"/>
      <w:u w:color="000000"/>
      <w:lang w:val="de-DE" w:eastAsia="de-DE" w:bidi="ar-SA"/>
    </w:rPr>
  </w:style>
  <w:style w:type="paragraph" w:customStyle="1" w:styleId="11">
    <w:name w:val="Head 17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"/>
    </w:pPr>
    <w:rPr>
      <w:rFonts w:ascii="Helvetica Neue" w:hAnsi="Helvetica Neue" w:eastAsia="Arial Unicode MS" w:cs="Arial Unicode MS"/>
      <w:b/>
      <w:bCs/>
      <w:color w:val="231F20"/>
      <w:kern w:val="0"/>
      <w:sz w:val="34"/>
      <w:szCs w:val="34"/>
      <w:u w:color="231F20"/>
      <w:lang w:val="it-IT" w:eastAsia="de-DE" w:bidi="ar-SA"/>
    </w:rPr>
  </w:style>
  <w:style w:type="paragraph" w:customStyle="1" w:styleId="12">
    <w:name w:val="Head 40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900" w:lineRule="exact"/>
      <w:ind w:left="20" w:right="17"/>
    </w:pPr>
    <w:rPr>
      <w:rFonts w:ascii="Helvetica Neue" w:hAnsi="Helvetica Neue" w:eastAsia="Arial Unicode MS" w:cs="Arial Unicode MS"/>
      <w:b/>
      <w:bCs/>
      <w:color w:val="231F20"/>
      <w:spacing w:val="-7"/>
      <w:kern w:val="0"/>
      <w:sz w:val="80"/>
      <w:szCs w:val="80"/>
      <w:u w:color="231F20"/>
      <w:lang w:val="de-DE" w:eastAsia="de-DE" w:bidi="ar-SA"/>
    </w:rPr>
  </w:style>
  <w:style w:type="paragraph" w:customStyle="1" w:styleId="13">
    <w:name w:val="Head Copy 10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4" w:line="240" w:lineRule="exact"/>
    </w:pPr>
    <w:rPr>
      <w:rFonts w:ascii="Helvetica Neue" w:hAnsi="Helvetica Neue" w:eastAsia="Arial Unicode MS" w:cs="Arial Unicode MS"/>
      <w:b/>
      <w:bCs/>
      <w:color w:val="ED1A3A"/>
      <w:kern w:val="0"/>
      <w:sz w:val="20"/>
      <w:szCs w:val="20"/>
      <w:u w:color="ED1A3A"/>
      <w:lang w:val="de-DE" w:eastAsia="de-DE" w:bidi="ar-SA"/>
    </w:rPr>
  </w:style>
  <w:style w:type="character" w:customStyle="1" w:styleId="14">
    <w:name w:val="正文文本 字符"/>
    <w:basedOn w:val="7"/>
    <w:link w:val="2"/>
    <w:qFormat/>
    <w:uiPriority w:val="0"/>
    <w:rPr>
      <w:rFonts w:ascii="Helvetica Neue" w:hAnsi="Helvetica Neue" w:eastAsia="Helvetica Neue" w:cs="Helvetica Neue"/>
      <w:color w:val="231F20"/>
      <w:spacing w:val="-3"/>
      <w:kern w:val="0"/>
      <w:sz w:val="18"/>
      <w:szCs w:val="18"/>
      <w:u w:color="231F20"/>
      <w:lang w:eastAsia="de-DE"/>
    </w:rPr>
  </w:style>
  <w:style w:type="character" w:customStyle="1" w:styleId="15">
    <w:name w:val="Red Color"/>
    <w:qFormat/>
    <w:uiPriority w:val="0"/>
    <w:rPr>
      <w:color w:val="ED1A3A"/>
      <w:spacing w:val="0"/>
      <w:lang w:val="en-US"/>
    </w:rPr>
  </w:style>
  <w:style w:type="paragraph" w:customStyle="1" w:styleId="16">
    <w:name w:val="Small 6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80" w:lineRule="exact"/>
    </w:pPr>
    <w:rPr>
      <w:rFonts w:ascii="Helvetica Neue" w:hAnsi="Helvetica Neue" w:eastAsia="Arial Unicode MS" w:cs="Arial Unicode MS"/>
      <w:color w:val="000000"/>
      <w:kern w:val="0"/>
      <w:sz w:val="12"/>
      <w:szCs w:val="12"/>
      <w:u w:color="231F20"/>
      <w:lang w:val="en-US" w:eastAsia="de-DE" w:bidi="ar-SA"/>
    </w:rPr>
  </w:style>
  <w:style w:type="character" w:customStyle="1" w:styleId="17">
    <w:name w:val="页眉 字符"/>
    <w:basedOn w:val="7"/>
    <w:link w:val="4"/>
    <w:qFormat/>
    <w:uiPriority w:val="99"/>
    <w:rPr>
      <w:rFonts w:ascii="Times New Roman" w:hAnsi="Times New Roman" w:eastAsia="Arial Unicode MS" w:cs="Times New Roman"/>
      <w:kern w:val="0"/>
      <w:sz w:val="18"/>
      <w:szCs w:val="18"/>
      <w:lang w:eastAsia="en-US"/>
    </w:rPr>
  </w:style>
  <w:style w:type="character" w:customStyle="1" w:styleId="18">
    <w:name w:val="页脚 字符"/>
    <w:basedOn w:val="7"/>
    <w:link w:val="3"/>
    <w:qFormat/>
    <w:uiPriority w:val="99"/>
    <w:rPr>
      <w:rFonts w:ascii="Times New Roman" w:hAnsi="Times New Roman" w:eastAsia="Arial Unicode MS" w:cs="Times New Roman"/>
      <w:kern w:val="0"/>
      <w:sz w:val="18"/>
      <w:szCs w:val="18"/>
      <w:lang w:eastAsia="en-US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-weight-bold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E21800-0433-9040-8BBF-395B11011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562</Words>
  <Characters>3208</Characters>
  <Lines>26</Lines>
  <Paragraphs>7</Paragraphs>
  <TotalTime>1</TotalTime>
  <ScaleCrop>false</ScaleCrop>
  <LinksUpToDate>false</LinksUpToDate>
  <CharactersWithSpaces>3763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2022-01-13T07:57:00Z</dcterms:created>
  <dc:creator>Microsoft Office User</dc:creator>
  <cp:lastModifiedBy>CHENG</cp:lastModifiedBy>
  <cp:lastPrinted>2021-12-31T07:41:00Z</cp:lastPrinted>
  <dcterms:modified xsi:type="dcterms:W3CDTF">2022-02-18T11:46:12Z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76A1095AD2A6455FB829F13982BB65EE</vt:lpwstr>
  </property>
</Properties>
</file>