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Algerian" w:hAnsi="Algerian" w:cs="Algeri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Algerian" w:hAnsi="Algerian" w:cs="Algeri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Algerian" w:hAnsi="Algerian" w:cs="Algerian"/>
          <w:b/>
          <w:bCs/>
          <w:sz w:val="36"/>
          <w:szCs w:val="36"/>
          <w:lang w:val="en-US"/>
        </w:rPr>
      </w:pPr>
    </w:p>
    <w:p>
      <w:pPr>
        <w:jc w:val="both"/>
        <w:rPr>
          <w:rFonts w:hint="default" w:ascii="Algerian" w:hAnsi="Algerian" w:cs="Algerian"/>
          <w:b/>
          <w:bCs/>
          <w:sz w:val="36"/>
          <w:szCs w:val="36"/>
          <w:lang w:val="en-US"/>
        </w:rPr>
      </w:pPr>
    </w:p>
    <w:p>
      <w:pPr>
        <w:jc w:val="center"/>
        <w:rPr>
          <w:rFonts w:hint="default" w:ascii="Algerian" w:hAnsi="Algerian" w:cs="Algerian"/>
          <w:b/>
          <w:bCs/>
          <w:sz w:val="96"/>
          <w:szCs w:val="96"/>
          <w:lang w:val="en-US"/>
        </w:rPr>
      </w:pPr>
      <w:r>
        <w:rPr>
          <w:rFonts w:hint="default" w:ascii="Algerian" w:hAnsi="Algerian" w:cs="Algerian"/>
          <w:b/>
          <w:bCs/>
          <w:sz w:val="96"/>
          <w:szCs w:val="96"/>
          <w:lang w:val="en-US"/>
        </w:rPr>
        <w:t>PHÂN TÍCH KHẨU VỊ NGƯỜI XEM TRONG THÁNG 6 VÀ 7</w:t>
      </w:r>
    </w:p>
    <w:p>
      <w:pPr>
        <w:jc w:val="both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21"/>
          <w:szCs w:val="21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Người thực hiện: Phạm Vỹ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Khẩu vị người xem trong tháng 6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8666480" cy="358965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648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Khẩu vị người xem trong tháng 7</w:t>
      </w: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  <w:r>
        <w:drawing>
          <wp:inline distT="0" distB="0" distL="114300" distR="114300">
            <wp:extent cx="8862060" cy="3639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Nhận xét: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Người xem xem nhiều ở các thể loại phim: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Action</w:t>
      </w:r>
      <w:r>
        <w:rPr>
          <w:rFonts w:hint="default"/>
          <w:lang w:val="en-US"/>
        </w:rPr>
        <w:t xml:space="preserve">   - 23,8% người xem trong tháng 6   và   19,1% người xem trong tháng 7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>Drama</w:t>
      </w:r>
      <w:r>
        <w:rPr>
          <w:rFonts w:hint="default"/>
          <w:lang w:val="en-US"/>
        </w:rPr>
        <w:t xml:space="preserve"> - 21,2% người xem trong tháng 6    và    20,2&amp; người xem trong tháng 7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Người dùng xem ít ở thể loại phim:  </w:t>
      </w:r>
      <w:r>
        <w:rPr>
          <w:rFonts w:hint="default"/>
          <w:b/>
          <w:bCs/>
          <w:lang w:val="en-US"/>
        </w:rPr>
        <w:t xml:space="preserve"> Discovery </w:t>
      </w:r>
      <w:r>
        <w:rPr>
          <w:rFonts w:hint="default"/>
          <w:b w:val="0"/>
          <w:bCs w:val="0"/>
          <w:lang w:val="en-US"/>
        </w:rPr>
        <w:t>và</w:t>
      </w:r>
      <w:r>
        <w:rPr>
          <w:rFonts w:hint="default"/>
          <w:b/>
          <w:bCs/>
          <w:lang w:val="en-US"/>
        </w:rPr>
        <w:t xml:space="preserve"> Animal.</w:t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Trang web nên tập trung vào xây dựng chất lượng nội dung và hình ảnh các thể loại phim </w:t>
      </w:r>
      <w:r>
        <w:rPr>
          <w:rFonts w:hint="default"/>
          <w:b/>
          <w:bCs/>
          <w:lang w:val="en-US"/>
        </w:rPr>
        <w:t xml:space="preserve">Action </w:t>
      </w:r>
      <w:r>
        <w:rPr>
          <w:rFonts w:hint="default"/>
          <w:b w:val="0"/>
          <w:bCs w:val="0"/>
          <w:lang w:val="en-US"/>
        </w:rPr>
        <w:t xml:space="preserve"> và </w:t>
      </w:r>
      <w:r>
        <w:rPr>
          <w:rFonts w:hint="default"/>
          <w:b/>
          <w:bCs/>
          <w:lang w:val="en-US"/>
        </w:rPr>
        <w:t xml:space="preserve"> Drama </w:t>
      </w:r>
      <w:r>
        <w:rPr>
          <w:rFonts w:hint="default"/>
          <w:b w:val="0"/>
          <w:bCs w:val="0"/>
          <w:lang w:val="en-US"/>
        </w:rPr>
        <w:t xml:space="preserve"> để nâng cao chất lượng người xem, song song tìm phương pháp cải thiện người xem ở các thể loại </w:t>
      </w:r>
      <w:r>
        <w:rPr>
          <w:rFonts w:hint="default"/>
          <w:b/>
          <w:bCs/>
          <w:lang w:val="en-US"/>
        </w:rPr>
        <w:t xml:space="preserve">Discovery </w:t>
      </w:r>
      <w:r>
        <w:rPr>
          <w:rFonts w:hint="default"/>
          <w:b w:val="0"/>
          <w:bCs w:val="0"/>
          <w:lang w:val="en-US"/>
        </w:rPr>
        <w:t>và</w:t>
      </w:r>
      <w:r>
        <w:rPr>
          <w:rFonts w:hint="default"/>
          <w:b/>
          <w:bCs/>
          <w:lang w:val="en-US"/>
        </w:rPr>
        <w:t xml:space="preserve"> Animal.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Khẩu vị người xem thay đổi trong tháng 6 tới tháng 7</w:t>
      </w:r>
    </w:p>
    <w:p>
      <w:pPr>
        <w:jc w:val="both"/>
      </w:pPr>
      <w:r>
        <w:drawing>
          <wp:inline distT="0" distB="0" distL="114300" distR="114300">
            <wp:extent cx="8860155" cy="3587115"/>
            <wp:effectExtent l="0" t="0" r="444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Nhận xét:</w:t>
      </w:r>
    </w:p>
    <w:p>
      <w:pPr>
        <w:jc w:val="both"/>
        <w:rPr>
          <w:rFonts w:hint="default"/>
          <w:b/>
          <w:bCs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Phần lớn người xem không thay đổi nội dung xem ( 78,2%).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Người xem có xu hướng chuyển xem giữa 2 thể loại: </w:t>
      </w:r>
      <w:r>
        <w:rPr>
          <w:rFonts w:hint="default"/>
          <w:b/>
          <w:bCs/>
          <w:u w:val="none"/>
          <w:lang w:val="en-US"/>
        </w:rPr>
        <w:t>Action</w:t>
      </w:r>
      <w:r>
        <w:rPr>
          <w:rFonts w:hint="default"/>
          <w:b w:val="0"/>
          <w:bCs w:val="0"/>
          <w:u w:val="none"/>
          <w:lang w:val="en-US"/>
        </w:rPr>
        <w:t xml:space="preserve"> và </w:t>
      </w:r>
      <w:r>
        <w:rPr>
          <w:rFonts w:hint="default"/>
          <w:b/>
          <w:bCs/>
          <w:u w:val="none"/>
          <w:lang w:val="en-US"/>
        </w:rPr>
        <w:t>Drama.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- Người xem thể loại </w:t>
      </w:r>
      <w:r>
        <w:rPr>
          <w:rFonts w:hint="default"/>
          <w:b/>
          <w:bCs/>
          <w:u w:val="none"/>
          <w:lang w:val="en-US"/>
        </w:rPr>
        <w:t>Family</w:t>
      </w:r>
      <w:r>
        <w:rPr>
          <w:rFonts w:hint="default"/>
          <w:b w:val="0"/>
          <w:bCs w:val="0"/>
          <w:u w:val="none"/>
          <w:lang w:val="en-US"/>
        </w:rPr>
        <w:t xml:space="preserve"> có xu hướng cũng xem thể loại </w:t>
      </w:r>
      <w:r>
        <w:rPr>
          <w:rFonts w:hint="default"/>
          <w:b/>
          <w:bCs/>
          <w:u w:val="none"/>
          <w:lang w:val="en-US"/>
        </w:rPr>
        <w:t>Cartoon.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jc w:val="both"/>
        <w:rPr>
          <w:rFonts w:hint="default"/>
          <w:b/>
          <w:bCs/>
          <w:u w:val="single"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F3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2023-06-07T04:19:51Z</dcterms:created>
  <dc:creator>TFS-OSS3</dc:creator>
  <cp:lastModifiedBy>TFS-OSS3</cp:lastModifiedBy>
  <dcterms:modified xsi:type="dcterms:W3CDTF">2023-06-07T04:37:47Z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9C3B1DFE14B840599059FFDBB5857E73</vt:lpwstr>
  </property>
</Properties>
</file>