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jc w:val="center"/>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jc w:val="center"/>
        <w:rPr>
          <w:rFonts w:ascii="Times New Roman" w:hAnsi="Times New Roman" w:cs="Times New Roman"/>
          <w:sz w:val="20"/>
        </w:rPr>
      </w:pPr>
      <w:r>
        <w:rPr>
          <w:rFonts w:cs="Times New Roman" w:ascii="Times New Roman" w:hAnsi="Times New Roman"/>
          <w:sz w:val="20"/>
        </w:rPr>
        <w:t xml:space="preserve">№ {doc_number}</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tabs>
          <w:tab w:val="right" w:pos="9637"/>
        </w:tabs>
        <w:jc w:val="left"/>
      </w:pPr>
      <w:r>
        <w:rPr>
          <w:rFonts w:cs="Times New Roman" w:ascii="Times New Roman" w:hAnsi="Times New Roman"/>
          <w:lang w:val="ru-RU"/>
        </w:rPr>
        <w:t>г. Пермь</w:t>
        <w:tab/>
        <w:t>{doc_date}</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{client_named} в дальнейшем «Клиент», в лице {client_signatory_role} {client_signatory_gen}{client_basis},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keepNext/>
        <w:ind w:firstLine="851" w:start="-567" w:end="-284"/>
        <w:jc w:val="center"/>
        <w:rPr>
          <w:b/>
        </w:rPr>
      </w:pPr>
      <w:r>
        <w:rPr>
          <w:b/>
        </w:rPr>
        <w:t>7. ЮРИДИЧЕСКИЕ АДРЕСА, БАНКОВСКИЕ РЕКВИЗИТЫ И ПОДПИСИ СТОРОН</w:t>
      </w:r>
    </w:p>
    <w:p>
      <w:pPr>
        <w:pStyle w:val="Style26"/>
        <w:keepNext/>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cantSplit/>
        </w:trPr>
        <w:trPr/>
        <w:tc>
          <w:tcPr>
            <w:tcW w:w="4786" w:type="dxa"/>
            <w:tcBorders/>
          </w:tcPr>
          <w:p>
            <w:pPr>
              <w:pStyle w:val="Style26"/>
              <w:keepNext/>
              <w:ind w:end="-284"/>
              <w:rPr>
                <w:b/>
              </w:rPr>
            </w:pPr>
            <w:r>
              <w:rPr>
                <w:b/>
              </w:rPr>
              <w:t>Таможенный представитель:</w:t>
            </w:r>
          </w:p>
          <w:p>
            <w:pPr>
              <w:pStyle w:val="Normal"/>
              <w:keepNext/>
              <w:ind w:start="38" w:end="0"/>
              <w:rPr>
                <w:b/>
                <w:bCs/>
              </w:rPr>
            </w:pPr>
            <w:r>
              <w:rPr>
                <w:b/>
                <w:bCs/>
              </w:rPr>
              <w:t>ООО «КОМПЛЕКС-27»</w:t>
            </w:r>
          </w:p>
          <w:p>
            <w:pPr>
              <w:pStyle w:val="Style26"/>
              <w:keepNext/>
              <w:ind w:firstLine="851" w:start="-567" w:end="-284"/>
              <w:rPr>
                <w:b/>
                <w:bCs/>
              </w:rPr>
            </w:pPr>
            <w:r>
              <w:rPr>
                <w:b/>
                <w:bCs/>
              </w:rPr>
            </w:r>
          </w:p>
        </w:tc>
        <w:tc>
          <w:tcPr>
            <w:tcW w:w="4678" w:type="dxa"/>
            <w:tcBorders/>
          </w:tcPr>
          <w:p>
            <w:pPr>
              <w:pStyle w:val="Style26"/>
              <w:keepNext/>
              <w:ind w:firstLine="851" w:start="-567" w:end="-284"/>
              <w:rPr>
                <w:b/>
              </w:rPr>
            </w:pPr>
            <w:r>
              <w:rPr>
                <w:b/>
              </w:rPr>
              <w:t>Клиент:</w:t>
            </w:r>
          </w:p>
          <w:p>
            <w:pPr>
              <w:pStyle w:val="Normal"/>
              <w:keepNext/>
              <w:ind w:start="38" w:end="0"/>
              <w:rPr>
                <w:b/>
                <w:bCs/>
              </w:rPr>
            </w:pPr>
            <w:r>
              <w:rPr>
                <w:b/>
                <w:bCs/>
              </w:rPr>
              <w:t>{client_name_short}</w:t>
            </w:r>
          </w:p>
          <w:p>
            <w:pPr>
              <w:pStyle w:val="Normal"/>
              <w:keepNext/>
              <w:ind w:firstLine="851" w:start="-567" w:end="-284"/>
              <w:rPr>
                <w:b/>
              </w:rPr>
            </w:pPr>
            <w:r>
              <w:rPr>
                <w:b/>
              </w:rPr>
            </w:r>
          </w:p>
        </w:tc>
      </w:tr>
      <w:tr>
        <w:trPr>
          <w:cantSplit/>
          <w:trHeight w:val="3945" w:hRule="atLeast"/>
        </w:trPr>
        <w:tc>
          <w:tcPr>
            <w:tcW w:w="4786" w:type="dxa"/>
            <w:tcBorders/>
          </w:tcPr>
          <w:p>
            <w:pPr>
              <w:pStyle w:val="Normal"/>
              <w:keepNext/>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keepNext/>
              <w:ind w:start="38" w:end="0"/>
              <w:rPr>
                <w:color w:val="000000"/>
              </w:rPr>
            </w:pPr>
            <w:r>
              <w:rPr>
                <w:color w:val="000000"/>
              </w:rPr>
              <w:t>Почтовый адрес: 614064, г. Пермь, ул. Чкалова 9Е, оф.933</w:t>
            </w:r>
          </w:p>
          <w:p>
            <w:pPr>
              <w:pStyle w:val="Normal"/>
              <w:keepNext/>
              <w:ind w:start="38" w:end="0"/>
              <w:rPr>
                <w:color w:val="000000"/>
              </w:rPr>
            </w:pPr>
            <w:r>
              <w:rPr>
                <w:color w:val="000000"/>
              </w:rPr>
              <w:t>Телефон/факс +7(342)225-06-26</w:t>
            </w:r>
          </w:p>
          <w:p>
            <w:pPr>
              <w:pStyle w:val="Normal"/>
              <w:keepNext/>
              <w:ind w:start="38" w:end="0"/>
              <w:rPr>
                <w:color w:val="000000"/>
              </w:rPr>
            </w:pPr>
            <w:r>
              <w:rPr>
                <w:color w:val="000000"/>
              </w:rPr>
              <w:t>ИНН/КПП 6101033405/610101001</w:t>
            </w:r>
          </w:p>
          <w:p>
            <w:pPr>
              <w:pStyle w:val="Normal"/>
              <w:keepNext/>
              <w:ind w:start="38" w:end="0"/>
              <w:rPr>
                <w:color w:val="000000"/>
              </w:rPr>
            </w:pPr>
            <w:r>
              <w:rPr>
                <w:color w:val="000000"/>
              </w:rPr>
              <w:t>ОГРН 1026100512129</w:t>
            </w:r>
          </w:p>
          <w:p>
            <w:pPr>
              <w:pStyle w:val="Normal"/>
              <w:keepNext/>
              <w:ind w:start="38" w:end="0"/>
              <w:rPr>
                <w:color w:val="000000"/>
              </w:rPr>
            </w:pPr>
            <w:r>
              <w:rPr>
                <w:color w:val="000000"/>
              </w:rPr>
              <w:t>Основной расчётный счёт</w:t>
            </w:r>
          </w:p>
          <w:p>
            <w:pPr>
              <w:pStyle w:val="Normal"/>
              <w:keepNext/>
              <w:ind w:start="38" w:end="0"/>
              <w:rPr>
                <w:color w:val="000000"/>
              </w:rPr>
            </w:pPr>
            <w:r>
              <w:rPr>
                <w:color w:val="000000"/>
              </w:rPr>
              <w:t>БАНК Филиал «Ростовский» АО «АЛЬФА-БАНК»</w:t>
            </w:r>
          </w:p>
          <w:p>
            <w:pPr>
              <w:pStyle w:val="Normal"/>
              <w:keepNext/>
              <w:ind w:start="38" w:end="0"/>
              <w:rPr/>
            </w:pPr>
            <w:r>
              <w:rPr>
                <w:color w:val="000000"/>
              </w:rPr>
              <w:t>БИК банка 046015207</w:t>
            </w:r>
          </w:p>
          <w:p>
            <w:pPr>
              <w:pStyle w:val="Normal"/>
              <w:keepNext/>
              <w:ind w:start="38" w:end="0"/>
              <w:rPr>
                <w:color w:val="000000"/>
              </w:rPr>
            </w:pPr>
            <w:r>
              <w:rPr>
                <w:color w:val="000000"/>
              </w:rPr>
              <w:t>Расчетный счет</w:t>
              <w:tab/>
              <w:t>40702810826000007248</w:t>
            </w:r>
          </w:p>
          <w:p>
            <w:pPr>
              <w:pStyle w:val="Normal"/>
              <w:keepNext/>
              <w:ind w:start="38" w:end="0"/>
              <w:rPr>
                <w:color w:val="000000"/>
              </w:rPr>
            </w:pPr>
            <w:r>
              <w:rPr>
                <w:color w:val="000000"/>
              </w:rPr>
              <w:t>Корреспондентский счет 30101810500000000207</w:t>
            </w:r>
          </w:p>
        </w:tc>
        <w:tc>
          <w:tcPr>
            <w:tcW w:w="4678" w:type="dxa"/>
            <w:tcBorders/>
          </w:tcPr>
          <w:p>
            <w:pPr>
              <w:keepNext/>
              <w:rPr>
                <w:sz w:val="20"/>
              </w:rPr>
            </w:pPr>
            <w:r>
              <w:rPr>
                <w:sz w:val="20"/>
              </w:rPr>
              <w:t xml:space="preserve">{#client_requisites}</w:t>
            </w:r>
          </w:p>
          <w:p>
            <w:pPr>
              <w:keepNext/>
              <w:rPr>
                <w:sz w:val="20"/>
              </w:rPr>
            </w:pPr>
            <w:r>
              <w:rPr>
                <w:sz w:val="20"/>
              </w:rPr>
              <w:t xml:space="preserve">{line}</w:t>
            </w:r>
          </w:p>
          <w:p>
            <w:pPr>
              <w:keepNext/>
              <w:rPr>
                <w:sz w:val="20"/>
              </w:rPr>
            </w:pPr>
            <w:r>
              <w:rPr>
                <w:sz w:val="20"/>
              </w:rPr>
              <w:t xml:space="preserve">{/client_requisites}</w:t>
            </w:r>
          </w:p>
        </w:tc>
      </w:tr>
      <w:tr>
        <w:trPr>
          <w:cantSplit/>
          <w:trHeight w:val="3945" w:hRule="atLeast"/>
        </w:trPr>
        <w:tc>
          <w:tcPr>
            <w:tcW w:w="4786" w:type="dxa"/>
            <w:tcBorders/>
          </w:tcPr>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firstLine="851" w:start="-567" w:end="-284"/>
              <w:rPr>
                <w:color w:val="000000"/>
              </w:rPr>
            </w:pPr>
            <w:r>
              <w:rPr>
                <w:color w:val="000000"/>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 </w:t>
            </w:r>
          </w:p>
          <w:p>
            <w:pPr>
              <w:pStyle w:val="Style26"/>
              <w:ind w:firstLine="851" w:start="-567" w:end="-284"/>
              <w:rPr/>
            </w:pPr>
            <w:r>
              <w:rPr/>
              <w:t xml:space="preserve">____________________ {client_signatory_sign}</w:t>
            </w:r>
          </w:p>
          <w:p>
            <w:pPr>
              <w:pStyle w:val="Style26"/>
              <w:ind w:firstLine="851" w:start="-567" w:end="-284"/>
              <w:rPr>
                <w:i/>
                <w:i/>
              </w:rPr>
            </w:pPr>
            <w:r>
              <w:rPr>
                <w:i/>
              </w:rPr>
              <w:t xml:space="preserve">М.П.                                                                          </w:t>
            </w:r>
          </w:p>
        </w:tc>
      </w:tr>
    </w:tbl>
    <w:p>
      <w:pPr>
        <w:pStyle w:val="Style19"/>
        <w:pageBreakBefore/>
        <w:rPr/>
      </w:pPr>
      <w:r>
        <w:rPr>
          <w:rFonts w:cs="Times New Roman" w:ascii="Times New Roman" w:hAnsi="Times New Roman"/>
          <w:szCs w:val="22"/>
        </w:rPr>
        <w:t>Приложение № 1 к договору поручения № {doc_number} от {doc_date}</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 20__ г.    </w:t>
      </w:r>
    </w:p>
    <w:p>
      <w:pPr>
        <w:pStyle w:val="Heading1"/>
        <w:ind w:hanging="0" w:start="0"/>
        <w:rPr>
          <w:sz w:val="22"/>
          <w:szCs w:val="22"/>
        </w:rPr>
      </w:pPr>
      <w:r>
        <w:rPr>
          <w:sz w:val="22"/>
          <w:szCs w:val="22"/>
        </w:rPr>
        <w:t>Наименование Клиента: {client_name_short}</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{doc_number} от {doc_date}</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keepNext/>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cantSplit/>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Дата получения</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205"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keepNext/>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keepNext/>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keepNext/>
              <w:rPr>
                <w:sz w:val="22"/>
                <w:szCs w:val="22"/>
              </w:rPr>
            </w:pPr>
            <w:r>
              <w:rPr>
                <w:sz w:val="22"/>
                <w:szCs w:val="22"/>
              </w:rPr>
              <w:t> </w:t>
            </w:r>
          </w:p>
        </w:tc>
      </w:tr>
      <w:tr>
        <w:trPr>
          <w:cantSplit/>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keepNext/>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keepNext/>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{doc_number} от {doc_date}</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______________________________</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tab/>
        <w:tab/>
        <w:tab/>
        <w:tab/>
        <w:t>{client_name_short}</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{client_signatory_sign}</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