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F3E43" w14:textId="52932CB9" w:rsidR="00754117" w:rsidRPr="00754117" w:rsidRDefault="00754117" w:rsidP="00754117">
      <w:pPr>
        <w:spacing w:line="240" w:lineRule="auto"/>
        <w:jc w:val="center"/>
        <w:rPr>
          <w:b/>
          <w:bCs/>
          <w:lang w:val="ru-RU"/>
        </w:rPr>
      </w:pPr>
      <w:r w:rsidRPr="00754117">
        <w:rPr>
          <w:b/>
          <w:bCs/>
          <w:lang w:val="ru-RU"/>
        </w:rPr>
        <w:t>МИНИСТЕРСТВО СЕЛЬСКОГО ХОЗЯЙСТВА РОССИЙСКОЙ ФЕДЕРАЦИИ</w:t>
      </w:r>
    </w:p>
    <w:p w14:paraId="04F47A24" w14:textId="77777777" w:rsidR="00754117" w:rsidRPr="00754117" w:rsidRDefault="00754117" w:rsidP="00754117">
      <w:pPr>
        <w:spacing w:line="240" w:lineRule="auto"/>
        <w:jc w:val="center"/>
        <w:rPr>
          <w:lang w:val="ru-RU"/>
        </w:rPr>
      </w:pPr>
      <w:r w:rsidRPr="00754117">
        <w:rPr>
          <w:lang w:val="ru-RU"/>
        </w:rPr>
        <w:t>Федеральное государственное бюджетное образовательное учреждение</w:t>
      </w:r>
    </w:p>
    <w:p w14:paraId="0B07FBB5" w14:textId="0B3B5482" w:rsidR="00754117" w:rsidRPr="00754117" w:rsidRDefault="00754117" w:rsidP="00754117">
      <w:pPr>
        <w:spacing w:line="240" w:lineRule="auto"/>
        <w:jc w:val="center"/>
        <w:rPr>
          <w:lang w:val="ru-RU"/>
        </w:rPr>
      </w:pPr>
      <w:r w:rsidRPr="00754117">
        <w:rPr>
          <w:lang w:val="ru-RU"/>
        </w:rPr>
        <w:t>высшего образования</w:t>
      </w:r>
    </w:p>
    <w:p w14:paraId="4C4FF9B0" w14:textId="31FF6476" w:rsidR="00754117" w:rsidRPr="00754117" w:rsidRDefault="00754117" w:rsidP="00754117">
      <w:pPr>
        <w:spacing w:line="240" w:lineRule="auto"/>
        <w:jc w:val="center"/>
        <w:rPr>
          <w:b/>
          <w:bCs/>
          <w:lang w:val="ru-RU"/>
        </w:rPr>
      </w:pPr>
      <w:r w:rsidRPr="00754117">
        <w:rPr>
          <w:b/>
          <w:bCs/>
          <w:lang w:val="ru-RU"/>
        </w:rPr>
        <w:t>«КУБАНСКИЙ ГОСУДАРСТВЕННЫЙ АГРАРНЫЙ УНИВЕРСИТЕТ</w:t>
      </w:r>
    </w:p>
    <w:p w14:paraId="07F5B4AB" w14:textId="12003B35" w:rsidR="00754117" w:rsidRDefault="00754117" w:rsidP="00754117">
      <w:pPr>
        <w:spacing w:line="240" w:lineRule="auto"/>
        <w:jc w:val="center"/>
        <w:rPr>
          <w:b/>
          <w:bCs/>
          <w:lang w:val="ru-RU"/>
        </w:rPr>
      </w:pPr>
      <w:r w:rsidRPr="00754117">
        <w:rPr>
          <w:b/>
          <w:bCs/>
          <w:lang w:val="ru-RU"/>
        </w:rPr>
        <w:t>имени И.Т. ТРУБИЛИНА»</w:t>
      </w:r>
    </w:p>
    <w:p w14:paraId="3209E9BD" w14:textId="3B2661B4" w:rsidR="00754117" w:rsidRPr="00754117" w:rsidRDefault="00754117" w:rsidP="00754117">
      <w:pPr>
        <w:spacing w:line="240" w:lineRule="auto"/>
        <w:jc w:val="center"/>
        <w:rPr>
          <w:b/>
          <w:bCs/>
          <w:lang w:val="ru-RU"/>
        </w:rPr>
      </w:pPr>
    </w:p>
    <w:p w14:paraId="7820A7A2" w14:textId="733F2985" w:rsidR="00754117" w:rsidRPr="00754117" w:rsidRDefault="00754117" w:rsidP="00754117">
      <w:pPr>
        <w:spacing w:line="240" w:lineRule="auto"/>
        <w:jc w:val="center"/>
        <w:rPr>
          <w:b/>
          <w:bCs/>
          <w:lang w:val="ru-RU"/>
        </w:rPr>
      </w:pPr>
      <w:r w:rsidRPr="00754117">
        <w:rPr>
          <w:b/>
          <w:bCs/>
          <w:lang w:val="ru-RU"/>
        </w:rPr>
        <w:t>Факультет прикладной информатики</w:t>
      </w:r>
    </w:p>
    <w:p w14:paraId="02E3814B" w14:textId="7BF31162" w:rsidR="00754117" w:rsidRDefault="00754117" w:rsidP="00754117">
      <w:pPr>
        <w:spacing w:line="240" w:lineRule="auto"/>
        <w:jc w:val="center"/>
        <w:rPr>
          <w:b/>
          <w:bCs/>
          <w:lang w:val="ru-RU"/>
        </w:rPr>
      </w:pPr>
      <w:r w:rsidRPr="00754117">
        <w:rPr>
          <w:b/>
          <w:bCs/>
          <w:lang w:val="ru-RU"/>
        </w:rPr>
        <w:t>Кафедра компьютерных технологий и систем</w:t>
      </w:r>
    </w:p>
    <w:p w14:paraId="36EEE57F" w14:textId="05E70D96" w:rsidR="00754117" w:rsidRDefault="00754117" w:rsidP="00754117">
      <w:pPr>
        <w:spacing w:line="240" w:lineRule="auto"/>
        <w:jc w:val="center"/>
        <w:rPr>
          <w:b/>
          <w:bCs/>
          <w:lang w:val="ru-RU"/>
        </w:rPr>
      </w:pPr>
    </w:p>
    <w:p w14:paraId="0C00DBCF" w14:textId="2C1E5C21" w:rsidR="00754117" w:rsidRPr="00754117" w:rsidRDefault="00754117" w:rsidP="00754117">
      <w:pPr>
        <w:spacing w:line="240" w:lineRule="auto"/>
        <w:jc w:val="center"/>
        <w:rPr>
          <w:b/>
          <w:bCs/>
          <w:lang w:val="ru-RU"/>
        </w:rPr>
      </w:pPr>
    </w:p>
    <w:p w14:paraId="5EFBF9E7" w14:textId="167437DE" w:rsidR="00754117" w:rsidRDefault="00754117" w:rsidP="00A00961">
      <w:pPr>
        <w:spacing w:line="240" w:lineRule="auto"/>
        <w:jc w:val="center"/>
        <w:rPr>
          <w:b/>
          <w:bCs/>
          <w:lang w:val="ru-RU"/>
        </w:rPr>
      </w:pPr>
      <w:r w:rsidRPr="00754117">
        <w:rPr>
          <w:b/>
          <w:bCs/>
          <w:lang w:val="ru-RU"/>
        </w:rPr>
        <w:t>КУРСОВОЙ ПРОЕКТ</w:t>
      </w:r>
    </w:p>
    <w:p w14:paraId="212A0236" w14:textId="77777777" w:rsidR="00A00961" w:rsidRPr="00A00961" w:rsidRDefault="00A00961" w:rsidP="00A00961">
      <w:pPr>
        <w:spacing w:line="240" w:lineRule="auto"/>
        <w:jc w:val="center"/>
        <w:rPr>
          <w:b/>
          <w:bCs/>
          <w:lang w:val="ru-RU"/>
        </w:rPr>
      </w:pPr>
    </w:p>
    <w:p w14:paraId="1E93A438" w14:textId="437B922D" w:rsidR="00754117" w:rsidRDefault="00754117" w:rsidP="00754117">
      <w:pPr>
        <w:spacing w:line="240" w:lineRule="auto"/>
        <w:jc w:val="center"/>
        <w:rPr>
          <w:caps/>
          <w:szCs w:val="28"/>
          <w:u w:val="single"/>
          <w:lang w:val="ru-RU"/>
        </w:rPr>
      </w:pPr>
      <w:r w:rsidRPr="00754117">
        <w:rPr>
          <w:caps/>
          <w:szCs w:val="28"/>
          <w:u w:val="single"/>
          <w:lang w:val="ru-RU"/>
        </w:rPr>
        <w:t xml:space="preserve">Платформа для управления автопарком </w:t>
      </w:r>
    </w:p>
    <w:p w14:paraId="136C58F0" w14:textId="19CB88ED" w:rsidR="00A00961" w:rsidRDefault="00754117" w:rsidP="00A00961">
      <w:pPr>
        <w:spacing w:line="240" w:lineRule="auto"/>
        <w:jc w:val="center"/>
        <w:rPr>
          <w:caps/>
          <w:szCs w:val="28"/>
          <w:u w:val="single"/>
          <w:lang w:val="ru-RU"/>
        </w:rPr>
      </w:pPr>
      <w:r w:rsidRPr="00754117">
        <w:rPr>
          <w:caps/>
          <w:szCs w:val="28"/>
          <w:u w:val="single"/>
          <w:lang w:val="ru-RU"/>
        </w:rPr>
        <w:t>(</w:t>
      </w:r>
      <w:r w:rsidRPr="00754117">
        <w:rPr>
          <w:caps/>
          <w:szCs w:val="28"/>
          <w:u w:val="single"/>
        </w:rPr>
        <w:t>Django</w:t>
      </w:r>
      <w:r w:rsidRPr="00754117">
        <w:rPr>
          <w:caps/>
          <w:szCs w:val="28"/>
          <w:u w:val="single"/>
          <w:lang w:val="ru-RU"/>
        </w:rPr>
        <w:t xml:space="preserve"> + </w:t>
      </w:r>
      <w:r w:rsidRPr="00754117">
        <w:rPr>
          <w:caps/>
          <w:szCs w:val="28"/>
          <w:u w:val="single"/>
        </w:rPr>
        <w:t>GPS</w:t>
      </w:r>
      <w:r w:rsidRPr="00754117">
        <w:rPr>
          <w:caps/>
          <w:szCs w:val="28"/>
          <w:u w:val="single"/>
          <w:lang w:val="ru-RU"/>
        </w:rPr>
        <w:t>-трекинг)</w:t>
      </w:r>
    </w:p>
    <w:p w14:paraId="30509B4E" w14:textId="78AD3BF5" w:rsidR="00A00961" w:rsidRPr="00A00961" w:rsidRDefault="00A00961" w:rsidP="00A00961">
      <w:pPr>
        <w:spacing w:line="240" w:lineRule="auto"/>
        <w:jc w:val="center"/>
        <w:rPr>
          <w:caps/>
          <w:szCs w:val="28"/>
          <w:u w:val="single"/>
          <w:lang w:val="ru-RU"/>
        </w:rPr>
      </w:pPr>
    </w:p>
    <w:p w14:paraId="29CE3111" w14:textId="1BBA9118" w:rsidR="00754117" w:rsidRPr="00754117" w:rsidRDefault="00754117" w:rsidP="00754117">
      <w:pPr>
        <w:spacing w:line="240" w:lineRule="auto"/>
        <w:rPr>
          <w:lang w:val="ru-RU"/>
        </w:rPr>
      </w:pPr>
      <w:r w:rsidRPr="00754117">
        <w:rPr>
          <w:lang w:val="ru-RU"/>
        </w:rPr>
        <w:t xml:space="preserve">по дисциплине: </w:t>
      </w:r>
      <w:r w:rsidRPr="00754117">
        <w:rPr>
          <w:u w:val="single"/>
          <w:lang w:val="ru-RU"/>
        </w:rPr>
        <w:t xml:space="preserve">Программирование и разработка </w:t>
      </w:r>
      <w:r w:rsidRPr="00754117">
        <w:rPr>
          <w:u w:val="single"/>
        </w:rPr>
        <w:t>Web</w:t>
      </w:r>
      <w:r w:rsidRPr="00754117">
        <w:rPr>
          <w:u w:val="single"/>
          <w:lang w:val="ru-RU"/>
        </w:rPr>
        <w:t>-приложений</w:t>
      </w:r>
    </w:p>
    <w:p w14:paraId="663D3569" w14:textId="2CAF37A5" w:rsidR="00754117" w:rsidRPr="00754117" w:rsidRDefault="00754117" w:rsidP="00754117">
      <w:pPr>
        <w:spacing w:line="240" w:lineRule="auto"/>
        <w:rPr>
          <w:u w:val="single"/>
          <w:lang w:val="ru-RU"/>
        </w:rPr>
      </w:pPr>
      <w:r w:rsidRPr="00754117">
        <w:rPr>
          <w:lang w:val="ru-RU"/>
        </w:rPr>
        <w:t xml:space="preserve">Направление подготовки: </w:t>
      </w:r>
      <w:r w:rsidRPr="00754117">
        <w:rPr>
          <w:u w:val="single"/>
          <w:lang w:val="ru-RU"/>
        </w:rPr>
        <w:t>09.03.02 Информационные системы и технологии</w:t>
      </w:r>
    </w:p>
    <w:p w14:paraId="3754CB84" w14:textId="77777777" w:rsidR="00754117" w:rsidRPr="00754117" w:rsidRDefault="00754117" w:rsidP="00754117">
      <w:pPr>
        <w:spacing w:line="240" w:lineRule="auto"/>
        <w:ind w:firstLine="0"/>
        <w:rPr>
          <w:lang w:val="ru-RU"/>
        </w:rPr>
      </w:pPr>
    </w:p>
    <w:p w14:paraId="4B10612B" w14:textId="2C61642B" w:rsidR="00754117" w:rsidRDefault="00754117" w:rsidP="00754117">
      <w:pPr>
        <w:spacing w:line="240" w:lineRule="auto"/>
        <w:rPr>
          <w:u w:val="single"/>
          <w:lang w:val="ru-RU"/>
        </w:rPr>
      </w:pPr>
      <w:r w:rsidRPr="00754117">
        <w:rPr>
          <w:lang w:val="ru-RU"/>
        </w:rPr>
        <w:t xml:space="preserve">Направленность: </w:t>
      </w:r>
      <w:r w:rsidRPr="00754117">
        <w:rPr>
          <w:u w:val="single"/>
          <w:lang w:val="ru-RU"/>
        </w:rPr>
        <w:t>«Разработка и модификация информационных систем и баз данных»</w:t>
      </w:r>
    </w:p>
    <w:p w14:paraId="0E8B70EC" w14:textId="1677D24C" w:rsidR="00754117" w:rsidRDefault="00754117" w:rsidP="00754117">
      <w:pPr>
        <w:spacing w:line="240" w:lineRule="auto"/>
        <w:rPr>
          <w:u w:val="single"/>
          <w:lang w:val="ru-RU"/>
        </w:rPr>
      </w:pPr>
    </w:p>
    <w:p w14:paraId="0DCB68CE" w14:textId="77777777" w:rsidR="00754117" w:rsidRPr="00754117" w:rsidRDefault="00754117" w:rsidP="00754117">
      <w:pPr>
        <w:spacing w:line="240" w:lineRule="auto"/>
        <w:rPr>
          <w:lang w:val="ru-RU"/>
        </w:rPr>
      </w:pPr>
    </w:p>
    <w:p w14:paraId="4E6C7CC5" w14:textId="1F9D8705" w:rsidR="00754117" w:rsidRPr="00754117" w:rsidRDefault="00754117" w:rsidP="00754117">
      <w:pPr>
        <w:spacing w:line="240" w:lineRule="auto"/>
        <w:rPr>
          <w:lang w:val="ru-RU"/>
        </w:rPr>
      </w:pPr>
    </w:p>
    <w:p w14:paraId="32FB7CB7" w14:textId="77777777" w:rsidR="00754117" w:rsidRPr="00754117" w:rsidRDefault="00754117" w:rsidP="00754117">
      <w:pPr>
        <w:spacing w:line="240" w:lineRule="auto"/>
        <w:jc w:val="right"/>
        <w:rPr>
          <w:lang w:val="ru-RU"/>
        </w:rPr>
      </w:pPr>
      <w:r w:rsidRPr="00754117">
        <w:rPr>
          <w:lang w:val="ru-RU"/>
        </w:rPr>
        <w:t>Выполнил:</w:t>
      </w:r>
    </w:p>
    <w:p w14:paraId="74EC4893" w14:textId="12A07C00" w:rsidR="00754117" w:rsidRPr="00754117" w:rsidRDefault="00754117" w:rsidP="00754117">
      <w:pPr>
        <w:spacing w:line="240" w:lineRule="auto"/>
        <w:jc w:val="right"/>
        <w:rPr>
          <w:lang w:val="ru-RU"/>
        </w:rPr>
      </w:pPr>
      <w:r w:rsidRPr="00754117">
        <w:rPr>
          <w:lang w:val="ru-RU"/>
        </w:rPr>
        <w:t>Токарев Вячеслав Денисович</w:t>
      </w:r>
    </w:p>
    <w:p w14:paraId="2193F379" w14:textId="28112BBE" w:rsidR="00754117" w:rsidRPr="00754117" w:rsidRDefault="00754117" w:rsidP="00A00961">
      <w:pPr>
        <w:spacing w:line="240" w:lineRule="auto"/>
        <w:jc w:val="right"/>
        <w:rPr>
          <w:lang w:val="ru-RU"/>
        </w:rPr>
      </w:pPr>
      <w:r w:rsidRPr="00754117">
        <w:rPr>
          <w:lang w:val="ru-RU"/>
        </w:rPr>
        <w:t>Группа ИТ2303</w:t>
      </w:r>
    </w:p>
    <w:p w14:paraId="43F02CD8" w14:textId="2C63EAB4" w:rsidR="00754117" w:rsidRPr="00754117" w:rsidRDefault="00754117" w:rsidP="00754117">
      <w:pPr>
        <w:spacing w:line="240" w:lineRule="auto"/>
        <w:jc w:val="right"/>
        <w:rPr>
          <w:lang w:val="ru-RU"/>
        </w:rPr>
      </w:pPr>
      <w:r w:rsidRPr="00754117">
        <w:rPr>
          <w:lang w:val="ru-RU"/>
        </w:rPr>
        <w:t>Руководитель:</w:t>
      </w:r>
    </w:p>
    <w:p w14:paraId="6FF523AC" w14:textId="3FEF07C0" w:rsidR="00754117" w:rsidRDefault="00754117" w:rsidP="00754117">
      <w:pPr>
        <w:spacing w:line="240" w:lineRule="auto"/>
        <w:jc w:val="right"/>
        <w:rPr>
          <w:lang w:val="ru-RU"/>
        </w:rPr>
      </w:pPr>
      <w:r w:rsidRPr="00754117">
        <w:rPr>
          <w:lang w:val="ru-RU"/>
        </w:rPr>
        <w:t>канд. техн. наук, доцент</w:t>
      </w:r>
    </w:p>
    <w:p w14:paraId="5009317B" w14:textId="5D0CF914" w:rsidR="0086468A" w:rsidRPr="00754117" w:rsidRDefault="00A03A1A" w:rsidP="00754117">
      <w:pPr>
        <w:spacing w:line="240" w:lineRule="auto"/>
        <w:jc w:val="right"/>
        <w:rPr>
          <w:lang w:val="ru-RU"/>
        </w:rPr>
      </w:pPr>
      <w:r>
        <w:rPr>
          <w:rFonts w:eastAsia="Calibri" w:cs="Times New Roman"/>
          <w:noProof/>
        </w:rPr>
        <w:drawing>
          <wp:anchor distT="0" distB="0" distL="114300" distR="114300" simplePos="0" relativeHeight="251659264" behindDoc="1" locked="0" layoutInCell="1" allowOverlap="1" wp14:anchorId="684BEA29" wp14:editId="3809A592">
            <wp:simplePos x="0" y="0"/>
            <wp:positionH relativeFrom="column">
              <wp:posOffset>4221480</wp:posOffset>
            </wp:positionH>
            <wp:positionV relativeFrom="paragraph">
              <wp:posOffset>166370</wp:posOffset>
            </wp:positionV>
            <wp:extent cx="647700" cy="280670"/>
            <wp:effectExtent l="0" t="0" r="0" b="508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280670"/>
                    </a:xfrm>
                    <a:prstGeom prst="rect">
                      <a:avLst/>
                    </a:prstGeom>
                    <a:noFill/>
                    <a:ln>
                      <a:noFill/>
                    </a:ln>
                  </pic:spPr>
                </pic:pic>
              </a:graphicData>
            </a:graphic>
          </wp:anchor>
        </w:drawing>
      </w:r>
    </w:p>
    <w:p w14:paraId="2A666915" w14:textId="08F25CE9" w:rsidR="00754117" w:rsidRPr="00754117" w:rsidRDefault="00754117" w:rsidP="00754117">
      <w:pPr>
        <w:spacing w:line="240" w:lineRule="auto"/>
        <w:jc w:val="right"/>
        <w:rPr>
          <w:lang w:val="ru-RU"/>
        </w:rPr>
      </w:pPr>
      <w:r w:rsidRPr="00754117">
        <w:rPr>
          <w:lang w:val="ru-RU"/>
        </w:rPr>
        <w:t>_____________ Аврахам Е.М.</w:t>
      </w:r>
    </w:p>
    <w:p w14:paraId="0BC46C22" w14:textId="78CF82F4" w:rsidR="00754117" w:rsidRPr="0086468A" w:rsidRDefault="00754117" w:rsidP="0086468A">
      <w:pPr>
        <w:spacing w:line="240" w:lineRule="auto"/>
        <w:ind w:firstLine="4536"/>
        <w:jc w:val="center"/>
        <w:rPr>
          <w:i/>
          <w:iCs/>
          <w:sz w:val="24"/>
          <w:szCs w:val="24"/>
          <w:lang w:val="ru-RU"/>
        </w:rPr>
      </w:pPr>
      <w:r w:rsidRPr="00A00961">
        <w:rPr>
          <w:i/>
          <w:iCs/>
          <w:sz w:val="24"/>
          <w:szCs w:val="24"/>
          <w:lang w:val="ru-RU"/>
        </w:rPr>
        <w:t>подпись</w:t>
      </w:r>
    </w:p>
    <w:p w14:paraId="50EAE757" w14:textId="78143402" w:rsidR="0086468A" w:rsidRPr="00754117" w:rsidRDefault="0086468A" w:rsidP="00754117">
      <w:pPr>
        <w:spacing w:line="240" w:lineRule="auto"/>
        <w:jc w:val="right"/>
        <w:rPr>
          <w:lang w:val="ru-RU"/>
        </w:rPr>
      </w:pPr>
    </w:p>
    <w:p w14:paraId="09750848" w14:textId="0BCA6255" w:rsidR="00754117" w:rsidRPr="0086468A" w:rsidRDefault="00754117" w:rsidP="00754117">
      <w:pPr>
        <w:spacing w:line="240" w:lineRule="auto"/>
        <w:jc w:val="right"/>
        <w:rPr>
          <w:u w:val="single"/>
          <w:lang w:val="ru-RU"/>
        </w:rPr>
      </w:pPr>
      <w:r w:rsidRPr="0086468A">
        <w:rPr>
          <w:b/>
          <w:bCs/>
          <w:lang w:val="ru-RU"/>
        </w:rPr>
        <w:t>Дата защиты:</w:t>
      </w:r>
      <w:r w:rsidRPr="00754117">
        <w:rPr>
          <w:lang w:val="ru-RU"/>
        </w:rPr>
        <w:t xml:space="preserve"> </w:t>
      </w:r>
      <w:r w:rsidR="0086468A">
        <w:rPr>
          <w:u w:val="single"/>
          <w:lang w:val="ru-RU"/>
        </w:rPr>
        <w:t>08.06.2026</w:t>
      </w:r>
    </w:p>
    <w:p w14:paraId="69CB60E9" w14:textId="404A3D18" w:rsidR="00754117" w:rsidRDefault="00754117" w:rsidP="00754117">
      <w:pPr>
        <w:spacing w:line="240" w:lineRule="auto"/>
        <w:jc w:val="right"/>
        <w:rPr>
          <w:lang w:val="ru-RU"/>
        </w:rPr>
      </w:pPr>
      <w:r w:rsidRPr="0086468A">
        <w:rPr>
          <w:b/>
          <w:bCs/>
          <w:lang w:val="ru-RU"/>
        </w:rPr>
        <w:t>Оценка:</w:t>
      </w:r>
      <w:r w:rsidRPr="00754117">
        <w:rPr>
          <w:lang w:val="ru-RU"/>
        </w:rPr>
        <w:t xml:space="preserve"> _______________</w:t>
      </w:r>
    </w:p>
    <w:p w14:paraId="4CA9692B" w14:textId="3A1C1F79" w:rsidR="0086468A" w:rsidRDefault="00A03A1A" w:rsidP="00754117">
      <w:pPr>
        <w:spacing w:line="240" w:lineRule="auto"/>
        <w:jc w:val="right"/>
        <w:rPr>
          <w:lang w:val="ru-RU"/>
        </w:rPr>
      </w:pPr>
      <w:r>
        <w:rPr>
          <w:noProof/>
          <w:lang w:val="ru-RU"/>
        </w:rPr>
        <w:drawing>
          <wp:anchor distT="0" distB="0" distL="114300" distR="114300" simplePos="0" relativeHeight="251660288" behindDoc="0" locked="0" layoutInCell="1" allowOverlap="1" wp14:anchorId="124CF137" wp14:editId="27626D1D">
            <wp:simplePos x="0" y="0"/>
            <wp:positionH relativeFrom="column">
              <wp:posOffset>4299686</wp:posOffset>
            </wp:positionH>
            <wp:positionV relativeFrom="paragraph">
              <wp:posOffset>50165</wp:posOffset>
            </wp:positionV>
            <wp:extent cx="571500" cy="329623"/>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 cy="329623"/>
                    </a:xfrm>
                    <a:prstGeom prst="rect">
                      <a:avLst/>
                    </a:prstGeom>
                  </pic:spPr>
                </pic:pic>
              </a:graphicData>
            </a:graphic>
            <wp14:sizeRelH relativeFrom="page">
              <wp14:pctWidth>0</wp14:pctWidth>
            </wp14:sizeRelH>
            <wp14:sizeRelV relativeFrom="page">
              <wp14:pctHeight>0</wp14:pctHeight>
            </wp14:sizeRelV>
          </wp:anchor>
        </w:drawing>
      </w:r>
    </w:p>
    <w:p w14:paraId="7F815243" w14:textId="071EFD97" w:rsidR="0086468A" w:rsidRPr="00754117" w:rsidRDefault="0086468A" w:rsidP="0086468A">
      <w:pPr>
        <w:spacing w:line="240" w:lineRule="auto"/>
        <w:jc w:val="right"/>
        <w:rPr>
          <w:lang w:val="ru-RU"/>
        </w:rPr>
      </w:pPr>
      <w:r w:rsidRPr="00754117">
        <w:rPr>
          <w:lang w:val="ru-RU"/>
        </w:rPr>
        <w:t xml:space="preserve">_____________ </w:t>
      </w:r>
      <w:r>
        <w:rPr>
          <w:lang w:val="ru-RU"/>
        </w:rPr>
        <w:t>Токарев В.Д.</w:t>
      </w:r>
    </w:p>
    <w:p w14:paraId="3A51B1AC" w14:textId="5F8FE01A" w:rsidR="00754117" w:rsidRPr="0086468A" w:rsidRDefault="0086468A" w:rsidP="0086468A">
      <w:pPr>
        <w:spacing w:line="240" w:lineRule="auto"/>
        <w:ind w:firstLine="4536"/>
        <w:jc w:val="center"/>
        <w:rPr>
          <w:i/>
          <w:iCs/>
          <w:sz w:val="24"/>
          <w:szCs w:val="24"/>
          <w:lang w:val="ru-RU"/>
        </w:rPr>
      </w:pPr>
      <w:r w:rsidRPr="00A00961">
        <w:rPr>
          <w:i/>
          <w:iCs/>
          <w:sz w:val="24"/>
          <w:szCs w:val="24"/>
          <w:lang w:val="ru-RU"/>
        </w:rPr>
        <w:t>подпись</w:t>
      </w:r>
    </w:p>
    <w:p w14:paraId="4E98B146" w14:textId="3B2138A1" w:rsidR="0086468A" w:rsidRDefault="00754117" w:rsidP="0086468A">
      <w:pPr>
        <w:spacing w:line="240" w:lineRule="auto"/>
        <w:jc w:val="center"/>
        <w:rPr>
          <w:lang w:val="ru-RU"/>
        </w:rPr>
      </w:pPr>
      <w:r w:rsidRPr="00754117">
        <w:rPr>
          <w:lang w:val="ru-RU"/>
        </w:rPr>
        <w:t>Краснодар 2026</w:t>
      </w:r>
    </w:p>
    <w:p w14:paraId="04865EEB" w14:textId="31F41C76" w:rsidR="0086468A" w:rsidRDefault="0086468A">
      <w:pPr>
        <w:spacing w:after="160" w:line="259" w:lineRule="auto"/>
        <w:ind w:firstLine="0"/>
        <w:jc w:val="left"/>
        <w:rPr>
          <w:lang w:val="ru-RU"/>
        </w:rPr>
      </w:pPr>
      <w:r>
        <w:rPr>
          <w:lang w:val="ru-RU"/>
        </w:rPr>
        <w:br w:type="page"/>
      </w:r>
    </w:p>
    <w:p w14:paraId="0E3BBC2B" w14:textId="17265DA6" w:rsidR="000D489C" w:rsidRDefault="000D489C" w:rsidP="000D489C">
      <w:pPr>
        <w:pStyle w:val="1"/>
        <w:rPr>
          <w:lang w:val="ru-RU"/>
        </w:rPr>
      </w:pPr>
      <w:r>
        <w:rPr>
          <w:lang w:val="ru-RU"/>
        </w:rPr>
        <w:lastRenderedPageBreak/>
        <w:t>СОДЕРЖАНИЕ</w:t>
      </w:r>
    </w:p>
    <w:p w14:paraId="0E7A29A4" w14:textId="3514AF58" w:rsidR="005E2355" w:rsidRDefault="005E2355">
      <w:pPr>
        <w:spacing w:after="160" w:line="259" w:lineRule="auto"/>
        <w:ind w:firstLine="0"/>
        <w:jc w:val="left"/>
        <w:rPr>
          <w:lang w:val="ru-RU"/>
        </w:rPr>
      </w:pPr>
      <w:r>
        <w:rPr>
          <w:lang w:val="ru-RU"/>
        </w:rPr>
        <w:br w:type="page"/>
      </w:r>
    </w:p>
    <w:p w14:paraId="759791A4" w14:textId="0DC42033" w:rsidR="005E2355" w:rsidRDefault="005E2355" w:rsidP="005E2355">
      <w:pPr>
        <w:pStyle w:val="1"/>
        <w:rPr>
          <w:lang w:val="ru-RU"/>
        </w:rPr>
      </w:pPr>
      <w:r>
        <w:rPr>
          <w:lang w:val="ru-RU"/>
        </w:rPr>
        <w:lastRenderedPageBreak/>
        <w:t>ВВЕДЕНИЕ</w:t>
      </w:r>
    </w:p>
    <w:p w14:paraId="4726F03D" w14:textId="09613D41" w:rsidR="005E2355" w:rsidRPr="005E2355" w:rsidRDefault="005E2355" w:rsidP="005E2355">
      <w:pPr>
        <w:rPr>
          <w:lang w:val="ru-RU"/>
        </w:rPr>
      </w:pPr>
      <w:r w:rsidRPr="005E2355">
        <w:rPr>
          <w:b/>
          <w:bCs/>
          <w:lang w:val="ru-RU"/>
        </w:rPr>
        <w:t>Актуальность работы.</w:t>
      </w:r>
      <w:r w:rsidRPr="005E2355">
        <w:rPr>
          <w:lang w:val="ru-RU"/>
        </w:rPr>
        <w:t xml:space="preserve"> В современных условиях рост автопарков транспортных компаний, логистических центров и сервисных служб требует внедрения эффективных инструментов управления. Отсутствие централизованной информационной системы приводит к нерациональному использованию транспортных средств (ТС), простоям, несвоевременному техническому обслуживанию, перерасходу топлива и, как следствие, к увеличению эксплуатационных расходов. Традиционные способы учёта (бумажные журналы, таблицы Excel) не позволяют оперативно отслеживать местоположение автомобилей, контролировать выполнение маршрутов и получать актуальную телематическую информацию в реальном времени. Поэтому создание веб-платформы для управления автопарком с элементами GPS-трекинга является актуальной задачей, решение которой повышает прозрачность и эффективность работы автохозяйства.</w:t>
      </w:r>
    </w:p>
    <w:p w14:paraId="6324604C" w14:textId="4C001D43" w:rsidR="005E2355" w:rsidRPr="005E2355" w:rsidRDefault="005E2355" w:rsidP="005E2355">
      <w:pPr>
        <w:rPr>
          <w:lang w:val="ru-RU"/>
        </w:rPr>
      </w:pPr>
      <w:r w:rsidRPr="005E2355">
        <w:rPr>
          <w:b/>
          <w:bCs/>
          <w:lang w:val="ru-RU"/>
        </w:rPr>
        <w:t>Объект исследования</w:t>
      </w:r>
      <w:r w:rsidRPr="005E2355">
        <w:rPr>
          <w:lang w:val="ru-RU"/>
        </w:rPr>
        <w:t xml:space="preserve"> – процессы учёта и мониторинга транспортных средств, водителей, маршрутов, заправок и технического обслуживания в автопарке.</w:t>
      </w:r>
    </w:p>
    <w:p w14:paraId="6362FD28" w14:textId="3B6F7D10" w:rsidR="005E2355" w:rsidRPr="005E2355" w:rsidRDefault="005E2355" w:rsidP="005E2355">
      <w:pPr>
        <w:rPr>
          <w:lang w:val="ru-RU"/>
        </w:rPr>
      </w:pPr>
      <w:r w:rsidRPr="005E2355">
        <w:rPr>
          <w:b/>
          <w:bCs/>
          <w:lang w:val="ru-RU"/>
        </w:rPr>
        <w:t>Предмет исследования</w:t>
      </w:r>
      <w:r w:rsidRPr="005E2355">
        <w:rPr>
          <w:lang w:val="ru-RU"/>
        </w:rPr>
        <w:t xml:space="preserve"> – методы и веб-технологии для разработки платформы управления автопарком, включая фреймворк Django, библиотеку интерактивных карт Leaflet.js, сервисы маршрутизации OSRM и геокодирования Nominatim, а также системы управления базами данных.</w:t>
      </w:r>
    </w:p>
    <w:p w14:paraId="1FD270AD" w14:textId="3F1DB3F7" w:rsidR="005E2355" w:rsidRPr="005E2355" w:rsidRDefault="005E2355" w:rsidP="005E2355">
      <w:pPr>
        <w:rPr>
          <w:lang w:val="ru-RU"/>
        </w:rPr>
      </w:pPr>
      <w:r w:rsidRPr="005E2355">
        <w:rPr>
          <w:b/>
          <w:bCs/>
          <w:lang w:val="ru-RU"/>
        </w:rPr>
        <w:t>Цель работы</w:t>
      </w:r>
      <w:r w:rsidRPr="005E2355">
        <w:rPr>
          <w:lang w:val="ru-RU"/>
        </w:rPr>
        <w:t xml:space="preserve"> – разработать функциональную веб-платформу для управления автопарком, позволяющую вести учёт транспортных средств и водителей, планировать маршруты, регистрировать заправки и техническое обслуживание, отображать телематические данные на интерактивной карте и автоматически обновлять статусы ТС.</w:t>
      </w:r>
    </w:p>
    <w:p w14:paraId="1C9A7406" w14:textId="584ED716" w:rsidR="005E2355" w:rsidRPr="005E2355" w:rsidRDefault="005E2355" w:rsidP="005E2355">
      <w:pPr>
        <w:rPr>
          <w:lang w:val="ru-RU"/>
        </w:rPr>
      </w:pPr>
      <w:r w:rsidRPr="005E2355">
        <w:rPr>
          <w:b/>
          <w:bCs/>
          <w:lang w:val="ru-RU"/>
        </w:rPr>
        <w:t>Задачи исследования</w:t>
      </w:r>
      <w:r w:rsidRPr="005E2355">
        <w:rPr>
          <w:lang w:val="ru-RU"/>
        </w:rPr>
        <w:t xml:space="preserve"> (постановка задачи):</w:t>
      </w:r>
    </w:p>
    <w:p w14:paraId="016451C7" w14:textId="639E4972" w:rsidR="005E2355" w:rsidRPr="004274BC" w:rsidRDefault="005E2355" w:rsidP="004274BC">
      <w:pPr>
        <w:pStyle w:val="a3"/>
        <w:numPr>
          <w:ilvl w:val="0"/>
          <w:numId w:val="1"/>
        </w:numPr>
        <w:rPr>
          <w:lang w:val="ru-RU"/>
        </w:rPr>
      </w:pPr>
      <w:r w:rsidRPr="004274BC">
        <w:rPr>
          <w:lang w:val="ru-RU"/>
        </w:rPr>
        <w:lastRenderedPageBreak/>
        <w:t>Провести анализ предметной области – задач управления автопарком и существующих систем мониторинга.</w:t>
      </w:r>
    </w:p>
    <w:p w14:paraId="610AB44E" w14:textId="4A748E2E" w:rsidR="005E2355" w:rsidRPr="004274BC" w:rsidRDefault="005E2355" w:rsidP="004274BC">
      <w:pPr>
        <w:pStyle w:val="a3"/>
        <w:numPr>
          <w:ilvl w:val="0"/>
          <w:numId w:val="1"/>
        </w:numPr>
        <w:rPr>
          <w:lang w:val="ru-RU"/>
        </w:rPr>
      </w:pPr>
      <w:r w:rsidRPr="004274BC">
        <w:rPr>
          <w:lang w:val="ru-RU"/>
        </w:rPr>
        <w:t>Обосновать выбор технологического стека: Django, SQLite/PostgreSQL, Leaflet.js, OSRM.</w:t>
      </w:r>
    </w:p>
    <w:p w14:paraId="7EE85AE7" w14:textId="747F4689" w:rsidR="005E2355" w:rsidRPr="004274BC" w:rsidRDefault="005E2355" w:rsidP="004274BC">
      <w:pPr>
        <w:pStyle w:val="a3"/>
        <w:numPr>
          <w:ilvl w:val="0"/>
          <w:numId w:val="1"/>
        </w:numPr>
        <w:rPr>
          <w:lang w:val="ru-RU"/>
        </w:rPr>
      </w:pPr>
      <w:r w:rsidRPr="004274BC">
        <w:rPr>
          <w:lang w:val="ru-RU"/>
        </w:rPr>
        <w:t>Спроектировать реляционную базу данных для хранения информации о транспортных средствах, водителях, маршрутах, заправках, техническом обслуживании и телеметрии.</w:t>
      </w:r>
    </w:p>
    <w:p w14:paraId="6361B39C" w14:textId="51C1EF14" w:rsidR="005E2355" w:rsidRPr="004274BC" w:rsidRDefault="005E2355" w:rsidP="004274BC">
      <w:pPr>
        <w:pStyle w:val="a3"/>
        <w:numPr>
          <w:ilvl w:val="0"/>
          <w:numId w:val="1"/>
        </w:numPr>
        <w:rPr>
          <w:lang w:val="ru-RU"/>
        </w:rPr>
      </w:pPr>
      <w:r w:rsidRPr="004274BC">
        <w:rPr>
          <w:lang w:val="ru-RU"/>
        </w:rPr>
        <w:t>Реализовать модели данных средствами Django ORM и определить связи между ними.</w:t>
      </w:r>
    </w:p>
    <w:p w14:paraId="0E156C84" w14:textId="17FDAF1B" w:rsidR="005E2355" w:rsidRPr="004274BC" w:rsidRDefault="005E2355" w:rsidP="004274BC">
      <w:pPr>
        <w:pStyle w:val="a3"/>
        <w:numPr>
          <w:ilvl w:val="0"/>
          <w:numId w:val="1"/>
        </w:numPr>
        <w:rPr>
          <w:lang w:val="ru-RU"/>
        </w:rPr>
      </w:pPr>
      <w:r w:rsidRPr="004274BC">
        <w:rPr>
          <w:lang w:val="ru-RU"/>
        </w:rPr>
        <w:t>Разработать пользовательский интерфейс с боковым меню, табличным представлением сущностей, формами добавления и редактирования.</w:t>
      </w:r>
    </w:p>
    <w:p w14:paraId="3AFEF10A" w14:textId="7A33544E" w:rsidR="005E2355" w:rsidRPr="004274BC" w:rsidRDefault="005E2355" w:rsidP="004274BC">
      <w:pPr>
        <w:pStyle w:val="a3"/>
        <w:numPr>
          <w:ilvl w:val="0"/>
          <w:numId w:val="1"/>
        </w:numPr>
        <w:rPr>
          <w:lang w:val="ru-RU"/>
        </w:rPr>
      </w:pPr>
      <w:r w:rsidRPr="004274BC">
        <w:rPr>
          <w:lang w:val="ru-RU"/>
        </w:rPr>
        <w:t>Реализовать поиск, фильтрацию и сортировку данных в таблицах.</w:t>
      </w:r>
    </w:p>
    <w:p w14:paraId="69786391" w14:textId="1E3628B4" w:rsidR="005E2355" w:rsidRPr="004274BC" w:rsidRDefault="005E2355" w:rsidP="004274BC">
      <w:pPr>
        <w:pStyle w:val="a3"/>
        <w:numPr>
          <w:ilvl w:val="0"/>
          <w:numId w:val="1"/>
        </w:numPr>
        <w:rPr>
          <w:lang w:val="ru-RU"/>
        </w:rPr>
      </w:pPr>
      <w:r w:rsidRPr="004274BC">
        <w:rPr>
          <w:lang w:val="ru-RU"/>
        </w:rPr>
        <w:t>Интегрировать карту Leaflet.js с возможностью выбора координат отправления и прибытия, автоматическим определением почтового адреса (геокодинг) и построением кратчайшего маршрута (OSRM) при создании нового маршрута.</w:t>
      </w:r>
    </w:p>
    <w:p w14:paraId="29B790EC" w14:textId="1EC43851" w:rsidR="005E2355" w:rsidRPr="004274BC" w:rsidRDefault="005E2355" w:rsidP="004274BC">
      <w:pPr>
        <w:pStyle w:val="a3"/>
        <w:numPr>
          <w:ilvl w:val="0"/>
          <w:numId w:val="1"/>
        </w:numPr>
        <w:rPr>
          <w:lang w:val="ru-RU"/>
        </w:rPr>
      </w:pPr>
      <w:r w:rsidRPr="004274BC">
        <w:rPr>
          <w:lang w:val="ru-RU"/>
        </w:rPr>
        <w:t>Реализовать страницу телематики, на которой отображаются все транспортные средства в виде маркеров на карте с возможностью перетаскивания для обновления координат; при клике на маркер показывать активный (или ближайший) маршрут.</w:t>
      </w:r>
    </w:p>
    <w:p w14:paraId="5A4F436D" w14:textId="68B1345E" w:rsidR="005E2355" w:rsidRPr="004274BC" w:rsidRDefault="005E2355" w:rsidP="004274BC">
      <w:pPr>
        <w:pStyle w:val="a3"/>
        <w:numPr>
          <w:ilvl w:val="0"/>
          <w:numId w:val="1"/>
        </w:numPr>
        <w:rPr>
          <w:lang w:val="ru-RU"/>
        </w:rPr>
      </w:pPr>
      <w:r w:rsidRPr="004274BC">
        <w:rPr>
          <w:lang w:val="ru-RU"/>
        </w:rPr>
        <w:t>Обеспечить автоматическое изменение статуса транспортного средства («свободен», «в рейсе», «на ТО») на основе наличия незавершённого технического обслуживания или выполняющегося маршрута (сигналы Django).</w:t>
      </w:r>
    </w:p>
    <w:p w14:paraId="35FC617D" w14:textId="7132FC25" w:rsidR="005E2355" w:rsidRPr="004274BC" w:rsidRDefault="005E2355" w:rsidP="004274BC">
      <w:pPr>
        <w:pStyle w:val="a3"/>
        <w:numPr>
          <w:ilvl w:val="0"/>
          <w:numId w:val="1"/>
        </w:numPr>
        <w:rPr>
          <w:lang w:val="ru-RU"/>
        </w:rPr>
      </w:pPr>
      <w:r w:rsidRPr="004274BC">
        <w:rPr>
          <w:lang w:val="ru-RU"/>
        </w:rPr>
        <w:t>Провести тестирование разработанного приложения, описать выявленные ограничения и направления дальнейшего развития.</w:t>
      </w:r>
    </w:p>
    <w:p w14:paraId="3B16B710" w14:textId="718DECCF" w:rsidR="005E2355" w:rsidRPr="005E2355" w:rsidRDefault="005E2355" w:rsidP="005E2355">
      <w:pPr>
        <w:rPr>
          <w:lang w:val="ru-RU"/>
        </w:rPr>
      </w:pPr>
      <w:r w:rsidRPr="005E2355">
        <w:rPr>
          <w:b/>
          <w:bCs/>
          <w:lang w:val="ru-RU"/>
        </w:rPr>
        <w:lastRenderedPageBreak/>
        <w:t>Практическая значимость.</w:t>
      </w:r>
      <w:r w:rsidRPr="005E2355">
        <w:rPr>
          <w:lang w:val="ru-RU"/>
        </w:rPr>
        <w:t xml:space="preserve"> Разработанная платформа может быть использована малыми и средними транспортными компаниями, службами доставки, каршеринговыми сервисами, а также в образовательных целях при изучении веб-разработки на Django и геоинформационных систем. Приложение не требует сложной инфраструктуры, легко развёртывается и позволяет централизованно контролировать автопарк.</w:t>
      </w:r>
    </w:p>
    <w:p w14:paraId="62AD505C" w14:textId="6CC2B87C" w:rsidR="005E2355" w:rsidRPr="005E2355" w:rsidRDefault="005E2355" w:rsidP="005E2355">
      <w:pPr>
        <w:rPr>
          <w:lang w:val="ru-RU"/>
        </w:rPr>
      </w:pPr>
      <w:r w:rsidRPr="005E2355">
        <w:rPr>
          <w:b/>
          <w:bCs/>
          <w:lang w:val="ru-RU"/>
        </w:rPr>
        <w:t>Методы исследования:</w:t>
      </w:r>
      <w:r w:rsidRPr="005E2355">
        <w:rPr>
          <w:lang w:val="ru-RU"/>
        </w:rPr>
        <w:t xml:space="preserve"> анализ научно-технической литературы и документации, проектирование баз данных, объектно-реляционное моделирование (Django ORM), клиент-серверная разработка с использованием HTML/CSS/JS, интеграция картографических сервисов, тестирование и отладка.</w:t>
      </w:r>
    </w:p>
    <w:p w14:paraId="38140D35" w14:textId="2DF0C924" w:rsidR="005E2355" w:rsidRDefault="005E2355" w:rsidP="005E2355">
      <w:pPr>
        <w:rPr>
          <w:lang w:val="ru-RU"/>
        </w:rPr>
      </w:pPr>
      <w:r w:rsidRPr="005E2355">
        <w:rPr>
          <w:b/>
          <w:bCs/>
          <w:lang w:val="ru-RU"/>
        </w:rPr>
        <w:t>Структура работы</w:t>
      </w:r>
      <w:r w:rsidRPr="005E2355">
        <w:rPr>
          <w:lang w:val="ru-RU"/>
        </w:rPr>
        <w:t xml:space="preserve"> включает введение, две главы (теоретическую и практическую), заключение, список литературы и приложения. В первой главе рассмотрены теоретические основы управления автопарком, обзор существующих систем и веб-технологий. Во второй главе описаны проектирование базы данных, архитектура приложения, реализация моделей, интерфейса, GPS-трекинга, автоматическое обновление статусов, тестирование и развертывание.</w:t>
      </w:r>
    </w:p>
    <w:p w14:paraId="7B462F5C" w14:textId="4E93DB3D" w:rsidR="005E2355" w:rsidRDefault="005E2355">
      <w:pPr>
        <w:spacing w:after="160" w:line="259" w:lineRule="auto"/>
        <w:ind w:firstLine="0"/>
        <w:jc w:val="left"/>
        <w:rPr>
          <w:lang w:val="ru-RU"/>
        </w:rPr>
      </w:pPr>
      <w:r>
        <w:rPr>
          <w:lang w:val="ru-RU"/>
        </w:rPr>
        <w:br w:type="page"/>
      </w:r>
    </w:p>
    <w:p w14:paraId="194E8A4E" w14:textId="47CD6085" w:rsidR="005E2355" w:rsidRDefault="005E2355" w:rsidP="004274BC">
      <w:pPr>
        <w:pStyle w:val="1"/>
        <w:rPr>
          <w:lang w:val="ru-RU"/>
        </w:rPr>
      </w:pPr>
      <w:r>
        <w:rPr>
          <w:lang w:val="ru-RU"/>
        </w:rPr>
        <w:lastRenderedPageBreak/>
        <w:t>1 ТЕОРЕТИЧЕСКАЯ ЧАСТЬ</w:t>
      </w:r>
    </w:p>
    <w:p w14:paraId="74B41E57" w14:textId="6B534833" w:rsidR="004274BC" w:rsidRPr="004274BC" w:rsidRDefault="004274BC" w:rsidP="004274BC">
      <w:pPr>
        <w:pStyle w:val="2"/>
        <w:numPr>
          <w:ilvl w:val="1"/>
          <w:numId w:val="2"/>
        </w:numPr>
        <w:rPr>
          <w:lang w:val="ru-RU"/>
        </w:rPr>
      </w:pPr>
      <w:r w:rsidRPr="004274BC">
        <w:rPr>
          <w:lang w:val="ru-RU"/>
        </w:rPr>
        <w:t>Понятие и задачи управления автопарком</w:t>
      </w:r>
    </w:p>
    <w:p w14:paraId="682BADE1" w14:textId="5453CC2A" w:rsidR="004274BC" w:rsidRPr="004274BC" w:rsidRDefault="004274BC" w:rsidP="004274BC">
      <w:pPr>
        <w:rPr>
          <w:sz w:val="24"/>
          <w:lang w:val="ru-RU"/>
        </w:rPr>
      </w:pPr>
      <w:r w:rsidRPr="004274BC">
        <w:rPr>
          <w:lang w:val="ru-RU"/>
        </w:rPr>
        <w:t>Управление автопарком</w:t>
      </w:r>
      <w:r w:rsidR="00216906">
        <w:rPr>
          <w:lang w:val="ru-RU"/>
        </w:rPr>
        <w:t xml:space="preserve"> </w:t>
      </w:r>
      <w:r w:rsidRPr="004274BC">
        <w:rPr>
          <w:lang w:val="ru-RU"/>
        </w:rPr>
        <w:t>представляет собой комплекс мероприятий, направленных на эффективное использование транспортных средств, снижение эксплуатационных расходов, обеспечение безопасности и контроль за деятельностью водителей. Современный автопарк может включать от нескольких единиц до тысяч автомобилей различного назначения: грузовые, легковые, специальная техника, общественный транспорт. Независимо от масштаба, перед ответственным лицом или диспетчерской службой стоят схожие задачи, которые без автоматизации становятся трудоёмкими и подверженными ошибкам.</w:t>
      </w:r>
    </w:p>
    <w:p w14:paraId="6EBA7DFB" w14:textId="77777777" w:rsidR="004274BC" w:rsidRPr="004274BC" w:rsidRDefault="004274BC" w:rsidP="004274BC">
      <w:pPr>
        <w:rPr>
          <w:lang w:val="ru-RU"/>
        </w:rPr>
      </w:pPr>
      <w:r w:rsidRPr="004274BC">
        <w:rPr>
          <w:lang w:val="ru-RU"/>
        </w:rPr>
        <w:t>Ключевые задачи управления автопарком традиционно делятся на несколько групп.</w:t>
      </w:r>
    </w:p>
    <w:p w14:paraId="037FFFF2" w14:textId="77777777" w:rsidR="004274BC" w:rsidRPr="004274BC" w:rsidRDefault="004274BC" w:rsidP="004274BC">
      <w:pPr>
        <w:rPr>
          <w:lang w:val="ru-RU"/>
        </w:rPr>
      </w:pPr>
      <w:r w:rsidRPr="004274BC">
        <w:rPr>
          <w:rStyle w:val="a8"/>
          <w:rFonts w:cs="Times New Roman"/>
          <w:color w:val="0F1115"/>
          <w:lang w:val="ru-RU"/>
        </w:rPr>
        <w:t>Учёт транспортных средств.</w:t>
      </w:r>
      <w:r>
        <w:t> </w:t>
      </w:r>
      <w:r w:rsidRPr="004274BC">
        <w:rPr>
          <w:lang w:val="ru-RU"/>
        </w:rPr>
        <w:t xml:space="preserve">Необходимо знать точное количество автомобилей, их технические характеристики (марка, модель, год выпуска, </w:t>
      </w:r>
      <w:r>
        <w:t>VIN</w:t>
      </w:r>
      <w:r w:rsidRPr="004274BC">
        <w:rPr>
          <w:lang w:val="ru-RU"/>
        </w:rPr>
        <w:t>), текущий пробег, а также юридически значимые сведения: госномер, свидетельства о регистрации, полисы страхования. Без систематизированного учёта возникает риск потери информации о ТС, дублирование записей, сложности при планировании замены подвижного состава.</w:t>
      </w:r>
    </w:p>
    <w:p w14:paraId="608AA0D5" w14:textId="77777777" w:rsidR="004274BC" w:rsidRPr="004274BC" w:rsidRDefault="004274BC" w:rsidP="004274BC">
      <w:pPr>
        <w:rPr>
          <w:lang w:val="ru-RU"/>
        </w:rPr>
      </w:pPr>
      <w:r w:rsidRPr="004274BC">
        <w:rPr>
          <w:rStyle w:val="a8"/>
          <w:rFonts w:cs="Times New Roman"/>
          <w:color w:val="0F1115"/>
          <w:lang w:val="ru-RU"/>
        </w:rPr>
        <w:t>Управление водителями.</w:t>
      </w:r>
      <w:r>
        <w:t> </w:t>
      </w:r>
      <w:r w:rsidRPr="004274BC">
        <w:rPr>
          <w:lang w:val="ru-RU"/>
        </w:rPr>
        <w:t>Каждое транспортное средство обслуживается водителем, который имеет водительское удостоверение, медицинскую справку, стаж, контактные данные. На предприятии важно контролировать распределение водителей по автомобилям, соблюдение режима труда и отдыха, учёт выработки. Отсутствие централизованной базы водителей приводит к нецелевому использованию ТС, когда автомобиль закреплён за одним водителем, но в рейс выходит другой без оформления.</w:t>
      </w:r>
    </w:p>
    <w:p w14:paraId="4148F4E1" w14:textId="77777777" w:rsidR="004274BC" w:rsidRPr="004274BC" w:rsidRDefault="004274BC" w:rsidP="004274BC">
      <w:pPr>
        <w:rPr>
          <w:lang w:val="ru-RU"/>
        </w:rPr>
      </w:pPr>
      <w:r w:rsidRPr="004274BC">
        <w:rPr>
          <w:rStyle w:val="a8"/>
          <w:rFonts w:cs="Times New Roman"/>
          <w:color w:val="0F1115"/>
          <w:lang w:val="ru-RU"/>
        </w:rPr>
        <w:lastRenderedPageBreak/>
        <w:t>Планирование маршрутов</w:t>
      </w:r>
      <w:r w:rsidRPr="004274BC">
        <w:rPr>
          <w:rStyle w:val="a8"/>
          <w:rFonts w:ascii="Segoe UI" w:hAnsi="Segoe UI" w:cs="Segoe UI"/>
          <w:color w:val="0F1115"/>
          <w:lang w:val="ru-RU"/>
        </w:rPr>
        <w:t>.</w:t>
      </w:r>
      <w:r>
        <w:t> </w:t>
      </w:r>
      <w:r w:rsidRPr="004274BC">
        <w:rPr>
          <w:lang w:val="ru-RU"/>
        </w:rPr>
        <w:t>Каждая поездка имеет точки отправления и прибытия, дату и время. Эффективное управление автопарком требует оптимального построения маршрутов с учётом кратчайшего пути, дорожной ситуации, загрузки транспорта. Кроме того, необходимо фиксировать фактический трек движения, пройденное расстояние, время в пути. Ручное заполнение маршрутных листов чревато ошибками, а отсутствие данных о реальном пути не позволяет анализировать эффективность использования топлива.</w:t>
      </w:r>
    </w:p>
    <w:p w14:paraId="26E72BFD" w14:textId="77777777" w:rsidR="004274BC" w:rsidRPr="004274BC" w:rsidRDefault="004274BC" w:rsidP="004274BC">
      <w:pPr>
        <w:rPr>
          <w:lang w:val="ru-RU"/>
        </w:rPr>
      </w:pPr>
      <w:r w:rsidRPr="004274BC">
        <w:rPr>
          <w:rStyle w:val="a8"/>
          <w:rFonts w:cs="Times New Roman"/>
          <w:color w:val="0F1115"/>
          <w:lang w:val="ru-RU"/>
        </w:rPr>
        <w:t>Контроль расхода топлива</w:t>
      </w:r>
      <w:r w:rsidRPr="004274BC">
        <w:rPr>
          <w:rStyle w:val="a8"/>
          <w:rFonts w:ascii="Segoe UI" w:hAnsi="Segoe UI" w:cs="Segoe UI"/>
          <w:color w:val="0F1115"/>
          <w:lang w:val="ru-RU"/>
        </w:rPr>
        <w:t>.</w:t>
      </w:r>
      <w:r>
        <w:t> </w:t>
      </w:r>
      <w:r w:rsidRPr="004274BC">
        <w:rPr>
          <w:lang w:val="ru-RU"/>
        </w:rPr>
        <w:t>Заправки – одна из самых значительных статей расходов автопарка. Учёт каждой заправки (дата, объём, цена, пробег на момент заправки) позволяет вычислить средний расход, выявить перерасход, несанкционированные сливы топлива. Без цифрового журнала заправок практически невозможно отследить, сколько топлива было израсходовано на конкретный маршрут.</w:t>
      </w:r>
    </w:p>
    <w:p w14:paraId="0D8F50FF" w14:textId="77777777" w:rsidR="004274BC" w:rsidRPr="004274BC" w:rsidRDefault="004274BC" w:rsidP="004274BC">
      <w:pPr>
        <w:rPr>
          <w:lang w:val="ru-RU"/>
        </w:rPr>
      </w:pPr>
      <w:r w:rsidRPr="004274BC">
        <w:rPr>
          <w:rStyle w:val="a8"/>
          <w:rFonts w:cs="Times New Roman"/>
          <w:color w:val="0F1115"/>
          <w:lang w:val="ru-RU"/>
        </w:rPr>
        <w:t>Техническое обслуживание (ТО).</w:t>
      </w:r>
      <w:r>
        <w:t> </w:t>
      </w:r>
      <w:r w:rsidRPr="004274BC">
        <w:rPr>
          <w:lang w:val="ru-RU"/>
        </w:rPr>
        <w:t>Регулярное проведение технического обслуживания продлевает срок службы автомобилей и предотвращает дорогостоящие поломки. Задача управления – своевременное планирование ТО, учёт затрат, фиксация пробега на момент обслуживания и даты следующего ТО. Вручную отслеживать сроки для десятков автомобилей сложно, что часто приводит к пропуску регламентных работ.</w:t>
      </w:r>
    </w:p>
    <w:p w14:paraId="4E22F012" w14:textId="77777777" w:rsidR="004274BC" w:rsidRPr="004274BC" w:rsidRDefault="004274BC" w:rsidP="004274BC">
      <w:pPr>
        <w:rPr>
          <w:lang w:val="ru-RU"/>
        </w:rPr>
      </w:pPr>
      <w:r w:rsidRPr="004274BC">
        <w:rPr>
          <w:rStyle w:val="a8"/>
          <w:rFonts w:cs="Times New Roman"/>
          <w:color w:val="0F1115"/>
          <w:lang w:val="ru-RU"/>
        </w:rPr>
        <w:t>Мониторинг местоположения в реальном времени.</w:t>
      </w:r>
      <w:r>
        <w:t> </w:t>
      </w:r>
      <w:r w:rsidRPr="004274BC">
        <w:rPr>
          <w:lang w:val="ru-RU"/>
        </w:rPr>
        <w:t xml:space="preserve">С развитием спутниковых технологий </w:t>
      </w:r>
      <w:r>
        <w:t>GPS</w:t>
      </w:r>
      <w:r w:rsidRPr="004274BC">
        <w:rPr>
          <w:lang w:val="ru-RU"/>
        </w:rPr>
        <w:t>/ГЛОНАСС появилась возможность получать координаты транспортных средств в режиме онлайн. Это позволяет диспетчеру видеть, где находится каждый автомобиль, оценивать соблюдение маршрута, оперативно реагировать на отклонения. Без системы телематики диспетчер вынужден полагаться на звонки водителей, что снижает достоверность информации.</w:t>
      </w:r>
    </w:p>
    <w:p w14:paraId="2D60CD8A" w14:textId="77777777" w:rsidR="004274BC" w:rsidRPr="004274BC" w:rsidRDefault="004274BC" w:rsidP="004274BC">
      <w:pPr>
        <w:rPr>
          <w:lang w:val="ru-RU"/>
        </w:rPr>
      </w:pPr>
      <w:r w:rsidRPr="004274BC">
        <w:rPr>
          <w:lang w:val="ru-RU"/>
        </w:rPr>
        <w:lastRenderedPageBreak/>
        <w:t>Таким образом, управление автопарком – многогранная деятельность, охватывающая учёт, планирование, контроль и анализ. Перечисленные задачи в их классическом (ручном) исполнении характеризуются следующими недостатками:</w:t>
      </w:r>
    </w:p>
    <w:p w14:paraId="75B9E94B" w14:textId="77777777" w:rsidR="004274BC" w:rsidRPr="00AB47EE" w:rsidRDefault="004274BC" w:rsidP="00AB47EE">
      <w:pPr>
        <w:pStyle w:val="a3"/>
        <w:numPr>
          <w:ilvl w:val="0"/>
          <w:numId w:val="5"/>
        </w:numPr>
        <w:rPr>
          <w:lang w:val="ru-RU"/>
        </w:rPr>
      </w:pPr>
      <w:r w:rsidRPr="00AB47EE">
        <w:rPr>
          <w:lang w:val="ru-RU"/>
        </w:rPr>
        <w:t>высокая трудоёмкость и вероятность ошибок при вводе данных;</w:t>
      </w:r>
    </w:p>
    <w:p w14:paraId="7837CAFE" w14:textId="77777777" w:rsidR="004274BC" w:rsidRPr="00AB47EE" w:rsidRDefault="004274BC" w:rsidP="00AB47EE">
      <w:pPr>
        <w:pStyle w:val="a3"/>
        <w:numPr>
          <w:ilvl w:val="0"/>
          <w:numId w:val="5"/>
        </w:numPr>
        <w:rPr>
          <w:lang w:val="ru-RU"/>
        </w:rPr>
      </w:pPr>
      <w:r w:rsidRPr="00AB47EE">
        <w:rPr>
          <w:lang w:val="ru-RU"/>
        </w:rPr>
        <w:t xml:space="preserve">отсутствие единого хранилища информации (данные разрознены по бумажным журналам, файлам </w:t>
      </w:r>
      <w:r>
        <w:t>Excel</w:t>
      </w:r>
      <w:r w:rsidRPr="00AB47EE">
        <w:rPr>
          <w:lang w:val="ru-RU"/>
        </w:rPr>
        <w:t>, папкам);</w:t>
      </w:r>
    </w:p>
    <w:p w14:paraId="0F737015" w14:textId="77777777" w:rsidR="004274BC" w:rsidRPr="00AB47EE" w:rsidRDefault="004274BC" w:rsidP="00AB47EE">
      <w:pPr>
        <w:pStyle w:val="a3"/>
        <w:numPr>
          <w:ilvl w:val="0"/>
          <w:numId w:val="5"/>
        </w:numPr>
        <w:rPr>
          <w:lang w:val="ru-RU"/>
        </w:rPr>
      </w:pPr>
      <w:r w:rsidRPr="00AB47EE">
        <w:rPr>
          <w:lang w:val="ru-RU"/>
        </w:rPr>
        <w:t>задержки в получении актуальной информации (например, о завершении рейса или окончании топлива);</w:t>
      </w:r>
    </w:p>
    <w:p w14:paraId="5A9F8834" w14:textId="77777777" w:rsidR="004274BC" w:rsidRPr="00AB47EE" w:rsidRDefault="004274BC" w:rsidP="00AB47EE">
      <w:pPr>
        <w:pStyle w:val="a3"/>
        <w:numPr>
          <w:ilvl w:val="0"/>
          <w:numId w:val="5"/>
        </w:numPr>
        <w:rPr>
          <w:lang w:val="ru-RU"/>
        </w:rPr>
      </w:pPr>
      <w:r w:rsidRPr="00AB47EE">
        <w:rPr>
          <w:lang w:val="ru-RU"/>
        </w:rPr>
        <w:t>невозможность оперативно перестроить маршрут при изменении обстановки;</w:t>
      </w:r>
    </w:p>
    <w:p w14:paraId="35392409" w14:textId="77777777" w:rsidR="004274BC" w:rsidRPr="00AB47EE" w:rsidRDefault="004274BC" w:rsidP="00AB47EE">
      <w:pPr>
        <w:pStyle w:val="a3"/>
        <w:numPr>
          <w:ilvl w:val="0"/>
          <w:numId w:val="5"/>
        </w:numPr>
        <w:rPr>
          <w:lang w:val="ru-RU"/>
        </w:rPr>
      </w:pPr>
      <w:r w:rsidRPr="00AB47EE">
        <w:rPr>
          <w:lang w:val="ru-RU"/>
        </w:rPr>
        <w:t>сложность автоматического формирования отчётности (расход топлива, пробег, затраты на ТО).</w:t>
      </w:r>
    </w:p>
    <w:p w14:paraId="6C282B62" w14:textId="77777777" w:rsidR="004274BC" w:rsidRPr="004274BC" w:rsidRDefault="004274BC" w:rsidP="004274BC">
      <w:pPr>
        <w:rPr>
          <w:lang w:val="ru-RU"/>
        </w:rPr>
      </w:pPr>
      <w:r w:rsidRPr="004274BC">
        <w:rPr>
          <w:lang w:val="ru-RU"/>
        </w:rPr>
        <w:t>Автоматизация перечисленных задач путём разработки специализированной веб-платформы позволяет:</w:t>
      </w:r>
    </w:p>
    <w:p w14:paraId="5C153EB1" w14:textId="77777777" w:rsidR="004274BC" w:rsidRPr="00AB47EE" w:rsidRDefault="004274BC" w:rsidP="00AB47EE">
      <w:pPr>
        <w:pStyle w:val="a3"/>
        <w:numPr>
          <w:ilvl w:val="0"/>
          <w:numId w:val="6"/>
        </w:numPr>
        <w:rPr>
          <w:lang w:val="ru-RU"/>
        </w:rPr>
      </w:pPr>
      <w:r w:rsidRPr="00AB47EE">
        <w:rPr>
          <w:lang w:val="ru-RU"/>
        </w:rPr>
        <w:t>централизованно хранить всю информацию в базе данных;</w:t>
      </w:r>
    </w:p>
    <w:p w14:paraId="36130250" w14:textId="77777777" w:rsidR="004274BC" w:rsidRPr="00AB47EE" w:rsidRDefault="004274BC" w:rsidP="00AB47EE">
      <w:pPr>
        <w:pStyle w:val="a3"/>
        <w:numPr>
          <w:ilvl w:val="0"/>
          <w:numId w:val="6"/>
        </w:numPr>
        <w:rPr>
          <w:lang w:val="ru-RU"/>
        </w:rPr>
      </w:pPr>
      <w:r w:rsidRPr="00AB47EE">
        <w:rPr>
          <w:lang w:val="ru-RU"/>
        </w:rPr>
        <w:t>обеспечить быстрый поиск и фильтрацию записей;</w:t>
      </w:r>
    </w:p>
    <w:p w14:paraId="124C9420" w14:textId="77777777" w:rsidR="004274BC" w:rsidRPr="00AB47EE" w:rsidRDefault="004274BC" w:rsidP="00AB47EE">
      <w:pPr>
        <w:pStyle w:val="a3"/>
        <w:numPr>
          <w:ilvl w:val="0"/>
          <w:numId w:val="6"/>
        </w:numPr>
        <w:rPr>
          <w:lang w:val="ru-RU"/>
        </w:rPr>
      </w:pPr>
      <w:r w:rsidRPr="00AB47EE">
        <w:rPr>
          <w:lang w:val="ru-RU"/>
        </w:rPr>
        <w:t>получать визуальное представление о местоположении ТС на интерактивной карте;</w:t>
      </w:r>
    </w:p>
    <w:p w14:paraId="1EDB5A08" w14:textId="77777777" w:rsidR="004274BC" w:rsidRPr="00AB47EE" w:rsidRDefault="004274BC" w:rsidP="00AB47EE">
      <w:pPr>
        <w:pStyle w:val="a3"/>
        <w:numPr>
          <w:ilvl w:val="0"/>
          <w:numId w:val="6"/>
        </w:numPr>
        <w:rPr>
          <w:lang w:val="ru-RU"/>
        </w:rPr>
      </w:pPr>
      <w:r w:rsidRPr="00AB47EE">
        <w:rPr>
          <w:lang w:val="ru-RU"/>
        </w:rPr>
        <w:t>автоматически строить маршруты и рассчитывать расстояния;</w:t>
      </w:r>
    </w:p>
    <w:p w14:paraId="6019A68B" w14:textId="77777777" w:rsidR="004274BC" w:rsidRPr="00AB47EE" w:rsidRDefault="004274BC" w:rsidP="00AB47EE">
      <w:pPr>
        <w:pStyle w:val="a3"/>
        <w:numPr>
          <w:ilvl w:val="0"/>
          <w:numId w:val="6"/>
        </w:numPr>
        <w:rPr>
          <w:lang w:val="ru-RU"/>
        </w:rPr>
      </w:pPr>
      <w:r w:rsidRPr="00AB47EE">
        <w:rPr>
          <w:lang w:val="ru-RU"/>
        </w:rPr>
        <w:t>контролировать уровень топлива и своевременность ТО;</w:t>
      </w:r>
    </w:p>
    <w:p w14:paraId="531700D4" w14:textId="77777777" w:rsidR="004274BC" w:rsidRPr="00AB47EE" w:rsidRDefault="004274BC" w:rsidP="00AB47EE">
      <w:pPr>
        <w:pStyle w:val="a3"/>
        <w:numPr>
          <w:ilvl w:val="0"/>
          <w:numId w:val="6"/>
        </w:numPr>
        <w:rPr>
          <w:lang w:val="ru-RU"/>
        </w:rPr>
      </w:pPr>
      <w:r w:rsidRPr="00AB47EE">
        <w:rPr>
          <w:lang w:val="ru-RU"/>
        </w:rPr>
        <w:t>формировать отчёты о работе автопарка за любой период.</w:t>
      </w:r>
    </w:p>
    <w:p w14:paraId="3487B928" w14:textId="3DD6748C" w:rsidR="004274BC" w:rsidRDefault="004274BC" w:rsidP="004274BC">
      <w:pPr>
        <w:rPr>
          <w:lang w:val="ru-RU"/>
        </w:rPr>
      </w:pPr>
      <w:r w:rsidRPr="004274BC">
        <w:rPr>
          <w:lang w:val="ru-RU"/>
        </w:rPr>
        <w:t>Разрабатываемая в рамках данной курсовой работы платформа для управления автопарком призвана реализовать перечисленные функции, используя современные веб-технологии (</w:t>
      </w:r>
      <w:r>
        <w:t>Django</w:t>
      </w:r>
      <w:r w:rsidRPr="004274BC">
        <w:rPr>
          <w:lang w:val="ru-RU"/>
        </w:rPr>
        <w:t xml:space="preserve">, </w:t>
      </w:r>
      <w:r>
        <w:t>Leaflet</w:t>
      </w:r>
      <w:r w:rsidRPr="004274BC">
        <w:rPr>
          <w:lang w:val="ru-RU"/>
        </w:rPr>
        <w:t>.</w:t>
      </w:r>
      <w:r>
        <w:t>js</w:t>
      </w:r>
      <w:r w:rsidRPr="004274BC">
        <w:rPr>
          <w:lang w:val="ru-RU"/>
        </w:rPr>
        <w:t xml:space="preserve">, </w:t>
      </w:r>
      <w:r>
        <w:t>OSRM</w:t>
      </w:r>
      <w:r w:rsidRPr="004274BC">
        <w:rPr>
          <w:lang w:val="ru-RU"/>
        </w:rPr>
        <w:t>) и подходы к проектированию баз данных. В следующих разделах теоретической части будут рассмотрены аналогичные системы и обоснован выбор технологического стека.</w:t>
      </w:r>
    </w:p>
    <w:p w14:paraId="45CA45F0" w14:textId="68C78EE5" w:rsidR="000D489C" w:rsidRPr="00360872" w:rsidRDefault="00373E06" w:rsidP="00360872">
      <w:pPr>
        <w:pStyle w:val="2"/>
        <w:rPr>
          <w:lang w:val="ru-RU"/>
        </w:rPr>
      </w:pPr>
      <w:r w:rsidRPr="00360872">
        <w:rPr>
          <w:lang w:val="ru-RU"/>
        </w:rPr>
        <w:lastRenderedPageBreak/>
        <w:t>1.2 Обзор существующих систем мониторинга транспорта</w:t>
      </w:r>
    </w:p>
    <w:p w14:paraId="0A88CA72" w14:textId="57B3F6FC" w:rsidR="00360872" w:rsidRPr="00360872" w:rsidRDefault="00360872" w:rsidP="00360872">
      <w:pPr>
        <w:rPr>
          <w:lang w:val="ru-RU"/>
        </w:rPr>
      </w:pPr>
      <w:r w:rsidRPr="00360872">
        <w:rPr>
          <w:lang w:val="ru-RU"/>
        </w:rPr>
        <w:t xml:space="preserve">На сегодняшний день на рынке представлено множество решений для автоматизации управления автопарком и мониторинга транспортных средств. Эти системы различаются по функциональности, стоимости, способу развертывания (облачные или </w:t>
      </w:r>
      <w:r>
        <w:t>on</w:t>
      </w:r>
      <w:r w:rsidRPr="00360872">
        <w:rPr>
          <w:lang w:val="ru-RU"/>
        </w:rPr>
        <w:t>‑</w:t>
      </w:r>
      <w:r>
        <w:t>premise</w:t>
      </w:r>
      <w:r w:rsidRPr="00360872">
        <w:rPr>
          <w:lang w:val="ru-RU"/>
        </w:rPr>
        <w:t>), поддерживаемым технологиям и целевой аудитории. Ниже приведён обзор наиболее распространённых классов таких систем и конкретных продуктов.</w:t>
      </w:r>
    </w:p>
    <w:p w14:paraId="3CCB3F59" w14:textId="77777777" w:rsidR="00360872" w:rsidRPr="00360872" w:rsidRDefault="00360872" w:rsidP="00360872">
      <w:pPr>
        <w:pStyle w:val="3"/>
        <w:rPr>
          <w:lang w:val="ru-RU"/>
        </w:rPr>
      </w:pPr>
      <w:r w:rsidRPr="00360872">
        <w:rPr>
          <w:lang w:val="ru-RU"/>
        </w:rPr>
        <w:t>1.2.1 Классификация систем мониторинга транспорта</w:t>
      </w:r>
    </w:p>
    <w:p w14:paraId="1D367A0B" w14:textId="6A7EF302" w:rsidR="00360872" w:rsidRPr="00360872" w:rsidRDefault="00360872" w:rsidP="00360872">
      <w:pPr>
        <w:rPr>
          <w:lang w:val="ru-RU"/>
        </w:rPr>
      </w:pPr>
      <w:r w:rsidRPr="00360872">
        <w:rPr>
          <w:lang w:val="ru-RU"/>
        </w:rPr>
        <w:t>Все решения можно условно разделить на три категории:</w:t>
      </w:r>
    </w:p>
    <w:p w14:paraId="2C5F20D6" w14:textId="30CBD7AA" w:rsidR="00360872" w:rsidRPr="00360872" w:rsidRDefault="00360872" w:rsidP="00360872">
      <w:pPr>
        <w:pStyle w:val="a3"/>
        <w:numPr>
          <w:ilvl w:val="0"/>
          <w:numId w:val="15"/>
        </w:numPr>
        <w:rPr>
          <w:lang w:val="ru-RU"/>
        </w:rPr>
      </w:pPr>
      <w:r w:rsidRPr="00360872">
        <w:rPr>
          <w:b/>
          <w:bCs/>
          <w:lang w:val="ru-RU"/>
        </w:rPr>
        <w:t>Профессиональные телематические платформы</w:t>
      </w:r>
      <w:r w:rsidRPr="00360872">
        <w:rPr>
          <w:lang w:val="ru-RU"/>
        </w:rPr>
        <w:t>:</w:t>
      </w:r>
    </w:p>
    <w:p w14:paraId="4079BA93" w14:textId="4BCDAC7D" w:rsidR="00360872" w:rsidRPr="00360872" w:rsidRDefault="00360872" w:rsidP="00360872">
      <w:pPr>
        <w:rPr>
          <w:lang w:val="ru-RU"/>
        </w:rPr>
      </w:pPr>
      <w:r w:rsidRPr="00360872">
        <w:rPr>
          <w:lang w:val="ru-RU"/>
        </w:rPr>
        <w:t xml:space="preserve">ориентированы на крупные автопарки, логистические компании, службы такси и каршеринга. Обеспечивают </w:t>
      </w:r>
      <w:r>
        <w:t>GPS</w:t>
      </w:r>
      <w:r w:rsidRPr="00360872">
        <w:rPr>
          <w:lang w:val="ru-RU"/>
        </w:rPr>
        <w:t xml:space="preserve">/ГЛОНАСС‑трекинг в реальном времени, контроль расхода топлива, управление маршрутами, интеграцию с датчиками (уровень топлива, температура, весы). Примеры: </w:t>
      </w:r>
      <w:r>
        <w:t>Wialon</w:t>
      </w:r>
      <w:r w:rsidRPr="00360872">
        <w:rPr>
          <w:lang w:val="ru-RU"/>
        </w:rPr>
        <w:t xml:space="preserve">, </w:t>
      </w:r>
      <w:r>
        <w:t>Omnicomm</w:t>
      </w:r>
      <w:r w:rsidRPr="00360872">
        <w:rPr>
          <w:lang w:val="ru-RU"/>
        </w:rPr>
        <w:t xml:space="preserve">, ГЛОНАССсофт, </w:t>
      </w:r>
      <w:r>
        <w:t>Fort</w:t>
      </w:r>
      <w:r w:rsidRPr="00360872">
        <w:rPr>
          <w:lang w:val="ru-RU"/>
        </w:rPr>
        <w:t xml:space="preserve"> </w:t>
      </w:r>
      <w:r>
        <w:t>Telecom</w:t>
      </w:r>
      <w:r w:rsidRPr="00360872">
        <w:rPr>
          <w:lang w:val="ru-RU"/>
        </w:rPr>
        <w:t>.</w:t>
      </w:r>
    </w:p>
    <w:p w14:paraId="363BD7A0" w14:textId="77777777" w:rsidR="00360872" w:rsidRPr="00360872" w:rsidRDefault="00360872" w:rsidP="00360872">
      <w:pPr>
        <w:pStyle w:val="a3"/>
        <w:numPr>
          <w:ilvl w:val="0"/>
          <w:numId w:val="15"/>
        </w:numPr>
        <w:rPr>
          <w:lang w:val="ru-RU"/>
        </w:rPr>
      </w:pPr>
      <w:r w:rsidRPr="00360872">
        <w:rPr>
          <w:b/>
          <w:bCs/>
          <w:lang w:val="ru-RU"/>
        </w:rPr>
        <w:t>Корпоративные системы управления автопарком</w:t>
      </w:r>
      <w:r w:rsidRPr="00360872">
        <w:rPr>
          <w:lang w:val="ru-RU"/>
        </w:rPr>
        <w:t>:</w:t>
      </w:r>
    </w:p>
    <w:p w14:paraId="681862AD" w14:textId="0EA049CC" w:rsidR="00360872" w:rsidRDefault="00360872" w:rsidP="00360872">
      <w:r w:rsidRPr="00360872">
        <w:rPr>
          <w:lang w:val="ru-RU"/>
        </w:rPr>
        <w:t xml:space="preserve">часто входят в состав </w:t>
      </w:r>
      <w:r>
        <w:t>ERP</w:t>
      </w:r>
      <w:r w:rsidRPr="00360872">
        <w:rPr>
          <w:lang w:val="ru-RU"/>
        </w:rPr>
        <w:t xml:space="preserve"> или </w:t>
      </w:r>
      <w:r>
        <w:t>CRM</w:t>
      </w:r>
      <w:r w:rsidRPr="00360872">
        <w:rPr>
          <w:lang w:val="ru-RU"/>
        </w:rPr>
        <w:t xml:space="preserve">. Включают учёт транспортных средств, водителей, заявок, технического обслуживания и страхования. Могут иметь модуль маршрутизации, но </w:t>
      </w:r>
      <w:r>
        <w:t>GPS</w:t>
      </w:r>
      <w:r w:rsidRPr="00360872">
        <w:rPr>
          <w:lang w:val="ru-RU"/>
        </w:rPr>
        <w:t xml:space="preserve">‑трекинг реализован слабо или требует отдельной интеграции. </w:t>
      </w:r>
      <w:r>
        <w:t>Примеры: 1</w:t>
      </w:r>
      <w:proofErr w:type="gramStart"/>
      <w:r>
        <w:t>С:Управление</w:t>
      </w:r>
      <w:proofErr w:type="gramEnd"/>
      <w:r>
        <w:t xml:space="preserve"> автопарком, SAP Fleet Management, Oracle Fleet Management.</w:t>
      </w:r>
    </w:p>
    <w:p w14:paraId="02399468" w14:textId="77777777" w:rsidR="00360872" w:rsidRPr="00360872" w:rsidRDefault="00360872" w:rsidP="00360872">
      <w:pPr>
        <w:pStyle w:val="a3"/>
        <w:numPr>
          <w:ilvl w:val="0"/>
          <w:numId w:val="15"/>
        </w:numPr>
        <w:rPr>
          <w:lang w:val="ru-RU"/>
        </w:rPr>
      </w:pPr>
      <w:r w:rsidRPr="00360872">
        <w:rPr>
          <w:b/>
          <w:bCs/>
          <w:lang w:val="ru-RU"/>
        </w:rPr>
        <w:t>Открытые и самописные решения</w:t>
      </w:r>
      <w:r w:rsidRPr="00360872">
        <w:rPr>
          <w:lang w:val="ru-RU"/>
        </w:rPr>
        <w:t>:</w:t>
      </w:r>
    </w:p>
    <w:p w14:paraId="16562CA0" w14:textId="6921D581" w:rsidR="00360872" w:rsidRPr="00360872" w:rsidRDefault="00360872" w:rsidP="00360872">
      <w:pPr>
        <w:rPr>
          <w:lang w:val="ru-RU"/>
        </w:rPr>
      </w:pPr>
      <w:r w:rsidRPr="00360872">
        <w:rPr>
          <w:lang w:val="ru-RU"/>
        </w:rPr>
        <w:t xml:space="preserve">разрабатываются под нужды конкретного предприятия силами внутренних </w:t>
      </w:r>
      <w:r>
        <w:t>IT</w:t>
      </w:r>
      <w:r w:rsidRPr="00360872">
        <w:rPr>
          <w:lang w:val="ru-RU"/>
        </w:rPr>
        <w:t xml:space="preserve">‑отделов или на базе открытых библиотек. Позволяют полностью контролировать функционал и стоимость, но требуют квалифицированных разработчиков. Примеры фреймворков и библиотек: </w:t>
      </w:r>
      <w:r>
        <w:t>Django</w:t>
      </w:r>
      <w:r w:rsidRPr="00360872">
        <w:rPr>
          <w:lang w:val="ru-RU"/>
        </w:rPr>
        <w:t xml:space="preserve"> + </w:t>
      </w:r>
      <w:r>
        <w:t>Leaflet</w:t>
      </w:r>
      <w:r w:rsidRPr="00360872">
        <w:rPr>
          <w:lang w:val="ru-RU"/>
        </w:rPr>
        <w:t>.</w:t>
      </w:r>
      <w:r>
        <w:t>js</w:t>
      </w:r>
      <w:r w:rsidRPr="00360872">
        <w:rPr>
          <w:lang w:val="ru-RU"/>
        </w:rPr>
        <w:t xml:space="preserve"> + </w:t>
      </w:r>
      <w:r>
        <w:t>OpenStreetMap</w:t>
      </w:r>
      <w:r w:rsidRPr="00360872">
        <w:rPr>
          <w:lang w:val="ru-RU"/>
        </w:rPr>
        <w:t xml:space="preserve">, </w:t>
      </w:r>
      <w:r>
        <w:t>Traccar</w:t>
      </w:r>
      <w:r w:rsidRPr="00360872">
        <w:rPr>
          <w:lang w:val="ru-RU"/>
        </w:rPr>
        <w:t xml:space="preserve"> (</w:t>
      </w:r>
      <w:r>
        <w:t>Open</w:t>
      </w:r>
      <w:r w:rsidRPr="00360872">
        <w:rPr>
          <w:lang w:val="ru-RU"/>
        </w:rPr>
        <w:t xml:space="preserve"> </w:t>
      </w:r>
      <w:r>
        <w:t>Source</w:t>
      </w:r>
      <w:r w:rsidRPr="00360872">
        <w:rPr>
          <w:lang w:val="ru-RU"/>
        </w:rPr>
        <w:t xml:space="preserve"> </w:t>
      </w:r>
      <w:r>
        <w:t>GPS</w:t>
      </w:r>
      <w:r w:rsidRPr="00360872">
        <w:rPr>
          <w:lang w:val="ru-RU"/>
        </w:rPr>
        <w:t xml:space="preserve">‑платформа), </w:t>
      </w:r>
      <w:r>
        <w:t>OpenFleet</w:t>
      </w:r>
      <w:r w:rsidRPr="00360872">
        <w:rPr>
          <w:lang w:val="ru-RU"/>
        </w:rPr>
        <w:t>.</w:t>
      </w:r>
    </w:p>
    <w:p w14:paraId="02FAB3CC" w14:textId="77777777" w:rsidR="00360872" w:rsidRPr="00360872" w:rsidRDefault="00360872" w:rsidP="00360872">
      <w:pPr>
        <w:pStyle w:val="3"/>
        <w:rPr>
          <w:lang w:val="ru-RU"/>
        </w:rPr>
      </w:pPr>
      <w:r w:rsidRPr="00360872">
        <w:rPr>
          <w:lang w:val="ru-RU"/>
        </w:rPr>
        <w:lastRenderedPageBreak/>
        <w:t>1.2.2 Анализ популярных коммерческих систем</w:t>
      </w:r>
    </w:p>
    <w:p w14:paraId="5D28A9EB" w14:textId="553267E3" w:rsidR="00360872" w:rsidRPr="00360872" w:rsidRDefault="00360872" w:rsidP="00360872">
      <w:pPr>
        <w:rPr>
          <w:lang w:val="ru-RU"/>
        </w:rPr>
      </w:pPr>
      <w:r w:rsidRPr="00360872">
        <w:rPr>
          <w:b/>
          <w:bCs/>
        </w:rPr>
        <w:t>Wialon</w:t>
      </w:r>
      <w:r w:rsidRPr="00360872">
        <w:rPr>
          <w:lang w:val="ru-RU"/>
        </w:rPr>
        <w:t xml:space="preserve"> (разработчик </w:t>
      </w:r>
      <w:r>
        <w:t>Gurtam</w:t>
      </w:r>
      <w:r w:rsidRPr="00360872">
        <w:rPr>
          <w:lang w:val="ru-RU"/>
        </w:rPr>
        <w:t xml:space="preserve">) – одна из самых распространённых телематических платформ. Поддерживает подключение более 2000 моделей </w:t>
      </w:r>
      <w:r>
        <w:t>GPS</w:t>
      </w:r>
      <w:r w:rsidRPr="00360872">
        <w:rPr>
          <w:lang w:val="ru-RU"/>
        </w:rPr>
        <w:t xml:space="preserve">‑трекеров, предоставляет карты, отчёты по пробегу, топливу, скорости, геозоны. Функционал включает встроенный планировщик маршрутов и технического обслуживания. Недостатки: высокая стоимость при большом количестве объектов, сложность интеграции с существующим учётом (требуется </w:t>
      </w:r>
      <w:r>
        <w:t>API</w:t>
      </w:r>
      <w:r w:rsidRPr="00360872">
        <w:rPr>
          <w:lang w:val="ru-RU"/>
        </w:rPr>
        <w:t>‑доработка), закрытый исходный ко</w:t>
      </w:r>
    </w:p>
    <w:p w14:paraId="625A9DE7" w14:textId="73FBF8BB" w:rsidR="00360872" w:rsidRPr="00360872" w:rsidRDefault="00360872" w:rsidP="00360872">
      <w:pPr>
        <w:rPr>
          <w:lang w:val="ru-RU"/>
        </w:rPr>
      </w:pPr>
      <w:r w:rsidRPr="00360872">
        <w:rPr>
          <w:b/>
          <w:bCs/>
        </w:rPr>
        <w:t>Omnicomm</w:t>
      </w:r>
      <w:r w:rsidRPr="00360872">
        <w:rPr>
          <w:lang w:val="ru-RU"/>
        </w:rPr>
        <w:t xml:space="preserve"> – российская система, специализирующаяся на точном учёте топлива (датчики уровня топлива, расходомеры). Хорошо интегрируется с оборудованием собственного производства. Ограничения: слабые возможности по управлению водителями и маршрутами, ориентированность на топливный контроль.</w:t>
      </w:r>
    </w:p>
    <w:p w14:paraId="4CACBB48" w14:textId="5779BAB1" w:rsidR="00360872" w:rsidRPr="00360872" w:rsidRDefault="00360872" w:rsidP="00360872">
      <w:pPr>
        <w:rPr>
          <w:lang w:val="ru-RU"/>
        </w:rPr>
      </w:pPr>
      <w:r w:rsidRPr="00360872">
        <w:rPr>
          <w:b/>
          <w:bCs/>
          <w:lang w:val="ru-RU"/>
        </w:rPr>
        <w:t>1</w:t>
      </w:r>
      <w:proofErr w:type="gramStart"/>
      <w:r w:rsidRPr="00360872">
        <w:rPr>
          <w:b/>
          <w:bCs/>
          <w:lang w:val="ru-RU"/>
        </w:rPr>
        <w:t>С:Управление</w:t>
      </w:r>
      <w:proofErr w:type="gramEnd"/>
      <w:r w:rsidRPr="00360872">
        <w:rPr>
          <w:b/>
          <w:bCs/>
          <w:lang w:val="ru-RU"/>
        </w:rPr>
        <w:t xml:space="preserve"> автопарком</w:t>
      </w:r>
      <w:r w:rsidRPr="00360872">
        <w:rPr>
          <w:lang w:val="ru-RU"/>
        </w:rPr>
        <w:t xml:space="preserve"> – модуль для платформы 1С:Предприятие. Позволяет вести учёт путевых листов, заправок, ТО, страхования. Встроенная маршрутизация отсутствует, для </w:t>
      </w:r>
      <w:r>
        <w:t>GPS</w:t>
      </w:r>
      <w:r w:rsidRPr="00360872">
        <w:rPr>
          <w:lang w:val="ru-RU"/>
        </w:rPr>
        <w:t xml:space="preserve">‑трекинга требуется подключение внешних обработок (обычно через обмен с </w:t>
      </w:r>
      <w:r>
        <w:t>Wialon</w:t>
      </w:r>
      <w:r w:rsidRPr="00360872">
        <w:rPr>
          <w:lang w:val="ru-RU"/>
        </w:rPr>
        <w:t>). Плюс – глубокая интеграция с бухгалтерским учётом. Минус – необходимость приобретения лицензий 1С и относительная сложность настройки.</w:t>
      </w:r>
    </w:p>
    <w:p w14:paraId="33E84F77" w14:textId="09C85658" w:rsidR="00360872" w:rsidRPr="00360872" w:rsidRDefault="00360872" w:rsidP="00360872">
      <w:pPr>
        <w:rPr>
          <w:lang w:val="ru-RU"/>
        </w:rPr>
      </w:pPr>
      <w:r w:rsidRPr="00360872">
        <w:rPr>
          <w:b/>
          <w:bCs/>
        </w:rPr>
        <w:t>Traccar</w:t>
      </w:r>
      <w:r w:rsidRPr="00360872">
        <w:rPr>
          <w:lang w:val="ru-RU"/>
        </w:rPr>
        <w:t xml:space="preserve"> – свободная серверная платформа для отслеживания </w:t>
      </w:r>
      <w:r>
        <w:t>GPS</w:t>
      </w:r>
      <w:r w:rsidRPr="00360872">
        <w:rPr>
          <w:lang w:val="ru-RU"/>
        </w:rPr>
        <w:t xml:space="preserve">. Поддерживает множество протоколов трекеров, имеет веб‑интерфейс на базе </w:t>
      </w:r>
      <w:r>
        <w:t>Leaflet</w:t>
      </w:r>
      <w:r w:rsidRPr="00360872">
        <w:rPr>
          <w:lang w:val="ru-RU"/>
        </w:rPr>
        <w:t>. Может использоваться как основа для собственных решений. Однако из коробки не предоставляет удобных модулей для управления ТО, водителями, заправками – требуется доработка.</w:t>
      </w:r>
    </w:p>
    <w:p w14:paraId="723D53AE" w14:textId="77777777" w:rsidR="00360872" w:rsidRPr="00360872" w:rsidRDefault="00360872" w:rsidP="00360872">
      <w:pPr>
        <w:pStyle w:val="3"/>
        <w:rPr>
          <w:lang w:val="ru-RU"/>
        </w:rPr>
      </w:pPr>
      <w:r w:rsidRPr="00360872">
        <w:rPr>
          <w:lang w:val="ru-RU"/>
        </w:rPr>
        <w:lastRenderedPageBreak/>
        <w:t>1.2.3 Сравнительный анализ по ключевым критериям</w:t>
      </w:r>
    </w:p>
    <w:p w14:paraId="2A0C6C27" w14:textId="6D1E1AD4" w:rsidR="00360872" w:rsidRPr="00360872" w:rsidRDefault="00360872" w:rsidP="00360872">
      <w:pPr>
        <w:rPr>
          <w:lang w:val="ru-RU"/>
        </w:rPr>
      </w:pPr>
      <w:r w:rsidRPr="00360872">
        <w:rPr>
          <w:lang w:val="ru-RU"/>
        </w:rPr>
        <w:t>В таблице 1.1 приведено сравнение рассмотренных систем (кроме 1С, так как она сильно привязана к экосистеме) с разрабатываемой платформой по ряду параметров.</w:t>
      </w:r>
    </w:p>
    <w:p w14:paraId="4AC1CFDE" w14:textId="36F81799" w:rsidR="00360872" w:rsidRDefault="00360872" w:rsidP="00360872">
      <w:pPr>
        <w:rPr>
          <w:lang w:val="ru-RU"/>
        </w:rPr>
      </w:pPr>
      <w:r w:rsidRPr="00360872">
        <w:rPr>
          <w:lang w:val="ru-RU"/>
        </w:rPr>
        <w:t>Таблица 1.1 – Сравнение систем управления автопарком</w:t>
      </w:r>
    </w:p>
    <w:tbl>
      <w:tblPr>
        <w:tblStyle w:val="af"/>
        <w:tblW w:w="0" w:type="auto"/>
        <w:jc w:val="center"/>
        <w:tblLook w:val="06A0" w:firstRow="1" w:lastRow="0" w:firstColumn="1" w:lastColumn="0" w:noHBand="1" w:noVBand="1"/>
      </w:tblPr>
      <w:tblGrid>
        <w:gridCol w:w="2104"/>
        <w:gridCol w:w="2098"/>
        <w:gridCol w:w="1794"/>
        <w:gridCol w:w="1367"/>
        <w:gridCol w:w="2316"/>
      </w:tblGrid>
      <w:tr w:rsidR="005F562A" w:rsidRPr="005F562A" w14:paraId="53090937" w14:textId="77777777" w:rsidTr="005F562A">
        <w:trPr>
          <w:jc w:val="center"/>
        </w:trPr>
        <w:tc>
          <w:tcPr>
            <w:tcW w:w="0" w:type="auto"/>
            <w:vAlign w:val="center"/>
            <w:hideMark/>
          </w:tcPr>
          <w:p w14:paraId="5421A994" w14:textId="77777777" w:rsidR="005F562A" w:rsidRPr="005F562A" w:rsidRDefault="005F562A" w:rsidP="005F562A">
            <w:pPr>
              <w:spacing w:line="240" w:lineRule="auto"/>
              <w:ind w:firstLine="0"/>
              <w:jc w:val="center"/>
              <w:rPr>
                <w:rFonts w:eastAsia="Times New Roman" w:cs="Times New Roman"/>
                <w:b/>
                <w:bCs/>
                <w:color w:val="0F1115"/>
                <w:sz w:val="24"/>
                <w:szCs w:val="24"/>
              </w:rPr>
            </w:pPr>
            <w:r w:rsidRPr="005F562A">
              <w:rPr>
                <w:rFonts w:eastAsia="Times New Roman" w:cs="Times New Roman"/>
                <w:b/>
                <w:bCs/>
                <w:color w:val="0F1115"/>
                <w:sz w:val="24"/>
                <w:szCs w:val="24"/>
              </w:rPr>
              <w:t>Критерий</w:t>
            </w:r>
          </w:p>
        </w:tc>
        <w:tc>
          <w:tcPr>
            <w:tcW w:w="2098" w:type="dxa"/>
            <w:vAlign w:val="center"/>
            <w:hideMark/>
          </w:tcPr>
          <w:p w14:paraId="2A73700E" w14:textId="77777777" w:rsidR="005F562A" w:rsidRPr="005F562A" w:rsidRDefault="005F562A" w:rsidP="005F562A">
            <w:pPr>
              <w:spacing w:line="240" w:lineRule="auto"/>
              <w:ind w:firstLine="0"/>
              <w:jc w:val="center"/>
              <w:rPr>
                <w:rFonts w:eastAsia="Times New Roman" w:cs="Times New Roman"/>
                <w:b/>
                <w:bCs/>
                <w:color w:val="0F1115"/>
                <w:sz w:val="24"/>
                <w:szCs w:val="24"/>
              </w:rPr>
            </w:pPr>
            <w:r w:rsidRPr="005F562A">
              <w:rPr>
                <w:rFonts w:eastAsia="Times New Roman" w:cs="Times New Roman"/>
                <w:b/>
                <w:bCs/>
                <w:color w:val="0F1115"/>
                <w:sz w:val="24"/>
                <w:szCs w:val="24"/>
              </w:rPr>
              <w:t>Wialon</w:t>
            </w:r>
          </w:p>
        </w:tc>
        <w:tc>
          <w:tcPr>
            <w:tcW w:w="0" w:type="auto"/>
            <w:vAlign w:val="center"/>
            <w:hideMark/>
          </w:tcPr>
          <w:p w14:paraId="299E8208" w14:textId="77777777" w:rsidR="005F562A" w:rsidRPr="005F562A" w:rsidRDefault="005F562A" w:rsidP="005F562A">
            <w:pPr>
              <w:spacing w:line="240" w:lineRule="auto"/>
              <w:ind w:firstLine="0"/>
              <w:jc w:val="center"/>
              <w:rPr>
                <w:rFonts w:eastAsia="Times New Roman" w:cs="Times New Roman"/>
                <w:b/>
                <w:bCs/>
                <w:color w:val="0F1115"/>
                <w:sz w:val="24"/>
                <w:szCs w:val="24"/>
              </w:rPr>
            </w:pPr>
            <w:r w:rsidRPr="005F562A">
              <w:rPr>
                <w:rFonts w:eastAsia="Times New Roman" w:cs="Times New Roman"/>
                <w:b/>
                <w:bCs/>
                <w:color w:val="0F1115"/>
                <w:sz w:val="24"/>
                <w:szCs w:val="24"/>
              </w:rPr>
              <w:t>Omnicomm</w:t>
            </w:r>
          </w:p>
        </w:tc>
        <w:tc>
          <w:tcPr>
            <w:tcW w:w="0" w:type="auto"/>
            <w:vAlign w:val="center"/>
            <w:hideMark/>
          </w:tcPr>
          <w:p w14:paraId="40EF488B" w14:textId="77777777" w:rsidR="005F562A" w:rsidRPr="005F562A" w:rsidRDefault="005F562A" w:rsidP="005F562A">
            <w:pPr>
              <w:spacing w:line="240" w:lineRule="auto"/>
              <w:ind w:firstLine="0"/>
              <w:jc w:val="center"/>
              <w:rPr>
                <w:rFonts w:eastAsia="Times New Roman" w:cs="Times New Roman"/>
                <w:b/>
                <w:bCs/>
                <w:color w:val="0F1115"/>
                <w:sz w:val="24"/>
                <w:szCs w:val="24"/>
              </w:rPr>
            </w:pPr>
            <w:r w:rsidRPr="005F562A">
              <w:rPr>
                <w:rFonts w:eastAsia="Times New Roman" w:cs="Times New Roman"/>
                <w:b/>
                <w:bCs/>
                <w:color w:val="0F1115"/>
                <w:sz w:val="24"/>
                <w:szCs w:val="24"/>
              </w:rPr>
              <w:t>Traccar (базовый)</w:t>
            </w:r>
          </w:p>
        </w:tc>
        <w:tc>
          <w:tcPr>
            <w:tcW w:w="0" w:type="auto"/>
            <w:vAlign w:val="center"/>
            <w:hideMark/>
          </w:tcPr>
          <w:p w14:paraId="36BEDBF5" w14:textId="77777777" w:rsidR="005F562A" w:rsidRPr="005F562A" w:rsidRDefault="005F562A" w:rsidP="005F562A">
            <w:pPr>
              <w:spacing w:line="240" w:lineRule="auto"/>
              <w:ind w:firstLine="0"/>
              <w:jc w:val="center"/>
              <w:rPr>
                <w:rFonts w:eastAsia="Times New Roman" w:cs="Times New Roman"/>
                <w:b/>
                <w:bCs/>
                <w:color w:val="0F1115"/>
                <w:sz w:val="24"/>
                <w:szCs w:val="24"/>
              </w:rPr>
            </w:pPr>
            <w:r w:rsidRPr="005F562A">
              <w:rPr>
                <w:rFonts w:eastAsia="Times New Roman" w:cs="Times New Roman"/>
                <w:b/>
                <w:bCs/>
                <w:color w:val="0F1115"/>
                <w:sz w:val="24"/>
                <w:szCs w:val="24"/>
              </w:rPr>
              <w:t>Разрабатываемая платформа</w:t>
            </w:r>
          </w:p>
        </w:tc>
      </w:tr>
      <w:tr w:rsidR="005F562A" w:rsidRPr="005F562A" w14:paraId="2A53F5B2" w14:textId="77777777" w:rsidTr="005F562A">
        <w:trPr>
          <w:jc w:val="center"/>
        </w:trPr>
        <w:tc>
          <w:tcPr>
            <w:tcW w:w="0" w:type="auto"/>
            <w:vAlign w:val="center"/>
            <w:hideMark/>
          </w:tcPr>
          <w:p w14:paraId="1CB35A33"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Тип</w:t>
            </w:r>
          </w:p>
        </w:tc>
        <w:tc>
          <w:tcPr>
            <w:tcW w:w="2098" w:type="dxa"/>
            <w:vAlign w:val="center"/>
            <w:hideMark/>
          </w:tcPr>
          <w:p w14:paraId="27981A7D"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Коммерческая (SaaS/on</w:t>
            </w:r>
            <w:r w:rsidRPr="005F562A">
              <w:rPr>
                <w:rFonts w:eastAsia="Times New Roman" w:cs="Times New Roman"/>
                <w:color w:val="0F1115"/>
                <w:sz w:val="24"/>
                <w:szCs w:val="24"/>
              </w:rPr>
              <w:noBreakHyphen/>
              <w:t>premise)</w:t>
            </w:r>
          </w:p>
        </w:tc>
        <w:tc>
          <w:tcPr>
            <w:tcW w:w="0" w:type="auto"/>
            <w:vAlign w:val="center"/>
            <w:hideMark/>
          </w:tcPr>
          <w:p w14:paraId="113CFD96"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Коммерческая</w:t>
            </w:r>
          </w:p>
        </w:tc>
        <w:tc>
          <w:tcPr>
            <w:tcW w:w="0" w:type="auto"/>
            <w:vAlign w:val="center"/>
            <w:hideMark/>
          </w:tcPr>
          <w:p w14:paraId="6BD9249A"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Open Source (GPL)</w:t>
            </w:r>
          </w:p>
        </w:tc>
        <w:tc>
          <w:tcPr>
            <w:tcW w:w="0" w:type="auto"/>
            <w:vAlign w:val="center"/>
            <w:hideMark/>
          </w:tcPr>
          <w:p w14:paraId="045E223B"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Open Source, собственная</w:t>
            </w:r>
          </w:p>
        </w:tc>
      </w:tr>
      <w:tr w:rsidR="005F562A" w:rsidRPr="005F562A" w14:paraId="468325CD" w14:textId="77777777" w:rsidTr="005F562A">
        <w:trPr>
          <w:jc w:val="center"/>
        </w:trPr>
        <w:tc>
          <w:tcPr>
            <w:tcW w:w="0" w:type="auto"/>
            <w:vAlign w:val="center"/>
            <w:hideMark/>
          </w:tcPr>
          <w:p w14:paraId="72057358" w14:textId="77777777" w:rsidR="005F562A" w:rsidRPr="005F562A" w:rsidRDefault="005F562A" w:rsidP="005F562A">
            <w:pPr>
              <w:spacing w:line="240" w:lineRule="auto"/>
              <w:ind w:firstLine="0"/>
              <w:jc w:val="left"/>
              <w:rPr>
                <w:rFonts w:eastAsia="Times New Roman" w:cs="Times New Roman"/>
                <w:color w:val="0F1115"/>
                <w:sz w:val="24"/>
                <w:szCs w:val="24"/>
                <w:lang w:val="ru-RU"/>
              </w:rPr>
            </w:pPr>
            <w:r w:rsidRPr="005F562A">
              <w:rPr>
                <w:rFonts w:eastAsia="Times New Roman" w:cs="Times New Roman"/>
                <w:color w:val="0F1115"/>
                <w:sz w:val="24"/>
                <w:szCs w:val="24"/>
              </w:rPr>
              <w:t>GPS</w:t>
            </w:r>
            <w:r w:rsidRPr="005F562A">
              <w:rPr>
                <w:rFonts w:eastAsia="Times New Roman" w:cs="Times New Roman"/>
                <w:color w:val="0F1115"/>
                <w:sz w:val="24"/>
                <w:szCs w:val="24"/>
                <w:lang w:val="ru-RU"/>
              </w:rPr>
              <w:noBreakHyphen/>
              <w:t>трекинг в реальном времени</w:t>
            </w:r>
          </w:p>
        </w:tc>
        <w:tc>
          <w:tcPr>
            <w:tcW w:w="2098" w:type="dxa"/>
            <w:vAlign w:val="center"/>
            <w:hideMark/>
          </w:tcPr>
          <w:p w14:paraId="5626F453"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w:t>
            </w:r>
          </w:p>
        </w:tc>
        <w:tc>
          <w:tcPr>
            <w:tcW w:w="0" w:type="auto"/>
            <w:vAlign w:val="center"/>
            <w:hideMark/>
          </w:tcPr>
          <w:p w14:paraId="2F77E9A6"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(с датчиками)</w:t>
            </w:r>
          </w:p>
        </w:tc>
        <w:tc>
          <w:tcPr>
            <w:tcW w:w="0" w:type="auto"/>
            <w:vAlign w:val="center"/>
            <w:hideMark/>
          </w:tcPr>
          <w:p w14:paraId="264B4273"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w:t>
            </w:r>
          </w:p>
        </w:tc>
        <w:tc>
          <w:tcPr>
            <w:tcW w:w="0" w:type="auto"/>
            <w:vAlign w:val="center"/>
            <w:hideMark/>
          </w:tcPr>
          <w:p w14:paraId="3040F1A5"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 xml:space="preserve">Нет (ручное обновление </w:t>
            </w:r>
            <w:proofErr w:type="gramStart"/>
            <w:r w:rsidRPr="005F562A">
              <w:rPr>
                <w:rFonts w:eastAsia="Times New Roman" w:cs="Times New Roman"/>
                <w:color w:val="0F1115"/>
                <w:sz w:val="24"/>
                <w:szCs w:val="24"/>
              </w:rPr>
              <w:t>координат)*</w:t>
            </w:r>
            <w:proofErr w:type="gramEnd"/>
          </w:p>
        </w:tc>
      </w:tr>
      <w:tr w:rsidR="005F562A" w:rsidRPr="005F562A" w14:paraId="379A0634" w14:textId="77777777" w:rsidTr="005F562A">
        <w:trPr>
          <w:jc w:val="center"/>
        </w:trPr>
        <w:tc>
          <w:tcPr>
            <w:tcW w:w="0" w:type="auto"/>
            <w:vAlign w:val="center"/>
            <w:hideMark/>
          </w:tcPr>
          <w:p w14:paraId="304E01AA"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Учёт водителей</w:t>
            </w:r>
          </w:p>
        </w:tc>
        <w:tc>
          <w:tcPr>
            <w:tcW w:w="2098" w:type="dxa"/>
            <w:vAlign w:val="center"/>
            <w:hideMark/>
          </w:tcPr>
          <w:p w14:paraId="3BA2A895"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Ограниченный</w:t>
            </w:r>
          </w:p>
        </w:tc>
        <w:tc>
          <w:tcPr>
            <w:tcW w:w="0" w:type="auto"/>
            <w:vAlign w:val="center"/>
            <w:hideMark/>
          </w:tcPr>
          <w:p w14:paraId="6A2A1D17"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6CAAE7B3"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7387B0E4"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(полноценный)</w:t>
            </w:r>
          </w:p>
        </w:tc>
      </w:tr>
      <w:tr w:rsidR="005F562A" w:rsidRPr="005F562A" w14:paraId="5ADBC411" w14:textId="77777777" w:rsidTr="005F562A">
        <w:trPr>
          <w:jc w:val="center"/>
        </w:trPr>
        <w:tc>
          <w:tcPr>
            <w:tcW w:w="0" w:type="auto"/>
            <w:vAlign w:val="center"/>
            <w:hideMark/>
          </w:tcPr>
          <w:p w14:paraId="2AECB79B"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Учёт маршрутов</w:t>
            </w:r>
          </w:p>
        </w:tc>
        <w:tc>
          <w:tcPr>
            <w:tcW w:w="2098" w:type="dxa"/>
            <w:vAlign w:val="center"/>
            <w:hideMark/>
          </w:tcPr>
          <w:p w14:paraId="564C906C"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(через геозоны)</w:t>
            </w:r>
          </w:p>
        </w:tc>
        <w:tc>
          <w:tcPr>
            <w:tcW w:w="0" w:type="auto"/>
            <w:vAlign w:val="center"/>
            <w:hideMark/>
          </w:tcPr>
          <w:p w14:paraId="524D5447"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7BA707D9"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51E50ACA"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(с построением трека)</w:t>
            </w:r>
          </w:p>
        </w:tc>
      </w:tr>
      <w:tr w:rsidR="005F562A" w:rsidRPr="005F562A" w14:paraId="2BF8BCAF" w14:textId="77777777" w:rsidTr="005F562A">
        <w:trPr>
          <w:jc w:val="center"/>
        </w:trPr>
        <w:tc>
          <w:tcPr>
            <w:tcW w:w="0" w:type="auto"/>
            <w:vAlign w:val="center"/>
            <w:hideMark/>
          </w:tcPr>
          <w:p w14:paraId="3BFDB477"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Учёт заправок</w:t>
            </w:r>
          </w:p>
        </w:tc>
        <w:tc>
          <w:tcPr>
            <w:tcW w:w="2098" w:type="dxa"/>
            <w:vAlign w:val="center"/>
            <w:hideMark/>
          </w:tcPr>
          <w:p w14:paraId="0F010F7A"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(через датчики)</w:t>
            </w:r>
          </w:p>
        </w:tc>
        <w:tc>
          <w:tcPr>
            <w:tcW w:w="0" w:type="auto"/>
            <w:vAlign w:val="center"/>
            <w:hideMark/>
          </w:tcPr>
          <w:p w14:paraId="36BB716B"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(основная функция)</w:t>
            </w:r>
          </w:p>
        </w:tc>
        <w:tc>
          <w:tcPr>
            <w:tcW w:w="0" w:type="auto"/>
            <w:vAlign w:val="center"/>
            <w:hideMark/>
          </w:tcPr>
          <w:p w14:paraId="4FFAF541"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699FA137"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(ручной ввод)</w:t>
            </w:r>
          </w:p>
        </w:tc>
      </w:tr>
      <w:tr w:rsidR="005F562A" w:rsidRPr="005F562A" w14:paraId="7F777113" w14:textId="77777777" w:rsidTr="005F562A">
        <w:trPr>
          <w:jc w:val="center"/>
        </w:trPr>
        <w:tc>
          <w:tcPr>
            <w:tcW w:w="0" w:type="auto"/>
            <w:vAlign w:val="center"/>
            <w:hideMark/>
          </w:tcPr>
          <w:p w14:paraId="006B492A"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Учёт ТО</w:t>
            </w:r>
          </w:p>
        </w:tc>
        <w:tc>
          <w:tcPr>
            <w:tcW w:w="2098" w:type="dxa"/>
            <w:vAlign w:val="center"/>
            <w:hideMark/>
          </w:tcPr>
          <w:p w14:paraId="2EE27D97"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(напоминания)</w:t>
            </w:r>
          </w:p>
        </w:tc>
        <w:tc>
          <w:tcPr>
            <w:tcW w:w="0" w:type="auto"/>
            <w:vAlign w:val="center"/>
            <w:hideMark/>
          </w:tcPr>
          <w:p w14:paraId="41F8DF93"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03A5E7F4"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0EC039D6"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w:t>
            </w:r>
          </w:p>
        </w:tc>
      </w:tr>
      <w:tr w:rsidR="005F562A" w:rsidRPr="005F562A" w14:paraId="2902C4BE" w14:textId="77777777" w:rsidTr="005F562A">
        <w:trPr>
          <w:jc w:val="center"/>
        </w:trPr>
        <w:tc>
          <w:tcPr>
            <w:tcW w:w="0" w:type="auto"/>
            <w:vAlign w:val="center"/>
            <w:hideMark/>
          </w:tcPr>
          <w:p w14:paraId="2439D7CC"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Автоматическое изменение статуса ТС</w:t>
            </w:r>
          </w:p>
        </w:tc>
        <w:tc>
          <w:tcPr>
            <w:tcW w:w="2098" w:type="dxa"/>
            <w:vAlign w:val="center"/>
            <w:hideMark/>
          </w:tcPr>
          <w:p w14:paraId="5A18642E"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74C825F4"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3D64FB66"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660D5856"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(сигналы Django)</w:t>
            </w:r>
          </w:p>
        </w:tc>
      </w:tr>
      <w:tr w:rsidR="005F562A" w:rsidRPr="005F562A" w14:paraId="2C11A794" w14:textId="77777777" w:rsidTr="005F562A">
        <w:trPr>
          <w:jc w:val="center"/>
        </w:trPr>
        <w:tc>
          <w:tcPr>
            <w:tcW w:w="0" w:type="auto"/>
            <w:vAlign w:val="center"/>
            <w:hideMark/>
          </w:tcPr>
          <w:p w14:paraId="6A427D45"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Отображение маршрута на карте</w:t>
            </w:r>
          </w:p>
        </w:tc>
        <w:tc>
          <w:tcPr>
            <w:tcW w:w="2098" w:type="dxa"/>
            <w:vAlign w:val="center"/>
            <w:hideMark/>
          </w:tcPr>
          <w:p w14:paraId="13CCAE84"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w:t>
            </w:r>
          </w:p>
        </w:tc>
        <w:tc>
          <w:tcPr>
            <w:tcW w:w="0" w:type="auto"/>
            <w:vAlign w:val="center"/>
            <w:hideMark/>
          </w:tcPr>
          <w:p w14:paraId="2E4FA764"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Нет</w:t>
            </w:r>
          </w:p>
        </w:tc>
        <w:tc>
          <w:tcPr>
            <w:tcW w:w="0" w:type="auto"/>
            <w:vAlign w:val="center"/>
            <w:hideMark/>
          </w:tcPr>
          <w:p w14:paraId="40D56BF6"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Только трек</w:t>
            </w:r>
          </w:p>
        </w:tc>
        <w:tc>
          <w:tcPr>
            <w:tcW w:w="0" w:type="auto"/>
            <w:vAlign w:val="center"/>
            <w:hideMark/>
          </w:tcPr>
          <w:p w14:paraId="569BA4E4"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Да (OSRM)</w:t>
            </w:r>
          </w:p>
        </w:tc>
      </w:tr>
      <w:tr w:rsidR="005F562A" w:rsidRPr="005F562A" w14:paraId="078E3FAF" w14:textId="77777777" w:rsidTr="005F562A">
        <w:trPr>
          <w:jc w:val="center"/>
        </w:trPr>
        <w:tc>
          <w:tcPr>
            <w:tcW w:w="0" w:type="auto"/>
            <w:vAlign w:val="center"/>
            <w:hideMark/>
          </w:tcPr>
          <w:p w14:paraId="3C56B00F"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Стоимость (на 10 ТС)</w:t>
            </w:r>
          </w:p>
        </w:tc>
        <w:tc>
          <w:tcPr>
            <w:tcW w:w="2098" w:type="dxa"/>
            <w:vAlign w:val="center"/>
            <w:hideMark/>
          </w:tcPr>
          <w:p w14:paraId="64ACFA60"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Высокая (≈ 3000 руб/мес)</w:t>
            </w:r>
          </w:p>
        </w:tc>
        <w:tc>
          <w:tcPr>
            <w:tcW w:w="0" w:type="auto"/>
            <w:vAlign w:val="center"/>
            <w:hideMark/>
          </w:tcPr>
          <w:p w14:paraId="5B0E274A"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Средняя (≈ 1500 руб/мес)</w:t>
            </w:r>
          </w:p>
        </w:tc>
        <w:tc>
          <w:tcPr>
            <w:tcW w:w="0" w:type="auto"/>
            <w:vAlign w:val="center"/>
            <w:hideMark/>
          </w:tcPr>
          <w:p w14:paraId="490629BC"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Бесплатно</w:t>
            </w:r>
          </w:p>
        </w:tc>
        <w:tc>
          <w:tcPr>
            <w:tcW w:w="0" w:type="auto"/>
            <w:vAlign w:val="center"/>
            <w:hideMark/>
          </w:tcPr>
          <w:p w14:paraId="0C7BE1B3"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Бесплатно</w:t>
            </w:r>
          </w:p>
        </w:tc>
      </w:tr>
      <w:tr w:rsidR="005F562A" w:rsidRPr="005F562A" w14:paraId="5F0BC872" w14:textId="77777777" w:rsidTr="005F562A">
        <w:trPr>
          <w:jc w:val="center"/>
        </w:trPr>
        <w:tc>
          <w:tcPr>
            <w:tcW w:w="0" w:type="auto"/>
            <w:vAlign w:val="center"/>
            <w:hideMark/>
          </w:tcPr>
          <w:p w14:paraId="772DE421"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Необходимость сервера</w:t>
            </w:r>
          </w:p>
        </w:tc>
        <w:tc>
          <w:tcPr>
            <w:tcW w:w="2098" w:type="dxa"/>
            <w:vAlign w:val="center"/>
            <w:hideMark/>
          </w:tcPr>
          <w:p w14:paraId="3695B1BC"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Облако или свой</w:t>
            </w:r>
          </w:p>
        </w:tc>
        <w:tc>
          <w:tcPr>
            <w:tcW w:w="0" w:type="auto"/>
            <w:vAlign w:val="center"/>
            <w:hideMark/>
          </w:tcPr>
          <w:p w14:paraId="27D05AEE"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Облако или свой</w:t>
            </w:r>
          </w:p>
        </w:tc>
        <w:tc>
          <w:tcPr>
            <w:tcW w:w="0" w:type="auto"/>
            <w:vAlign w:val="center"/>
            <w:hideMark/>
          </w:tcPr>
          <w:p w14:paraId="7F3D29EF"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Требуется свой</w:t>
            </w:r>
          </w:p>
        </w:tc>
        <w:tc>
          <w:tcPr>
            <w:tcW w:w="0" w:type="auto"/>
            <w:vAlign w:val="center"/>
            <w:hideMark/>
          </w:tcPr>
          <w:p w14:paraId="687EAEFB"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Требуется свой</w:t>
            </w:r>
          </w:p>
        </w:tc>
      </w:tr>
      <w:tr w:rsidR="005F562A" w:rsidRPr="005F562A" w14:paraId="70E43A03" w14:textId="77777777" w:rsidTr="005F562A">
        <w:trPr>
          <w:jc w:val="center"/>
        </w:trPr>
        <w:tc>
          <w:tcPr>
            <w:tcW w:w="0" w:type="auto"/>
            <w:vAlign w:val="center"/>
            <w:hideMark/>
          </w:tcPr>
          <w:p w14:paraId="6215A184"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Сложность развертывания</w:t>
            </w:r>
          </w:p>
        </w:tc>
        <w:tc>
          <w:tcPr>
            <w:tcW w:w="2098" w:type="dxa"/>
            <w:vAlign w:val="center"/>
            <w:hideMark/>
          </w:tcPr>
          <w:p w14:paraId="72E23891"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Низкая (SaaS) / Средняя (on</w:t>
            </w:r>
            <w:r w:rsidRPr="005F562A">
              <w:rPr>
                <w:rFonts w:eastAsia="Times New Roman" w:cs="Times New Roman"/>
                <w:color w:val="0F1115"/>
                <w:sz w:val="24"/>
                <w:szCs w:val="24"/>
              </w:rPr>
              <w:noBreakHyphen/>
              <w:t>premise)</w:t>
            </w:r>
          </w:p>
        </w:tc>
        <w:tc>
          <w:tcPr>
            <w:tcW w:w="0" w:type="auto"/>
            <w:vAlign w:val="center"/>
            <w:hideMark/>
          </w:tcPr>
          <w:p w14:paraId="6BA0F6ED"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Низкая</w:t>
            </w:r>
          </w:p>
        </w:tc>
        <w:tc>
          <w:tcPr>
            <w:tcW w:w="0" w:type="auto"/>
            <w:vAlign w:val="center"/>
            <w:hideMark/>
          </w:tcPr>
          <w:p w14:paraId="192DE3CD"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Высокая</w:t>
            </w:r>
          </w:p>
        </w:tc>
        <w:tc>
          <w:tcPr>
            <w:tcW w:w="0" w:type="auto"/>
            <w:vAlign w:val="center"/>
            <w:hideMark/>
          </w:tcPr>
          <w:p w14:paraId="1088F323" w14:textId="77777777" w:rsidR="005F562A" w:rsidRPr="005F562A" w:rsidRDefault="005F562A" w:rsidP="005F562A">
            <w:pPr>
              <w:spacing w:line="240" w:lineRule="auto"/>
              <w:ind w:firstLine="0"/>
              <w:jc w:val="left"/>
              <w:rPr>
                <w:rFonts w:eastAsia="Times New Roman" w:cs="Times New Roman"/>
                <w:color w:val="0F1115"/>
                <w:sz w:val="24"/>
                <w:szCs w:val="24"/>
              </w:rPr>
            </w:pPr>
            <w:r w:rsidRPr="005F562A">
              <w:rPr>
                <w:rFonts w:eastAsia="Times New Roman" w:cs="Times New Roman"/>
                <w:color w:val="0F1115"/>
                <w:sz w:val="24"/>
                <w:szCs w:val="24"/>
              </w:rPr>
              <w:t>Низкая (Python + Django)</w:t>
            </w:r>
          </w:p>
        </w:tc>
      </w:tr>
    </w:tbl>
    <w:p w14:paraId="66AE27AA" w14:textId="4FB5808A" w:rsidR="00360872" w:rsidRDefault="005F562A" w:rsidP="00360872">
      <w:pPr>
        <w:rPr>
          <w:i/>
          <w:iCs/>
          <w:sz w:val="24"/>
          <w:szCs w:val="24"/>
          <w:lang w:val="ru-RU"/>
        </w:rPr>
      </w:pPr>
      <w:r w:rsidRPr="005F562A">
        <w:rPr>
          <w:i/>
          <w:iCs/>
          <w:sz w:val="24"/>
          <w:szCs w:val="24"/>
          <w:lang w:val="ru-RU"/>
        </w:rPr>
        <w:t>* В текущей версии платформы GPS‑трекинг реализован через ручное перемещение маркеров на карте, что подходит для учебных целей и небольших автопарков. В будущем планируется интеграция с реальными GPS‑трекерами.</w:t>
      </w:r>
    </w:p>
    <w:p w14:paraId="0110FCE3" w14:textId="77777777" w:rsidR="005F562A" w:rsidRPr="005F562A" w:rsidRDefault="005F562A" w:rsidP="005F562A">
      <w:pPr>
        <w:rPr>
          <w:lang w:val="ru-RU"/>
        </w:rPr>
      </w:pPr>
    </w:p>
    <w:p w14:paraId="0ADB3752" w14:textId="10974D30" w:rsidR="00360872" w:rsidRPr="00360872" w:rsidRDefault="00360872" w:rsidP="00360872">
      <w:pPr>
        <w:rPr>
          <w:lang w:val="ru-RU"/>
        </w:rPr>
      </w:pPr>
      <w:r w:rsidRPr="00360872">
        <w:rPr>
          <w:lang w:val="ru-RU"/>
        </w:rPr>
        <w:t xml:space="preserve">Анализ существующих систем показывает, что полнофункциональные коммерческие решения (Wialon, Omnicomm) обладают мощным GPS‑трекингом, но имеют высокую стоимость, закрытый код и ограниченные возможности по </w:t>
      </w:r>
      <w:r w:rsidRPr="00360872">
        <w:rPr>
          <w:lang w:val="ru-RU"/>
        </w:rPr>
        <w:lastRenderedPageBreak/>
        <w:t>кастомизации учёта водителей, маршрутов и ТО. Открытые системы (Traccar) предоставляют базовый трекинг, но не содержат встроенных модулей для управления автопарком как целостной информационной системой.</w:t>
      </w:r>
    </w:p>
    <w:p w14:paraId="16E5FFE9" w14:textId="56CD8CDF" w:rsidR="00360872" w:rsidRDefault="00360872" w:rsidP="00360872">
      <w:pPr>
        <w:rPr>
          <w:lang w:val="ru-RU"/>
        </w:rPr>
      </w:pPr>
      <w:r w:rsidRPr="00360872">
        <w:rPr>
          <w:lang w:val="ru-RU"/>
        </w:rPr>
        <w:t>Разрабатываемая платформа, хотя и уступает профессиональным системам в части автоматического сбора телеметрии, предлагает интегрированное решение, охватывающее все ключевые задачи: учёт ТС, водителей, маршрутов, заправок, ТО, визуализацию на карте и автоматизацию статусов. При этом она бесплатна, имеет открытый исходный код и может быть легко доработана под нужды конкретного предприятия. В образовательных целях и для малых автопарков (до 20–30 машин) такая платформа является оптимальной альтернативой дорогостоящим коммерческим продуктам.</w:t>
      </w:r>
    </w:p>
    <w:p w14:paraId="26A23169" w14:textId="175094E2" w:rsidR="00CD5011" w:rsidRDefault="00CD5011" w:rsidP="00CD5011">
      <w:pPr>
        <w:pStyle w:val="2"/>
        <w:rPr>
          <w:lang w:val="ru-RU"/>
        </w:rPr>
      </w:pPr>
      <w:r w:rsidRPr="00CD5011">
        <w:rPr>
          <w:lang w:val="ru-RU"/>
        </w:rPr>
        <w:t>1.3 Веб-технологии для реализации платформы</w:t>
      </w:r>
    </w:p>
    <w:p w14:paraId="5B36C5CD" w14:textId="77777777" w:rsidR="00CD5011" w:rsidRPr="00CD5011" w:rsidRDefault="00CD5011" w:rsidP="00CD5011">
      <w:pPr>
        <w:rPr>
          <w:sz w:val="24"/>
          <w:lang w:val="ru-RU"/>
        </w:rPr>
      </w:pPr>
      <w:r w:rsidRPr="00CD5011">
        <w:rPr>
          <w:lang w:val="ru-RU"/>
        </w:rPr>
        <w:t xml:space="preserve">Для создания веб-платформы управления автопарком был выбран стек технологий, обеспечивающий быструю разработку, надёжность, кроссплатформенность и возможность интеграции с геоинформационными сервисами. Основу составляют серверный фреймворк </w:t>
      </w:r>
      <w:r>
        <w:t>Django</w:t>
      </w:r>
      <w:r w:rsidRPr="00CD5011">
        <w:rPr>
          <w:lang w:val="ru-RU"/>
        </w:rPr>
        <w:t xml:space="preserve">, клиентская картографическая библиотека </w:t>
      </w:r>
      <w:r>
        <w:t>Leaflet</w:t>
      </w:r>
      <w:r w:rsidRPr="00CD5011">
        <w:rPr>
          <w:lang w:val="ru-RU"/>
        </w:rPr>
        <w:t>.</w:t>
      </w:r>
      <w:r>
        <w:t>js</w:t>
      </w:r>
      <w:r w:rsidRPr="00CD5011">
        <w:rPr>
          <w:lang w:val="ru-RU"/>
        </w:rPr>
        <w:t xml:space="preserve"> и внешний сервис маршрутизации </w:t>
      </w:r>
      <w:r>
        <w:t>OSRM</w:t>
      </w:r>
      <w:r w:rsidRPr="00CD5011">
        <w:rPr>
          <w:lang w:val="ru-RU"/>
        </w:rPr>
        <w:t>. Ниже приведена подробная характеристика каждого компонента.</w:t>
      </w:r>
    </w:p>
    <w:p w14:paraId="5F4F2D0D" w14:textId="77777777" w:rsidR="00CD5011" w:rsidRPr="00CD5011" w:rsidRDefault="00CD5011" w:rsidP="00CD5011">
      <w:pPr>
        <w:pStyle w:val="3"/>
        <w:rPr>
          <w:lang w:val="ru-RU"/>
        </w:rPr>
      </w:pPr>
      <w:r w:rsidRPr="00CD5011">
        <w:rPr>
          <w:lang w:val="ru-RU"/>
        </w:rPr>
        <w:t xml:space="preserve">1.3.1 </w:t>
      </w:r>
      <w:r>
        <w:t>Django</w:t>
      </w:r>
      <w:r w:rsidRPr="00CD5011">
        <w:rPr>
          <w:lang w:val="ru-RU"/>
        </w:rPr>
        <w:t xml:space="preserve"> – серверный фреймворк</w:t>
      </w:r>
    </w:p>
    <w:p w14:paraId="7B8034EB" w14:textId="77777777" w:rsidR="00CD5011" w:rsidRPr="00CD5011" w:rsidRDefault="00CD5011" w:rsidP="00CD5011">
      <w:pPr>
        <w:rPr>
          <w:sz w:val="24"/>
          <w:szCs w:val="24"/>
          <w:lang w:val="ru-RU"/>
        </w:rPr>
      </w:pPr>
      <w:r>
        <w:t>Django</w:t>
      </w:r>
      <w:r w:rsidRPr="00CD5011">
        <w:rPr>
          <w:lang w:val="ru-RU"/>
        </w:rPr>
        <w:t xml:space="preserve"> — высокоуровневый фреймворк для веб-разработки на языке </w:t>
      </w:r>
      <w:r>
        <w:t>Python</w:t>
      </w:r>
      <w:r w:rsidRPr="00CD5011">
        <w:rPr>
          <w:lang w:val="ru-RU"/>
        </w:rPr>
        <w:t>, следующий принципу «всё включено» (</w:t>
      </w:r>
      <w:r>
        <w:t>batteries</w:t>
      </w:r>
      <w:r w:rsidRPr="00CD5011">
        <w:rPr>
          <w:lang w:val="ru-RU"/>
        </w:rPr>
        <w:t xml:space="preserve"> </w:t>
      </w:r>
      <w:r>
        <w:t>included</w:t>
      </w:r>
      <w:r w:rsidRPr="00CD5011">
        <w:rPr>
          <w:lang w:val="ru-RU"/>
        </w:rPr>
        <w:t xml:space="preserve">). Он предоставляет средства для быстрого создания безопасных и поддерживаемых веб-приложений. Ключевые возможности </w:t>
      </w:r>
      <w:r>
        <w:t>Django</w:t>
      </w:r>
      <w:r w:rsidRPr="00CD5011">
        <w:rPr>
          <w:lang w:val="ru-RU"/>
        </w:rPr>
        <w:t>, использованные в платформе:</w:t>
      </w:r>
    </w:p>
    <w:p w14:paraId="007B1C7A" w14:textId="77777777" w:rsidR="00CD5011" w:rsidRPr="00CD5011" w:rsidRDefault="00CD5011" w:rsidP="00CD5011">
      <w:pPr>
        <w:pStyle w:val="a3"/>
        <w:numPr>
          <w:ilvl w:val="0"/>
          <w:numId w:val="22"/>
        </w:numPr>
        <w:ind w:left="0" w:firstLine="709"/>
        <w:rPr>
          <w:lang w:val="ru-RU"/>
        </w:rPr>
      </w:pPr>
      <w:r w:rsidRPr="00CD5011">
        <w:rPr>
          <w:rStyle w:val="a8"/>
          <w:rFonts w:cs="Times New Roman"/>
          <w:color w:val="0F1115"/>
          <w:lang w:val="ru-RU"/>
        </w:rPr>
        <w:t>Объектно-реляционное отображение (</w:t>
      </w:r>
      <w:r w:rsidRPr="00CD5011">
        <w:rPr>
          <w:rStyle w:val="a8"/>
          <w:rFonts w:cs="Times New Roman"/>
          <w:color w:val="0F1115"/>
        </w:rPr>
        <w:t>ORM</w:t>
      </w:r>
      <w:r w:rsidRPr="00CD5011">
        <w:rPr>
          <w:rStyle w:val="a8"/>
          <w:rFonts w:cs="Times New Roman"/>
          <w:color w:val="0F1115"/>
          <w:lang w:val="ru-RU"/>
        </w:rPr>
        <w:t>)</w:t>
      </w:r>
      <w:r w:rsidRPr="00CD5011">
        <w:rPr>
          <w:rFonts w:cs="Times New Roman"/>
          <w:lang w:val="ru-RU"/>
        </w:rPr>
        <w:t>.</w:t>
      </w:r>
      <w:r w:rsidRPr="00CD5011">
        <w:rPr>
          <w:lang w:val="ru-RU"/>
        </w:rPr>
        <w:t xml:space="preserve"> Позволяет описывать структуру базы данных в виде классов </w:t>
      </w:r>
      <w:r>
        <w:t>Python</w:t>
      </w:r>
      <w:r w:rsidRPr="00CD5011">
        <w:rPr>
          <w:lang w:val="ru-RU"/>
        </w:rPr>
        <w:t xml:space="preserve"> (моделей). </w:t>
      </w:r>
      <w:r>
        <w:t>Django</w:t>
      </w:r>
      <w:r w:rsidRPr="00CD5011">
        <w:rPr>
          <w:lang w:val="ru-RU"/>
        </w:rPr>
        <w:t xml:space="preserve"> автоматически создаёт миграции, генерирует </w:t>
      </w:r>
      <w:r>
        <w:t>SQL</w:t>
      </w:r>
      <w:r w:rsidRPr="00CD5011">
        <w:rPr>
          <w:lang w:val="ru-RU"/>
        </w:rPr>
        <w:t xml:space="preserve">-запросы и обеспечивает независимость от конкретной СУБД. В проекте </w:t>
      </w:r>
      <w:r>
        <w:t>ORM</w:t>
      </w:r>
      <w:r w:rsidRPr="00CD5011">
        <w:rPr>
          <w:lang w:val="ru-RU"/>
        </w:rPr>
        <w:t xml:space="preserve"> использован для создания </w:t>
      </w:r>
      <w:r w:rsidRPr="00CD5011">
        <w:rPr>
          <w:lang w:val="ru-RU"/>
        </w:rPr>
        <w:lastRenderedPageBreak/>
        <w:t>шести моделей (</w:t>
      </w:r>
      <w:r>
        <w:t>Vehicle</w:t>
      </w:r>
      <w:r w:rsidRPr="00CD5011">
        <w:rPr>
          <w:lang w:val="ru-RU"/>
        </w:rPr>
        <w:t xml:space="preserve">, </w:t>
      </w:r>
      <w:r>
        <w:t>Driver</w:t>
      </w:r>
      <w:r w:rsidRPr="00CD5011">
        <w:rPr>
          <w:lang w:val="ru-RU"/>
        </w:rPr>
        <w:t xml:space="preserve">, </w:t>
      </w:r>
      <w:r>
        <w:t>Route</w:t>
      </w:r>
      <w:r w:rsidRPr="00CD5011">
        <w:rPr>
          <w:lang w:val="ru-RU"/>
        </w:rPr>
        <w:t xml:space="preserve">, </w:t>
      </w:r>
      <w:r>
        <w:t>FuelLog</w:t>
      </w:r>
      <w:r w:rsidRPr="00CD5011">
        <w:rPr>
          <w:lang w:val="ru-RU"/>
        </w:rPr>
        <w:t xml:space="preserve">, </w:t>
      </w:r>
      <w:r>
        <w:t>Maintenance</w:t>
      </w:r>
      <w:r w:rsidRPr="00CD5011">
        <w:rPr>
          <w:lang w:val="ru-RU"/>
        </w:rPr>
        <w:t xml:space="preserve">, </w:t>
      </w:r>
      <w:r>
        <w:t>Telemetry</w:t>
      </w:r>
      <w:r w:rsidRPr="00CD5011">
        <w:rPr>
          <w:lang w:val="ru-RU"/>
        </w:rPr>
        <w:t>) и связей между ними (</w:t>
      </w:r>
      <w:r>
        <w:t>ForeignKey</w:t>
      </w:r>
      <w:r w:rsidRPr="00CD5011">
        <w:rPr>
          <w:lang w:val="ru-RU"/>
        </w:rPr>
        <w:t xml:space="preserve">, </w:t>
      </w:r>
      <w:r>
        <w:t>OneToOneField</w:t>
      </w:r>
      <w:r w:rsidRPr="00CD5011">
        <w:rPr>
          <w:lang w:val="ru-RU"/>
        </w:rPr>
        <w:t>).</w:t>
      </w:r>
    </w:p>
    <w:p w14:paraId="0E00269A" w14:textId="77777777" w:rsidR="00CD5011" w:rsidRPr="00CD5011" w:rsidRDefault="00CD5011" w:rsidP="00CD5011">
      <w:pPr>
        <w:pStyle w:val="a3"/>
        <w:numPr>
          <w:ilvl w:val="0"/>
          <w:numId w:val="22"/>
        </w:numPr>
        <w:ind w:left="0" w:firstLine="709"/>
        <w:rPr>
          <w:lang w:val="ru-RU"/>
        </w:rPr>
      </w:pPr>
      <w:r w:rsidRPr="00CD5011">
        <w:rPr>
          <w:rStyle w:val="a8"/>
          <w:rFonts w:cs="Times New Roman"/>
          <w:color w:val="0F1115"/>
          <w:lang w:val="ru-RU"/>
        </w:rPr>
        <w:t xml:space="preserve">Маршрутизация </w:t>
      </w:r>
      <w:r w:rsidRPr="00CD5011">
        <w:rPr>
          <w:rStyle w:val="a8"/>
          <w:rFonts w:cs="Times New Roman"/>
          <w:color w:val="0F1115"/>
        </w:rPr>
        <w:t>URL</w:t>
      </w:r>
      <w:r w:rsidRPr="00CD5011">
        <w:rPr>
          <w:rStyle w:val="a8"/>
          <w:rFonts w:cs="Times New Roman"/>
          <w:color w:val="0F1115"/>
          <w:lang w:val="ru-RU"/>
        </w:rPr>
        <w:t xml:space="preserve"> (</w:t>
      </w:r>
      <w:r w:rsidRPr="00CD5011">
        <w:rPr>
          <w:rStyle w:val="a8"/>
          <w:rFonts w:cs="Times New Roman"/>
          <w:color w:val="0F1115"/>
        </w:rPr>
        <w:t>URL</w:t>
      </w:r>
      <w:r w:rsidRPr="00CD5011">
        <w:rPr>
          <w:rStyle w:val="a8"/>
          <w:rFonts w:cs="Times New Roman"/>
          <w:color w:val="0F1115"/>
          <w:lang w:val="ru-RU"/>
        </w:rPr>
        <w:t xml:space="preserve"> </w:t>
      </w:r>
      <w:r w:rsidRPr="00CD5011">
        <w:rPr>
          <w:rStyle w:val="a8"/>
          <w:rFonts w:cs="Times New Roman"/>
          <w:color w:val="0F1115"/>
        </w:rPr>
        <w:t>dispatcher</w:t>
      </w:r>
      <w:r w:rsidRPr="00CD5011">
        <w:rPr>
          <w:rStyle w:val="a8"/>
          <w:rFonts w:cs="Times New Roman"/>
          <w:color w:val="0F1115"/>
          <w:lang w:val="ru-RU"/>
        </w:rPr>
        <w:t>)</w:t>
      </w:r>
      <w:r w:rsidRPr="00CD5011">
        <w:rPr>
          <w:rFonts w:cs="Times New Roman"/>
          <w:lang w:val="ru-RU"/>
        </w:rPr>
        <w:t>.</w:t>
      </w:r>
      <w:r w:rsidRPr="00CD5011">
        <w:rPr>
          <w:lang w:val="ru-RU"/>
        </w:rPr>
        <w:t xml:space="preserve"> Чистые и понятные </w:t>
      </w:r>
      <w:r>
        <w:t>URL</w:t>
      </w:r>
      <w:r w:rsidRPr="00CD5011">
        <w:rPr>
          <w:lang w:val="ru-RU"/>
        </w:rPr>
        <w:t xml:space="preserve"> без расширений (.</w:t>
      </w:r>
      <w:r>
        <w:t>php</w:t>
      </w:r>
      <w:r w:rsidRPr="00CD5011">
        <w:rPr>
          <w:lang w:val="ru-RU"/>
        </w:rPr>
        <w:t>, .</w:t>
      </w:r>
      <w:r>
        <w:t>asp</w:t>
      </w:r>
      <w:r w:rsidRPr="00CD5011">
        <w:rPr>
          <w:lang w:val="ru-RU"/>
        </w:rPr>
        <w:t>) настраиваются в файле</w:t>
      </w:r>
      <w:r>
        <w:t> </w:t>
      </w:r>
      <w:r w:rsidRPr="00CD5011">
        <w:rPr>
          <w:rStyle w:val="HTML"/>
          <w:rFonts w:ascii="Consolas" w:eastAsiaTheme="minorHAnsi" w:hAnsi="Consolas"/>
          <w:color w:val="0F1115"/>
          <w:shd w:val="clear" w:color="auto" w:fill="EBEEF2"/>
        </w:rPr>
        <w:t>urls</w:t>
      </w:r>
      <w:r w:rsidRPr="00CD5011">
        <w:rPr>
          <w:rStyle w:val="HTML"/>
          <w:rFonts w:ascii="Consolas" w:eastAsiaTheme="minorHAnsi" w:hAnsi="Consolas"/>
          <w:color w:val="0F1115"/>
          <w:shd w:val="clear" w:color="auto" w:fill="EBEEF2"/>
          <w:lang w:val="ru-RU"/>
        </w:rPr>
        <w:t>.</w:t>
      </w:r>
      <w:r w:rsidRPr="00CD5011">
        <w:rPr>
          <w:rStyle w:val="HTML"/>
          <w:rFonts w:ascii="Consolas" w:eastAsiaTheme="minorHAnsi" w:hAnsi="Consolas"/>
          <w:color w:val="0F1115"/>
          <w:shd w:val="clear" w:color="auto" w:fill="EBEEF2"/>
        </w:rPr>
        <w:t>py</w:t>
      </w:r>
      <w:r w:rsidRPr="00CD5011">
        <w:rPr>
          <w:lang w:val="ru-RU"/>
        </w:rPr>
        <w:t xml:space="preserve">. Это облегчает навигацию и соответствует принципу </w:t>
      </w:r>
      <w:r>
        <w:t>RESTful</w:t>
      </w:r>
      <w:r w:rsidRPr="00CD5011">
        <w:rPr>
          <w:lang w:val="ru-RU"/>
        </w:rPr>
        <w:t>.</w:t>
      </w:r>
    </w:p>
    <w:p w14:paraId="36D590DA" w14:textId="77777777" w:rsidR="00CD5011" w:rsidRPr="00CD5011" w:rsidRDefault="00CD5011" w:rsidP="00CD5011">
      <w:pPr>
        <w:pStyle w:val="a3"/>
        <w:numPr>
          <w:ilvl w:val="0"/>
          <w:numId w:val="22"/>
        </w:numPr>
        <w:ind w:left="0" w:firstLine="709"/>
        <w:rPr>
          <w:lang w:val="ru-RU"/>
        </w:rPr>
      </w:pPr>
      <w:r w:rsidRPr="00CD5011">
        <w:rPr>
          <w:rStyle w:val="a8"/>
          <w:rFonts w:cs="Times New Roman"/>
          <w:color w:val="0F1115"/>
          <w:lang w:val="ru-RU"/>
        </w:rPr>
        <w:t>Шаблонизатор</w:t>
      </w:r>
      <w:r w:rsidRPr="00CD5011">
        <w:rPr>
          <w:rFonts w:cs="Times New Roman"/>
          <w:lang w:val="ru-RU"/>
        </w:rPr>
        <w:t>.</w:t>
      </w:r>
      <w:r w:rsidRPr="00CD5011">
        <w:rPr>
          <w:lang w:val="ru-RU"/>
        </w:rPr>
        <w:t xml:space="preserve"> Встроенный язык шаблонов </w:t>
      </w:r>
      <w:r>
        <w:t>Django</w:t>
      </w:r>
      <w:r w:rsidRPr="00CD5011">
        <w:rPr>
          <w:lang w:val="ru-RU"/>
        </w:rPr>
        <w:t xml:space="preserve"> (</w:t>
      </w:r>
      <w:r>
        <w:t>DTL</w:t>
      </w:r>
      <w:r w:rsidRPr="00CD5011">
        <w:rPr>
          <w:lang w:val="ru-RU"/>
        </w:rPr>
        <w:t xml:space="preserve">) позволяет вставлять динамические данные в </w:t>
      </w:r>
      <w:r>
        <w:t>HTML</w:t>
      </w:r>
      <w:r w:rsidRPr="00CD5011">
        <w:rPr>
          <w:lang w:val="ru-RU"/>
        </w:rPr>
        <w:t>, использовать циклы, условия, наследование шаблонов. Все представления (</w:t>
      </w:r>
      <w:r w:rsidRPr="00CD5011">
        <w:rPr>
          <w:rStyle w:val="HTML"/>
          <w:rFonts w:ascii="Consolas" w:eastAsiaTheme="minorHAnsi" w:hAnsi="Consolas"/>
          <w:color w:val="0F1115"/>
          <w:shd w:val="clear" w:color="auto" w:fill="EBEEF2"/>
        </w:rPr>
        <w:t>views</w:t>
      </w:r>
      <w:r w:rsidRPr="00CD5011">
        <w:rPr>
          <w:rStyle w:val="HTML"/>
          <w:rFonts w:ascii="Consolas" w:eastAsiaTheme="minorHAnsi" w:hAnsi="Consolas"/>
          <w:color w:val="0F1115"/>
          <w:shd w:val="clear" w:color="auto" w:fill="EBEEF2"/>
          <w:lang w:val="ru-RU"/>
        </w:rPr>
        <w:t>.</w:t>
      </w:r>
      <w:r w:rsidRPr="00CD5011">
        <w:rPr>
          <w:rStyle w:val="HTML"/>
          <w:rFonts w:ascii="Consolas" w:eastAsiaTheme="minorHAnsi" w:hAnsi="Consolas"/>
          <w:color w:val="0F1115"/>
          <w:shd w:val="clear" w:color="auto" w:fill="EBEEF2"/>
        </w:rPr>
        <w:t>py</w:t>
      </w:r>
      <w:r w:rsidRPr="00CD5011">
        <w:rPr>
          <w:lang w:val="ru-RU"/>
        </w:rPr>
        <w:t>) передают контекст в шаблоны, где отображаются списки, формы, карта.</w:t>
      </w:r>
    </w:p>
    <w:p w14:paraId="3A22D54C" w14:textId="77777777" w:rsidR="00CD5011" w:rsidRDefault="00CD5011" w:rsidP="00CD5011">
      <w:pPr>
        <w:pStyle w:val="a3"/>
        <w:numPr>
          <w:ilvl w:val="0"/>
          <w:numId w:val="22"/>
        </w:numPr>
        <w:ind w:left="0" w:firstLine="709"/>
      </w:pPr>
      <w:r w:rsidRPr="00CD5011">
        <w:rPr>
          <w:rStyle w:val="a8"/>
          <w:rFonts w:cs="Times New Roman"/>
          <w:color w:val="0F1115"/>
          <w:lang w:val="ru-RU"/>
        </w:rPr>
        <w:t>Административная панель</w:t>
      </w:r>
      <w:r w:rsidRPr="00CD5011">
        <w:rPr>
          <w:rFonts w:cs="Times New Roman"/>
          <w:lang w:val="ru-RU"/>
        </w:rPr>
        <w:t>.</w:t>
      </w:r>
      <w:r w:rsidRPr="00CD5011">
        <w:rPr>
          <w:lang w:val="ru-RU"/>
        </w:rPr>
        <w:t xml:space="preserve"> Автоматически генерируется по моделям и позволяет диспетчеру или администратору наполнять базу данных (водители, ТС) без написания дополнительного кода. </w:t>
      </w:r>
      <w:r>
        <w:t>Это ускоряет тестирование и отладку.</w:t>
      </w:r>
    </w:p>
    <w:p w14:paraId="655D9B86" w14:textId="77777777" w:rsidR="00CD5011" w:rsidRPr="00CD5011" w:rsidRDefault="00CD5011" w:rsidP="00CD5011">
      <w:pPr>
        <w:pStyle w:val="a3"/>
        <w:numPr>
          <w:ilvl w:val="0"/>
          <w:numId w:val="22"/>
        </w:numPr>
        <w:ind w:left="0" w:firstLine="709"/>
        <w:rPr>
          <w:lang w:val="ru-RU"/>
        </w:rPr>
      </w:pPr>
      <w:r w:rsidRPr="00CD5011">
        <w:rPr>
          <w:rStyle w:val="a8"/>
          <w:rFonts w:cs="Times New Roman"/>
          <w:color w:val="0F1115"/>
          <w:lang w:val="ru-RU"/>
        </w:rPr>
        <w:t>Сигналы (</w:t>
      </w:r>
      <w:r w:rsidRPr="00CD5011">
        <w:rPr>
          <w:rStyle w:val="a8"/>
          <w:rFonts w:cs="Times New Roman"/>
          <w:color w:val="0F1115"/>
        </w:rPr>
        <w:t>Signals</w:t>
      </w:r>
      <w:r w:rsidRPr="00CD5011">
        <w:rPr>
          <w:rStyle w:val="a8"/>
          <w:rFonts w:cs="Times New Roman"/>
          <w:color w:val="0F1115"/>
          <w:lang w:val="ru-RU"/>
        </w:rPr>
        <w:t>)</w:t>
      </w:r>
      <w:r w:rsidRPr="00CD5011">
        <w:rPr>
          <w:rFonts w:cs="Times New Roman"/>
          <w:lang w:val="ru-RU"/>
        </w:rPr>
        <w:t>.</w:t>
      </w:r>
      <w:r w:rsidRPr="00CD5011">
        <w:rPr>
          <w:lang w:val="ru-RU"/>
        </w:rPr>
        <w:t xml:space="preserve"> Механизм, позволяющий выполнять код при возникновении определённых событий (сохранение, удаление модели). В проекте сигналы используются для автоматического обновления статуса транспортного средства при изменении маршрутов или ТО.</w:t>
      </w:r>
    </w:p>
    <w:p w14:paraId="5324587E" w14:textId="77777777" w:rsidR="00CD5011" w:rsidRPr="00CD5011" w:rsidRDefault="00CD5011" w:rsidP="00CD5011">
      <w:pPr>
        <w:pStyle w:val="a3"/>
        <w:numPr>
          <w:ilvl w:val="0"/>
          <w:numId w:val="22"/>
        </w:numPr>
        <w:ind w:left="0" w:firstLine="709"/>
        <w:rPr>
          <w:lang w:val="ru-RU"/>
        </w:rPr>
      </w:pPr>
      <w:r w:rsidRPr="00CD5011">
        <w:rPr>
          <w:rStyle w:val="a8"/>
          <w:rFonts w:cs="Times New Roman"/>
          <w:color w:val="0F1115"/>
          <w:lang w:val="ru-RU"/>
        </w:rPr>
        <w:t>Безопасность</w:t>
      </w:r>
      <w:r w:rsidRPr="00CD5011">
        <w:rPr>
          <w:rFonts w:cs="Times New Roman"/>
          <w:lang w:val="ru-RU"/>
        </w:rPr>
        <w:t>.</w:t>
      </w:r>
      <w:r w:rsidRPr="00CD5011">
        <w:rPr>
          <w:lang w:val="ru-RU"/>
        </w:rPr>
        <w:t xml:space="preserve"> </w:t>
      </w:r>
      <w:r>
        <w:t>Django</w:t>
      </w:r>
      <w:r w:rsidRPr="00CD5011">
        <w:rPr>
          <w:lang w:val="ru-RU"/>
        </w:rPr>
        <w:t xml:space="preserve"> по умолчанию защищает от распространённых атак: </w:t>
      </w:r>
      <w:r>
        <w:t>CSRF</w:t>
      </w:r>
      <w:r w:rsidRPr="00CD5011">
        <w:rPr>
          <w:lang w:val="ru-RU"/>
        </w:rPr>
        <w:t xml:space="preserve"> (межсайтовая подделка запроса), </w:t>
      </w:r>
      <w:r>
        <w:t>XSS</w:t>
      </w:r>
      <w:r w:rsidRPr="00CD5011">
        <w:rPr>
          <w:lang w:val="ru-RU"/>
        </w:rPr>
        <w:t xml:space="preserve"> (межсайтовый скриптинг), </w:t>
      </w:r>
      <w:r>
        <w:t>SQL</w:t>
      </w:r>
      <w:r w:rsidRPr="00CD5011">
        <w:rPr>
          <w:lang w:val="ru-RU"/>
        </w:rPr>
        <w:noBreakHyphen/>
        <w:t xml:space="preserve">инъекции, кликджекинг. Встроенная </w:t>
      </w:r>
      <w:r>
        <w:t>CSRF</w:t>
      </w:r>
      <w:r w:rsidRPr="00CD5011">
        <w:rPr>
          <w:lang w:val="ru-RU"/>
        </w:rPr>
        <w:t xml:space="preserve">-защита используется при отправке форм и </w:t>
      </w:r>
      <w:r>
        <w:t>AJAX</w:t>
      </w:r>
      <w:r w:rsidRPr="00CD5011">
        <w:rPr>
          <w:lang w:val="ru-RU"/>
        </w:rPr>
        <w:t>-запросах (например, при обновлении координат маркера).</w:t>
      </w:r>
    </w:p>
    <w:p w14:paraId="70F3F3F0" w14:textId="77777777" w:rsidR="00CD5011" w:rsidRPr="00CD5011" w:rsidRDefault="00CD5011" w:rsidP="00CD5011">
      <w:pPr>
        <w:pStyle w:val="3"/>
        <w:rPr>
          <w:lang w:val="ru-RU"/>
        </w:rPr>
      </w:pPr>
      <w:r w:rsidRPr="00CD5011">
        <w:rPr>
          <w:lang w:val="ru-RU"/>
        </w:rPr>
        <w:t xml:space="preserve">1.3.2 </w:t>
      </w:r>
      <w:r>
        <w:t>Leaflet</w:t>
      </w:r>
      <w:r w:rsidRPr="00CD5011">
        <w:rPr>
          <w:lang w:val="ru-RU"/>
        </w:rPr>
        <w:t>.</w:t>
      </w:r>
      <w:r>
        <w:t>js</w:t>
      </w:r>
      <w:r w:rsidRPr="00CD5011">
        <w:rPr>
          <w:lang w:val="ru-RU"/>
        </w:rPr>
        <w:t xml:space="preserve"> – интерактивные карты</w:t>
      </w:r>
    </w:p>
    <w:p w14:paraId="59E22031" w14:textId="77777777" w:rsidR="00CD5011" w:rsidRDefault="00CD5011" w:rsidP="00CD5011">
      <w:pPr>
        <w:rPr>
          <w:sz w:val="24"/>
          <w:szCs w:val="24"/>
        </w:rPr>
      </w:pPr>
      <w:r>
        <w:t>Leaflet</w:t>
      </w:r>
      <w:r w:rsidRPr="00CD5011">
        <w:rPr>
          <w:lang w:val="ru-RU"/>
        </w:rPr>
        <w:t>.</w:t>
      </w:r>
      <w:r>
        <w:t>js</w:t>
      </w:r>
      <w:r w:rsidRPr="00CD5011">
        <w:rPr>
          <w:lang w:val="ru-RU"/>
        </w:rPr>
        <w:t xml:space="preserve"> — это лёгкая библиотека с открытым исходным кодом для создания мобильных и десктопных интерактивных карт. </w:t>
      </w:r>
      <w:r>
        <w:t>Основные характеристики:</w:t>
      </w:r>
    </w:p>
    <w:p w14:paraId="52F9E81E" w14:textId="77777777" w:rsidR="00CD5011" w:rsidRPr="00CD5011" w:rsidRDefault="00CD5011" w:rsidP="00CD5011">
      <w:pPr>
        <w:pStyle w:val="a3"/>
        <w:numPr>
          <w:ilvl w:val="0"/>
          <w:numId w:val="23"/>
        </w:numPr>
        <w:rPr>
          <w:lang w:val="ru-RU"/>
        </w:rPr>
      </w:pPr>
      <w:r w:rsidRPr="00CD5011">
        <w:rPr>
          <w:lang w:val="ru-RU"/>
        </w:rPr>
        <w:lastRenderedPageBreak/>
        <w:t>Вес библиотеки (сжатый и минифицированный) — около 39 КБ, что гарантирует быструю загрузку страниц.</w:t>
      </w:r>
    </w:p>
    <w:p w14:paraId="584AAB73" w14:textId="77777777" w:rsidR="00CD5011" w:rsidRPr="00CD5011" w:rsidRDefault="00CD5011" w:rsidP="00CD5011">
      <w:pPr>
        <w:pStyle w:val="a3"/>
        <w:numPr>
          <w:ilvl w:val="0"/>
          <w:numId w:val="23"/>
        </w:numPr>
        <w:rPr>
          <w:lang w:val="ru-RU"/>
        </w:rPr>
      </w:pPr>
      <w:r w:rsidRPr="00CD5011">
        <w:rPr>
          <w:lang w:val="ru-RU"/>
        </w:rPr>
        <w:t>Поддержка растровых и векторных слоёв, маркеров, всплывающих окон (</w:t>
      </w:r>
      <w:r>
        <w:t>popups</w:t>
      </w:r>
      <w:r w:rsidRPr="00CD5011">
        <w:rPr>
          <w:lang w:val="ru-RU"/>
        </w:rPr>
        <w:t>), линий, полигонов.</w:t>
      </w:r>
    </w:p>
    <w:p w14:paraId="43A051D7" w14:textId="77777777" w:rsidR="00CD5011" w:rsidRPr="00CD5011" w:rsidRDefault="00CD5011" w:rsidP="00CD5011">
      <w:pPr>
        <w:pStyle w:val="a3"/>
        <w:numPr>
          <w:ilvl w:val="0"/>
          <w:numId w:val="23"/>
        </w:numPr>
        <w:rPr>
          <w:lang w:val="ru-RU"/>
        </w:rPr>
      </w:pPr>
      <w:r w:rsidRPr="00CD5011">
        <w:rPr>
          <w:lang w:val="ru-RU"/>
        </w:rPr>
        <w:t>Возможность подключения плагинов (геокодирование, маршрутизация, кластеризация).</w:t>
      </w:r>
    </w:p>
    <w:p w14:paraId="787070A1" w14:textId="77777777" w:rsidR="00CD5011" w:rsidRPr="00CD5011" w:rsidRDefault="00CD5011" w:rsidP="00CD5011">
      <w:pPr>
        <w:pStyle w:val="a3"/>
        <w:numPr>
          <w:ilvl w:val="0"/>
          <w:numId w:val="23"/>
        </w:numPr>
        <w:rPr>
          <w:lang w:val="ru-RU"/>
        </w:rPr>
      </w:pPr>
      <w:r w:rsidRPr="00CD5011">
        <w:rPr>
          <w:lang w:val="ru-RU"/>
        </w:rPr>
        <w:t>Работа на большинстве современных браузеров (</w:t>
      </w:r>
      <w:r>
        <w:t>Chrome</w:t>
      </w:r>
      <w:r w:rsidRPr="00CD5011">
        <w:rPr>
          <w:lang w:val="ru-RU"/>
        </w:rPr>
        <w:t xml:space="preserve">, </w:t>
      </w:r>
      <w:r>
        <w:t>Firefox</w:t>
      </w:r>
      <w:r w:rsidRPr="00CD5011">
        <w:rPr>
          <w:lang w:val="ru-RU"/>
        </w:rPr>
        <w:t xml:space="preserve">, </w:t>
      </w:r>
      <w:r>
        <w:t>Edge</w:t>
      </w:r>
      <w:r w:rsidRPr="00CD5011">
        <w:rPr>
          <w:lang w:val="ru-RU"/>
        </w:rPr>
        <w:t xml:space="preserve">, </w:t>
      </w:r>
      <w:r>
        <w:t>Safari</w:t>
      </w:r>
      <w:r w:rsidRPr="00CD5011">
        <w:rPr>
          <w:lang w:val="ru-RU"/>
        </w:rPr>
        <w:t>).</w:t>
      </w:r>
    </w:p>
    <w:p w14:paraId="0C9DD44A" w14:textId="77777777" w:rsidR="00CD5011" w:rsidRDefault="00CD5011" w:rsidP="00CD5011">
      <w:pPr>
        <w:pStyle w:val="a3"/>
        <w:numPr>
          <w:ilvl w:val="0"/>
          <w:numId w:val="23"/>
        </w:numPr>
      </w:pPr>
      <w:r>
        <w:t>Бесплатное использование без ограничений.</w:t>
      </w:r>
    </w:p>
    <w:p w14:paraId="1DE5E1D8" w14:textId="77777777" w:rsidR="00CD5011" w:rsidRPr="00CD5011" w:rsidRDefault="00CD5011" w:rsidP="00CD5011">
      <w:pPr>
        <w:rPr>
          <w:lang w:val="ru-RU"/>
        </w:rPr>
      </w:pPr>
      <w:r w:rsidRPr="00CD5011">
        <w:rPr>
          <w:lang w:val="ru-RU"/>
        </w:rPr>
        <w:t xml:space="preserve">В проекте </w:t>
      </w:r>
      <w:r>
        <w:t>Leaflet</w:t>
      </w:r>
      <w:r w:rsidRPr="00CD5011">
        <w:rPr>
          <w:lang w:val="ru-RU"/>
        </w:rPr>
        <w:t>.</w:t>
      </w:r>
      <w:r>
        <w:t>js</w:t>
      </w:r>
      <w:r w:rsidRPr="00CD5011">
        <w:rPr>
          <w:lang w:val="ru-RU"/>
        </w:rPr>
        <w:t xml:space="preserve"> применяется в двух ключевых местах:</w:t>
      </w:r>
    </w:p>
    <w:p w14:paraId="1715CF79" w14:textId="77777777" w:rsidR="00CD5011" w:rsidRPr="00B445F7" w:rsidRDefault="00CD5011" w:rsidP="00B445F7">
      <w:pPr>
        <w:pStyle w:val="a3"/>
        <w:numPr>
          <w:ilvl w:val="0"/>
          <w:numId w:val="24"/>
        </w:numPr>
        <w:ind w:left="0" w:firstLine="1080"/>
        <w:rPr>
          <w:lang w:val="ru-RU"/>
        </w:rPr>
      </w:pPr>
      <w:r w:rsidRPr="00B445F7">
        <w:rPr>
          <w:rStyle w:val="a8"/>
          <w:rFonts w:cs="Times New Roman"/>
          <w:color w:val="0F1115"/>
          <w:lang w:val="ru-RU"/>
        </w:rPr>
        <w:t>Форма добавления маршрута (</w:t>
      </w:r>
      <w:r w:rsidRPr="00B445F7">
        <w:rPr>
          <w:rStyle w:val="HTML"/>
          <w:rFonts w:ascii="Times New Roman" w:eastAsiaTheme="minorHAnsi" w:hAnsi="Times New Roman" w:cs="Times New Roman"/>
          <w:color w:val="0F1115"/>
          <w:shd w:val="clear" w:color="auto" w:fill="EBEEF2"/>
        </w:rPr>
        <w:t>route</w:t>
      </w:r>
      <w:r w:rsidRPr="00B445F7">
        <w:rPr>
          <w:rStyle w:val="HTML"/>
          <w:rFonts w:ascii="Times New Roman" w:eastAsiaTheme="minorHAnsi" w:hAnsi="Times New Roman" w:cs="Times New Roman"/>
          <w:color w:val="0F1115"/>
          <w:shd w:val="clear" w:color="auto" w:fill="EBEEF2"/>
          <w:lang w:val="ru-RU"/>
        </w:rPr>
        <w:t>_</w:t>
      </w:r>
      <w:r w:rsidRPr="00B445F7">
        <w:rPr>
          <w:rStyle w:val="HTML"/>
          <w:rFonts w:ascii="Times New Roman" w:eastAsiaTheme="minorHAnsi" w:hAnsi="Times New Roman" w:cs="Times New Roman"/>
          <w:color w:val="0F1115"/>
          <w:shd w:val="clear" w:color="auto" w:fill="EBEEF2"/>
        </w:rPr>
        <w:t>add</w:t>
      </w:r>
      <w:r w:rsidRPr="00B445F7">
        <w:rPr>
          <w:rStyle w:val="HTML"/>
          <w:rFonts w:ascii="Times New Roman" w:eastAsiaTheme="minorHAnsi" w:hAnsi="Times New Roman" w:cs="Times New Roman"/>
          <w:color w:val="0F1115"/>
          <w:shd w:val="clear" w:color="auto" w:fill="EBEEF2"/>
          <w:lang w:val="ru-RU"/>
        </w:rPr>
        <w:t>.</w:t>
      </w:r>
      <w:r w:rsidRPr="00B445F7">
        <w:rPr>
          <w:rStyle w:val="HTML"/>
          <w:rFonts w:ascii="Times New Roman" w:eastAsiaTheme="minorHAnsi" w:hAnsi="Times New Roman" w:cs="Times New Roman"/>
          <w:color w:val="0F1115"/>
          <w:shd w:val="clear" w:color="auto" w:fill="EBEEF2"/>
        </w:rPr>
        <w:t>html</w:t>
      </w:r>
      <w:r w:rsidRPr="00B445F7">
        <w:rPr>
          <w:rStyle w:val="a8"/>
          <w:rFonts w:cs="Times New Roman"/>
          <w:color w:val="0F1115"/>
          <w:lang w:val="ru-RU"/>
        </w:rPr>
        <w:t>).</w:t>
      </w:r>
      <w:r>
        <w:t> </w:t>
      </w:r>
      <w:r w:rsidRPr="00B445F7">
        <w:rPr>
          <w:lang w:val="ru-RU"/>
        </w:rPr>
        <w:t>Карта инициализируется с центром по умолчанию (Москва или Краснодар). Пользователь кликами последовательно устанавливает маркеры отправления и прибытия. С помощью плагина</w:t>
      </w:r>
      <w:r>
        <w:t> </w:t>
      </w:r>
      <w:r w:rsidRPr="00B445F7">
        <w:rPr>
          <w:rStyle w:val="HTML"/>
          <w:rFonts w:ascii="Consolas" w:eastAsiaTheme="minorHAnsi" w:hAnsi="Consolas"/>
          <w:color w:val="0F1115"/>
          <w:shd w:val="clear" w:color="auto" w:fill="EBEEF2"/>
        </w:rPr>
        <w:t>leaflet</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control</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geocoder</w:t>
      </w:r>
      <w:r>
        <w:t> </w:t>
      </w:r>
      <w:r w:rsidRPr="00B445F7">
        <w:rPr>
          <w:lang w:val="ru-RU"/>
        </w:rPr>
        <w:t xml:space="preserve">реализован поиск адреса. Обратный геокодинг (преобразование координат в почтовый адрес) выполняется через </w:t>
      </w:r>
      <w:r>
        <w:t>API</w:t>
      </w:r>
      <w:r w:rsidRPr="00B445F7">
        <w:rPr>
          <w:lang w:val="ru-RU"/>
        </w:rPr>
        <w:t xml:space="preserve"> </w:t>
      </w:r>
      <w:r>
        <w:t>Nominatim</w:t>
      </w:r>
      <w:r w:rsidRPr="00B445F7">
        <w:rPr>
          <w:lang w:val="ru-RU"/>
        </w:rPr>
        <w:t xml:space="preserve">. Маршрут строится с использованием </w:t>
      </w:r>
      <w:r>
        <w:t>OSRM</w:t>
      </w:r>
      <w:r w:rsidRPr="00B445F7">
        <w:rPr>
          <w:lang w:val="ru-RU"/>
        </w:rPr>
        <w:t xml:space="preserve"> и отображается на карте.</w:t>
      </w:r>
    </w:p>
    <w:p w14:paraId="3AC50AAE" w14:textId="77777777" w:rsidR="00CD5011" w:rsidRPr="00B445F7" w:rsidRDefault="00CD5011" w:rsidP="00B445F7">
      <w:pPr>
        <w:pStyle w:val="a3"/>
        <w:numPr>
          <w:ilvl w:val="0"/>
          <w:numId w:val="24"/>
        </w:numPr>
        <w:ind w:left="0" w:firstLine="1080"/>
        <w:rPr>
          <w:lang w:val="ru-RU"/>
        </w:rPr>
      </w:pPr>
      <w:r w:rsidRPr="00B445F7">
        <w:rPr>
          <w:rStyle w:val="a8"/>
          <w:rFonts w:cs="Times New Roman"/>
          <w:color w:val="0F1115"/>
          <w:lang w:val="ru-RU"/>
        </w:rPr>
        <w:t>Страница телематики (</w:t>
      </w:r>
      <w:r w:rsidRPr="00B445F7">
        <w:rPr>
          <w:rStyle w:val="HTML"/>
          <w:rFonts w:ascii="Times New Roman" w:eastAsiaTheme="minorHAnsi" w:hAnsi="Times New Roman" w:cs="Times New Roman"/>
          <w:color w:val="0F1115"/>
          <w:shd w:val="clear" w:color="auto" w:fill="EBEEF2"/>
        </w:rPr>
        <w:t>telemetry</w:t>
      </w:r>
      <w:r w:rsidRPr="00B445F7">
        <w:rPr>
          <w:rStyle w:val="HTML"/>
          <w:rFonts w:ascii="Times New Roman" w:eastAsiaTheme="minorHAnsi" w:hAnsi="Times New Roman" w:cs="Times New Roman"/>
          <w:color w:val="0F1115"/>
          <w:shd w:val="clear" w:color="auto" w:fill="EBEEF2"/>
          <w:lang w:val="ru-RU"/>
        </w:rPr>
        <w:t>.</w:t>
      </w:r>
      <w:r w:rsidRPr="00B445F7">
        <w:rPr>
          <w:rStyle w:val="HTML"/>
          <w:rFonts w:ascii="Times New Roman" w:eastAsiaTheme="minorHAnsi" w:hAnsi="Times New Roman" w:cs="Times New Roman"/>
          <w:color w:val="0F1115"/>
          <w:shd w:val="clear" w:color="auto" w:fill="EBEEF2"/>
        </w:rPr>
        <w:t>html</w:t>
      </w:r>
      <w:r w:rsidRPr="00B445F7">
        <w:rPr>
          <w:rStyle w:val="a8"/>
          <w:rFonts w:cs="Times New Roman"/>
          <w:color w:val="0F1115"/>
          <w:lang w:val="ru-RU"/>
        </w:rPr>
        <w:t>).</w:t>
      </w:r>
      <w:r>
        <w:t> </w:t>
      </w:r>
      <w:r w:rsidRPr="00B445F7">
        <w:rPr>
          <w:lang w:val="ru-RU"/>
        </w:rPr>
        <w:t>На карте размещаются маркеры всех транспортных средств, имеющих координаты (или координаты по умолчанию – Краснодар). Маркеры могут быть перетащены (</w:t>
      </w:r>
      <w:r>
        <w:t>draggable</w:t>
      </w:r>
      <w:r w:rsidRPr="00B445F7">
        <w:rPr>
          <w:lang w:val="ru-RU"/>
        </w:rPr>
        <w:t xml:space="preserve">), что отправляет </w:t>
      </w:r>
      <w:r>
        <w:t>AJAX</w:t>
      </w:r>
      <w:r w:rsidRPr="00B445F7">
        <w:rPr>
          <w:lang w:val="ru-RU"/>
        </w:rPr>
        <w:t xml:space="preserve">-запрос на сервер для обновления положения ТС в базе данных. При нажатии на маркер открывается всплывающее окно с информацией о ТС, а также, если есть активный маршрут, отрисовывается линия маршрута через </w:t>
      </w:r>
      <w:r>
        <w:t>OSRM</w:t>
      </w:r>
      <w:r w:rsidRPr="00B445F7">
        <w:rPr>
          <w:lang w:val="ru-RU"/>
        </w:rPr>
        <w:t>.</w:t>
      </w:r>
    </w:p>
    <w:p w14:paraId="3437981E" w14:textId="77777777" w:rsidR="00CD5011" w:rsidRDefault="00CD5011" w:rsidP="00B445F7">
      <w:pPr>
        <w:pStyle w:val="3"/>
      </w:pPr>
      <w:r>
        <w:t>1.3.3 OSRM (</w:t>
      </w:r>
      <w:proofErr w:type="gramStart"/>
      <w:r>
        <w:t>Open Source</w:t>
      </w:r>
      <w:proofErr w:type="gramEnd"/>
      <w:r>
        <w:t xml:space="preserve"> Routing Machine)</w:t>
      </w:r>
    </w:p>
    <w:p w14:paraId="53D387BF" w14:textId="77777777" w:rsidR="00CD5011" w:rsidRDefault="00CD5011" w:rsidP="00CD5011">
      <w:pPr>
        <w:rPr>
          <w:sz w:val="24"/>
          <w:szCs w:val="24"/>
        </w:rPr>
      </w:pPr>
      <w:r>
        <w:t>OSRM</w:t>
      </w:r>
      <w:r w:rsidRPr="00CD5011">
        <w:rPr>
          <w:lang w:val="ru-RU"/>
        </w:rPr>
        <w:t xml:space="preserve"> — высокопроизводительный движок для построения маршрутов на основе данных </w:t>
      </w:r>
      <w:r>
        <w:t>OpenStreetMap</w:t>
      </w:r>
      <w:r w:rsidRPr="00CD5011">
        <w:rPr>
          <w:lang w:val="ru-RU"/>
        </w:rPr>
        <w:t xml:space="preserve">. Доступен как в виде самостоятельного сервера, </w:t>
      </w:r>
      <w:r w:rsidRPr="00CD5011">
        <w:rPr>
          <w:lang w:val="ru-RU"/>
        </w:rPr>
        <w:lastRenderedPageBreak/>
        <w:t xml:space="preserve">так и в виде публичного </w:t>
      </w:r>
      <w:r>
        <w:t>API</w:t>
      </w:r>
      <w:r w:rsidRPr="00CD5011">
        <w:rPr>
          <w:lang w:val="ru-RU"/>
        </w:rPr>
        <w:t xml:space="preserve"> (</w:t>
      </w:r>
      <w:r>
        <w:rPr>
          <w:rStyle w:val="HTML"/>
          <w:rFonts w:ascii="Consolas" w:eastAsiaTheme="minorHAnsi" w:hAnsi="Consolas"/>
          <w:color w:val="0F1115"/>
          <w:shd w:val="clear" w:color="auto" w:fill="EBEEF2"/>
        </w:rPr>
        <w:t>https</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router</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project</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osrm</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org</w:t>
      </w:r>
      <w:r w:rsidRPr="00CD5011">
        <w:rPr>
          <w:lang w:val="ru-RU"/>
        </w:rPr>
        <w:t xml:space="preserve">). </w:t>
      </w:r>
      <w:r>
        <w:t>Основные возможности:</w:t>
      </w:r>
    </w:p>
    <w:p w14:paraId="750B83D9" w14:textId="77777777" w:rsidR="00CD5011" w:rsidRPr="00B445F7" w:rsidRDefault="00CD5011" w:rsidP="00B445F7">
      <w:pPr>
        <w:pStyle w:val="a3"/>
        <w:numPr>
          <w:ilvl w:val="0"/>
          <w:numId w:val="25"/>
        </w:numPr>
        <w:rPr>
          <w:lang w:val="ru-RU"/>
        </w:rPr>
      </w:pPr>
      <w:r w:rsidRPr="00B445F7">
        <w:rPr>
          <w:lang w:val="ru-RU"/>
        </w:rPr>
        <w:t>Расчёт кратчайшего или быстрейшего маршрута для автомобилей, велосипедов, пешеходов.</w:t>
      </w:r>
    </w:p>
    <w:p w14:paraId="55CE1763" w14:textId="77777777" w:rsidR="00CD5011" w:rsidRPr="00B445F7" w:rsidRDefault="00CD5011" w:rsidP="00B445F7">
      <w:pPr>
        <w:pStyle w:val="a3"/>
        <w:numPr>
          <w:ilvl w:val="0"/>
          <w:numId w:val="25"/>
        </w:numPr>
        <w:rPr>
          <w:lang w:val="ru-RU"/>
        </w:rPr>
      </w:pPr>
      <w:r w:rsidRPr="00B445F7">
        <w:rPr>
          <w:lang w:val="ru-RU"/>
        </w:rPr>
        <w:t xml:space="preserve">Возврат геометрии маршрута в формате </w:t>
      </w:r>
      <w:r>
        <w:t>GeoJSON</w:t>
      </w:r>
      <w:r w:rsidRPr="00B445F7">
        <w:rPr>
          <w:lang w:val="ru-RU"/>
        </w:rPr>
        <w:t xml:space="preserve"> (линия).</w:t>
      </w:r>
    </w:p>
    <w:p w14:paraId="5E641F08" w14:textId="77777777" w:rsidR="00CD5011" w:rsidRPr="00B445F7" w:rsidRDefault="00CD5011" w:rsidP="00B445F7">
      <w:pPr>
        <w:pStyle w:val="a3"/>
        <w:numPr>
          <w:ilvl w:val="0"/>
          <w:numId w:val="25"/>
        </w:numPr>
        <w:rPr>
          <w:lang w:val="ru-RU"/>
        </w:rPr>
      </w:pPr>
      <w:r w:rsidRPr="00B445F7">
        <w:rPr>
          <w:lang w:val="ru-RU"/>
        </w:rPr>
        <w:t>Предоставление расстояния в метрах и предполагаемого времени в пути.</w:t>
      </w:r>
    </w:p>
    <w:p w14:paraId="42076F97" w14:textId="77777777" w:rsidR="00CD5011" w:rsidRPr="00B445F7" w:rsidRDefault="00CD5011" w:rsidP="00B445F7">
      <w:pPr>
        <w:pStyle w:val="a3"/>
        <w:numPr>
          <w:ilvl w:val="0"/>
          <w:numId w:val="25"/>
        </w:numPr>
        <w:rPr>
          <w:lang w:val="ru-RU"/>
        </w:rPr>
      </w:pPr>
      <w:r w:rsidRPr="00B445F7">
        <w:rPr>
          <w:lang w:val="ru-RU"/>
        </w:rPr>
        <w:t xml:space="preserve">Работа без </w:t>
      </w:r>
      <w:r>
        <w:t>API</w:t>
      </w:r>
      <w:r w:rsidRPr="00B445F7">
        <w:rPr>
          <w:lang w:val="ru-RU"/>
        </w:rPr>
        <w:t>-ключей (публичный сервер имеет ограничения, но для учебных проектов достаточен).</w:t>
      </w:r>
    </w:p>
    <w:p w14:paraId="3250CD19" w14:textId="77777777" w:rsidR="00CD5011" w:rsidRPr="00CD5011" w:rsidRDefault="00CD5011" w:rsidP="00CD5011">
      <w:pPr>
        <w:rPr>
          <w:lang w:val="ru-RU"/>
        </w:rPr>
      </w:pPr>
      <w:r w:rsidRPr="00CD5011">
        <w:rPr>
          <w:lang w:val="ru-RU"/>
        </w:rPr>
        <w:t xml:space="preserve">В платформе </w:t>
      </w:r>
      <w:r>
        <w:t>OSRM</w:t>
      </w:r>
      <w:r w:rsidRPr="00CD5011">
        <w:rPr>
          <w:lang w:val="ru-RU"/>
        </w:rPr>
        <w:t xml:space="preserve"> используется для двух целей:</w:t>
      </w:r>
    </w:p>
    <w:p w14:paraId="60D8F85E" w14:textId="77777777" w:rsidR="00CD5011" w:rsidRPr="00B445F7" w:rsidRDefault="00CD5011" w:rsidP="00B445F7">
      <w:pPr>
        <w:pStyle w:val="a3"/>
        <w:numPr>
          <w:ilvl w:val="0"/>
          <w:numId w:val="26"/>
        </w:numPr>
        <w:ind w:left="0" w:firstLine="1080"/>
        <w:rPr>
          <w:lang w:val="ru-RU"/>
        </w:rPr>
      </w:pPr>
      <w:r w:rsidRPr="00B445F7">
        <w:rPr>
          <w:rStyle w:val="a8"/>
          <w:rFonts w:cs="Times New Roman"/>
          <w:color w:val="0F1115"/>
          <w:lang w:val="ru-RU"/>
        </w:rPr>
        <w:t>При создании маршрута</w:t>
      </w:r>
      <w:r>
        <w:t> </w:t>
      </w:r>
      <w:r w:rsidRPr="00B445F7">
        <w:rPr>
          <w:lang w:val="ru-RU"/>
        </w:rPr>
        <w:t>— после выбора точек отправления и прибытия отправляется запрос вида</w:t>
      </w:r>
      <w:r>
        <w:t> </w:t>
      </w:r>
      <w:r w:rsidRPr="00B445F7">
        <w:rPr>
          <w:rStyle w:val="HTML"/>
          <w:rFonts w:ascii="Consolas" w:eastAsiaTheme="minorHAnsi" w:hAnsi="Consolas"/>
          <w:color w:val="0F1115"/>
          <w:shd w:val="clear" w:color="auto" w:fill="EBEEF2"/>
        </w:rPr>
        <w:t>https</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router</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project</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osrm</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org</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route</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v</w:t>
      </w:r>
      <w:r w:rsidRPr="00B445F7">
        <w:rPr>
          <w:rStyle w:val="HTML"/>
          <w:rFonts w:ascii="Consolas" w:eastAsiaTheme="minorHAnsi" w:hAnsi="Consolas"/>
          <w:color w:val="0F1115"/>
          <w:shd w:val="clear" w:color="auto" w:fill="EBEEF2"/>
          <w:lang w:val="ru-RU"/>
        </w:rPr>
        <w:t>1/</w:t>
      </w:r>
      <w:r w:rsidRPr="00B445F7">
        <w:rPr>
          <w:rStyle w:val="HTML"/>
          <w:rFonts w:ascii="Consolas" w:eastAsiaTheme="minorHAnsi" w:hAnsi="Consolas"/>
          <w:color w:val="0F1115"/>
          <w:shd w:val="clear" w:color="auto" w:fill="EBEEF2"/>
        </w:rPr>
        <w:t>driving</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lon</w:t>
      </w:r>
      <w:r w:rsidRPr="00B445F7">
        <w:rPr>
          <w:rStyle w:val="HTML"/>
          <w:rFonts w:ascii="Consolas" w:eastAsiaTheme="minorHAnsi" w:hAnsi="Consolas"/>
          <w:color w:val="0F1115"/>
          <w:shd w:val="clear" w:color="auto" w:fill="EBEEF2"/>
          <w:lang w:val="ru-RU"/>
        </w:rPr>
        <w:t>1</w:t>
      </w:r>
      <w:proofErr w:type="gramStart"/>
      <w:r w:rsidRPr="00B445F7">
        <w:rPr>
          <w:rStyle w:val="HTML"/>
          <w:rFonts w:ascii="Consolas" w:eastAsiaTheme="minorHAnsi" w:hAnsi="Consolas"/>
          <w:color w:val="0F1115"/>
          <w:shd w:val="clear" w:color="auto" w:fill="EBEEF2"/>
          <w:lang w:val="ru-RU"/>
        </w:rPr>
        <w:t>},{</w:t>
      </w:r>
      <w:proofErr w:type="gramEnd"/>
      <w:r w:rsidRPr="00B445F7">
        <w:rPr>
          <w:rStyle w:val="HTML"/>
          <w:rFonts w:ascii="Consolas" w:eastAsiaTheme="minorHAnsi" w:hAnsi="Consolas"/>
          <w:color w:val="0F1115"/>
          <w:shd w:val="clear" w:color="auto" w:fill="EBEEF2"/>
        </w:rPr>
        <w:t>lat</w:t>
      </w:r>
      <w:r w:rsidRPr="00B445F7">
        <w:rPr>
          <w:rStyle w:val="HTML"/>
          <w:rFonts w:ascii="Consolas" w:eastAsiaTheme="minorHAnsi" w:hAnsi="Consolas"/>
          <w:color w:val="0F1115"/>
          <w:shd w:val="clear" w:color="auto" w:fill="EBEEF2"/>
          <w:lang w:val="ru-RU"/>
        </w:rPr>
        <w:t>1};{</w:t>
      </w:r>
      <w:r w:rsidRPr="00B445F7">
        <w:rPr>
          <w:rStyle w:val="HTML"/>
          <w:rFonts w:ascii="Consolas" w:eastAsiaTheme="minorHAnsi" w:hAnsi="Consolas"/>
          <w:color w:val="0F1115"/>
          <w:shd w:val="clear" w:color="auto" w:fill="EBEEF2"/>
        </w:rPr>
        <w:t>lon</w:t>
      </w:r>
      <w:r w:rsidRPr="00B445F7">
        <w:rPr>
          <w:rStyle w:val="HTML"/>
          <w:rFonts w:ascii="Consolas" w:eastAsiaTheme="minorHAnsi" w:hAnsi="Consolas"/>
          <w:color w:val="0F1115"/>
          <w:shd w:val="clear" w:color="auto" w:fill="EBEEF2"/>
          <w:lang w:val="ru-RU"/>
        </w:rPr>
        <w:t>2},{</w:t>
      </w:r>
      <w:r w:rsidRPr="00B445F7">
        <w:rPr>
          <w:rStyle w:val="HTML"/>
          <w:rFonts w:ascii="Consolas" w:eastAsiaTheme="minorHAnsi" w:hAnsi="Consolas"/>
          <w:color w:val="0F1115"/>
          <w:shd w:val="clear" w:color="auto" w:fill="EBEEF2"/>
        </w:rPr>
        <w:t>lat</w:t>
      </w:r>
      <w:r w:rsidRPr="00B445F7">
        <w:rPr>
          <w:rStyle w:val="HTML"/>
          <w:rFonts w:ascii="Consolas" w:eastAsiaTheme="minorHAnsi" w:hAnsi="Consolas"/>
          <w:color w:val="0F1115"/>
          <w:shd w:val="clear" w:color="auto" w:fill="EBEEF2"/>
          <w:lang w:val="ru-RU"/>
        </w:rPr>
        <w:t>2}?</w:t>
      </w:r>
      <w:r w:rsidRPr="00B445F7">
        <w:rPr>
          <w:rStyle w:val="HTML"/>
          <w:rFonts w:ascii="Consolas" w:eastAsiaTheme="minorHAnsi" w:hAnsi="Consolas"/>
          <w:color w:val="0F1115"/>
          <w:shd w:val="clear" w:color="auto" w:fill="EBEEF2"/>
        </w:rPr>
        <w:t>overview</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full</w:t>
      </w:r>
      <w:r w:rsidRPr="00B445F7">
        <w:rPr>
          <w:rStyle w:val="HTML"/>
          <w:rFonts w:ascii="Consolas" w:eastAsiaTheme="minorHAnsi" w:hAnsi="Consolas"/>
          <w:color w:val="0F1115"/>
          <w:shd w:val="clear" w:color="auto" w:fill="EBEEF2"/>
          <w:lang w:val="ru-RU"/>
        </w:rPr>
        <w:t>&amp;</w:t>
      </w:r>
      <w:r w:rsidRPr="00B445F7">
        <w:rPr>
          <w:rStyle w:val="HTML"/>
          <w:rFonts w:ascii="Consolas" w:eastAsiaTheme="minorHAnsi" w:hAnsi="Consolas"/>
          <w:color w:val="0F1115"/>
          <w:shd w:val="clear" w:color="auto" w:fill="EBEEF2"/>
        </w:rPr>
        <w:t>geometries</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geojson</w:t>
      </w:r>
      <w:r w:rsidRPr="00B445F7">
        <w:rPr>
          <w:lang w:val="ru-RU"/>
        </w:rPr>
        <w:t>. Полученное расстояние в километрах записывается в поле</w:t>
      </w:r>
      <w:r>
        <w:t> </w:t>
      </w:r>
      <w:r w:rsidRPr="00B445F7">
        <w:rPr>
          <w:rStyle w:val="HTML"/>
          <w:rFonts w:ascii="Consolas" w:eastAsiaTheme="minorHAnsi" w:hAnsi="Consolas"/>
          <w:color w:val="0F1115"/>
          <w:shd w:val="clear" w:color="auto" w:fill="EBEEF2"/>
        </w:rPr>
        <w:t>shortest</w:t>
      </w:r>
      <w:r w:rsidRPr="00B445F7">
        <w:rPr>
          <w:rStyle w:val="HTML"/>
          <w:rFonts w:ascii="Consolas" w:eastAsiaTheme="minorHAnsi" w:hAnsi="Consolas"/>
          <w:color w:val="0F1115"/>
          <w:shd w:val="clear" w:color="auto" w:fill="EBEEF2"/>
          <w:lang w:val="ru-RU"/>
        </w:rPr>
        <w:t>_</w:t>
      </w:r>
      <w:r w:rsidRPr="00B445F7">
        <w:rPr>
          <w:rStyle w:val="HTML"/>
          <w:rFonts w:ascii="Consolas" w:eastAsiaTheme="minorHAnsi" w:hAnsi="Consolas"/>
          <w:color w:val="0F1115"/>
          <w:shd w:val="clear" w:color="auto" w:fill="EBEEF2"/>
        </w:rPr>
        <w:t>distance</w:t>
      </w:r>
      <w:r w:rsidRPr="00B445F7">
        <w:rPr>
          <w:rStyle w:val="HTML"/>
          <w:rFonts w:ascii="Consolas" w:eastAsiaTheme="minorHAnsi" w:hAnsi="Consolas"/>
          <w:color w:val="0F1115"/>
          <w:shd w:val="clear" w:color="auto" w:fill="EBEEF2"/>
          <w:lang w:val="ru-RU"/>
        </w:rPr>
        <w:t>_</w:t>
      </w:r>
      <w:r w:rsidRPr="00B445F7">
        <w:rPr>
          <w:rStyle w:val="HTML"/>
          <w:rFonts w:ascii="Consolas" w:eastAsiaTheme="minorHAnsi" w:hAnsi="Consolas"/>
          <w:color w:val="0F1115"/>
          <w:shd w:val="clear" w:color="auto" w:fill="EBEEF2"/>
        </w:rPr>
        <w:t>km</w:t>
      </w:r>
      <w:r>
        <w:t> </w:t>
      </w:r>
      <w:r w:rsidRPr="00B445F7">
        <w:rPr>
          <w:lang w:val="ru-RU"/>
        </w:rPr>
        <w:t xml:space="preserve">модели </w:t>
      </w:r>
      <w:r>
        <w:t>Route</w:t>
      </w:r>
      <w:r w:rsidRPr="00B445F7">
        <w:rPr>
          <w:lang w:val="ru-RU"/>
        </w:rPr>
        <w:t xml:space="preserve"> (через скрипт</w:t>
      </w:r>
      <w:r>
        <w:t> </w:t>
      </w:r>
      <w:r w:rsidRPr="00B445F7">
        <w:rPr>
          <w:rStyle w:val="HTML"/>
          <w:rFonts w:ascii="Consolas" w:eastAsiaTheme="minorHAnsi" w:hAnsi="Consolas"/>
          <w:color w:val="0F1115"/>
          <w:shd w:val="clear" w:color="auto" w:fill="EBEEF2"/>
        </w:rPr>
        <w:t>route</w:t>
      </w:r>
      <w:r w:rsidRPr="00B445F7">
        <w:rPr>
          <w:rStyle w:val="HTML"/>
          <w:rFonts w:ascii="Consolas" w:eastAsiaTheme="minorHAnsi" w:hAnsi="Consolas"/>
          <w:color w:val="0F1115"/>
          <w:shd w:val="clear" w:color="auto" w:fill="EBEEF2"/>
          <w:lang w:val="ru-RU"/>
        </w:rPr>
        <w:t>_</w:t>
      </w:r>
      <w:r w:rsidRPr="00B445F7">
        <w:rPr>
          <w:rStyle w:val="HTML"/>
          <w:rFonts w:ascii="Consolas" w:eastAsiaTheme="minorHAnsi" w:hAnsi="Consolas"/>
          <w:color w:val="0F1115"/>
          <w:shd w:val="clear" w:color="auto" w:fill="EBEEF2"/>
        </w:rPr>
        <w:t>add</w:t>
      </w:r>
      <w:r w:rsidRPr="00B445F7">
        <w:rPr>
          <w:rStyle w:val="HTML"/>
          <w:rFonts w:ascii="Consolas" w:eastAsiaTheme="minorHAnsi" w:hAnsi="Consolas"/>
          <w:color w:val="0F1115"/>
          <w:shd w:val="clear" w:color="auto" w:fill="EBEEF2"/>
          <w:lang w:val="ru-RU"/>
        </w:rPr>
        <w:t>.</w:t>
      </w:r>
      <w:r w:rsidRPr="00B445F7">
        <w:rPr>
          <w:rStyle w:val="HTML"/>
          <w:rFonts w:ascii="Consolas" w:eastAsiaTheme="minorHAnsi" w:hAnsi="Consolas"/>
          <w:color w:val="0F1115"/>
          <w:shd w:val="clear" w:color="auto" w:fill="EBEEF2"/>
        </w:rPr>
        <w:t>js</w:t>
      </w:r>
      <w:r w:rsidRPr="00B445F7">
        <w:rPr>
          <w:lang w:val="ru-RU"/>
        </w:rPr>
        <w:t>), а линия маршрута отображается поверх карты.</w:t>
      </w:r>
    </w:p>
    <w:p w14:paraId="7EBD2881" w14:textId="77777777" w:rsidR="00CD5011" w:rsidRPr="00B445F7" w:rsidRDefault="00CD5011" w:rsidP="00B445F7">
      <w:pPr>
        <w:pStyle w:val="a3"/>
        <w:numPr>
          <w:ilvl w:val="0"/>
          <w:numId w:val="26"/>
        </w:numPr>
        <w:ind w:left="0" w:firstLine="1080"/>
        <w:rPr>
          <w:lang w:val="ru-RU"/>
        </w:rPr>
      </w:pPr>
      <w:r w:rsidRPr="00B445F7">
        <w:rPr>
          <w:rStyle w:val="a8"/>
          <w:rFonts w:cs="Times New Roman"/>
          <w:color w:val="0F1115"/>
          <w:lang w:val="ru-RU"/>
        </w:rPr>
        <w:t>При просмотре маршрута на странице телематики</w:t>
      </w:r>
      <w:r>
        <w:t> </w:t>
      </w:r>
      <w:r w:rsidRPr="00B445F7">
        <w:rPr>
          <w:lang w:val="ru-RU"/>
        </w:rPr>
        <w:t>— при клике на маркер ТС определяется связанный маршрут (активный или ближайший будущий) и строится линия тем же способом. Это позволяет диспетчеру визуально оценить путь, который предстоит (или уже выполняется) транспортному средству.</w:t>
      </w:r>
    </w:p>
    <w:p w14:paraId="39C7CE75" w14:textId="77777777" w:rsidR="00CD5011" w:rsidRDefault="00CD5011" w:rsidP="00B445F7">
      <w:pPr>
        <w:pStyle w:val="3"/>
      </w:pPr>
      <w:r>
        <w:t>1.3.4 Вспомогательные технологии</w:t>
      </w:r>
    </w:p>
    <w:p w14:paraId="41482011" w14:textId="77777777" w:rsidR="00CD5011" w:rsidRPr="00CD5011" w:rsidRDefault="00CD5011" w:rsidP="00CD5011">
      <w:pPr>
        <w:rPr>
          <w:sz w:val="24"/>
          <w:szCs w:val="24"/>
          <w:lang w:val="ru-RU"/>
        </w:rPr>
      </w:pPr>
      <w:r w:rsidRPr="00B445F7">
        <w:rPr>
          <w:rStyle w:val="a8"/>
          <w:rFonts w:cs="Times New Roman"/>
          <w:color w:val="0F1115"/>
        </w:rPr>
        <w:t>Nominatim</w:t>
      </w:r>
      <w:r w:rsidRPr="00B445F7">
        <w:rPr>
          <w:rStyle w:val="a8"/>
          <w:rFonts w:cs="Times New Roman"/>
          <w:color w:val="0F1115"/>
          <w:lang w:val="ru-RU"/>
        </w:rPr>
        <w:t xml:space="preserve"> </w:t>
      </w:r>
      <w:r w:rsidRPr="00B445F7">
        <w:rPr>
          <w:rStyle w:val="a8"/>
          <w:rFonts w:cs="Times New Roman"/>
          <w:color w:val="0F1115"/>
        </w:rPr>
        <w:t>API</w:t>
      </w:r>
      <w:r w:rsidRPr="00B445F7">
        <w:rPr>
          <w:rFonts w:cs="Times New Roman"/>
        </w:rPr>
        <w:t> </w:t>
      </w:r>
      <w:r w:rsidRPr="00B445F7">
        <w:rPr>
          <w:rFonts w:cs="Times New Roman"/>
          <w:lang w:val="ru-RU"/>
        </w:rPr>
        <w:t>(</w:t>
      </w:r>
      <w:r w:rsidRPr="00B445F7">
        <w:rPr>
          <w:rFonts w:cs="Times New Roman"/>
        </w:rPr>
        <w:t>OpenStreetMap</w:t>
      </w:r>
      <w:r w:rsidRPr="00B445F7">
        <w:rPr>
          <w:rFonts w:cs="Times New Roman"/>
          <w:lang w:val="ru-RU"/>
        </w:rPr>
        <w:t>)</w:t>
      </w:r>
      <w:r w:rsidRPr="00CD5011">
        <w:rPr>
          <w:lang w:val="ru-RU"/>
        </w:rPr>
        <w:t xml:space="preserve"> – используется для обратного геокодирования (координаты → почтовый адрес). При установке маркера на карте отправляется запрос к</w:t>
      </w:r>
      <w:r>
        <w:t> </w:t>
      </w:r>
      <w:r>
        <w:rPr>
          <w:rStyle w:val="HTML"/>
          <w:rFonts w:ascii="Consolas" w:eastAsiaTheme="minorHAnsi" w:hAnsi="Consolas"/>
          <w:color w:val="0F1115"/>
          <w:shd w:val="clear" w:color="auto" w:fill="EBEEF2"/>
        </w:rPr>
        <w:t>https</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nominatim</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openstreetmap</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org</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reverse</w:t>
      </w:r>
      <w:r w:rsidRPr="00CD5011">
        <w:rPr>
          <w:lang w:val="ru-RU"/>
        </w:rPr>
        <w:t xml:space="preserve">, ответ содержит адрес (от страны до дома), который подставляется в соответствующие </w:t>
      </w:r>
      <w:r w:rsidRPr="00CD5011">
        <w:rPr>
          <w:lang w:val="ru-RU"/>
        </w:rPr>
        <w:lastRenderedPageBreak/>
        <w:t xml:space="preserve">поля формы. Также геокодирование в прямом направлении (адрес → координаты) выполняется плагином </w:t>
      </w:r>
      <w:r>
        <w:t>Leaflet</w:t>
      </w:r>
      <w:r w:rsidRPr="00CD5011">
        <w:rPr>
          <w:lang w:val="ru-RU"/>
        </w:rPr>
        <w:t xml:space="preserve"> </w:t>
      </w:r>
      <w:r>
        <w:t>Geocoder</w:t>
      </w:r>
      <w:r w:rsidRPr="00CD5011">
        <w:rPr>
          <w:lang w:val="ru-RU"/>
        </w:rPr>
        <w:t>.</w:t>
      </w:r>
    </w:p>
    <w:p w14:paraId="0703038C" w14:textId="77777777" w:rsidR="00CD5011" w:rsidRDefault="00CD5011" w:rsidP="00CD5011">
      <w:r w:rsidRPr="00B445F7">
        <w:rPr>
          <w:rStyle w:val="a8"/>
          <w:rFonts w:cs="Times New Roman"/>
          <w:color w:val="0F1115"/>
        </w:rPr>
        <w:t>SQLite</w:t>
      </w:r>
      <w:r>
        <w:t> </w:t>
      </w:r>
      <w:r w:rsidRPr="00CD5011">
        <w:rPr>
          <w:lang w:val="ru-RU"/>
        </w:rPr>
        <w:t xml:space="preserve">– встроенная легковесная реляционная база данных. Выбрана для этапа разработки, так как не требует установки отдельного сервера и идеально подходит для однопользовательского приложения. </w:t>
      </w:r>
      <w:r>
        <w:t>В перспективе возможен переход на PostgreSQL.</w:t>
      </w:r>
    </w:p>
    <w:p w14:paraId="19ABBD65" w14:textId="77777777" w:rsidR="00CD5011" w:rsidRPr="00CD5011" w:rsidRDefault="00CD5011" w:rsidP="00CD5011">
      <w:pPr>
        <w:rPr>
          <w:lang w:val="ru-RU"/>
        </w:rPr>
      </w:pPr>
      <w:r w:rsidRPr="00B445F7">
        <w:rPr>
          <w:rStyle w:val="a8"/>
          <w:rFonts w:cs="Times New Roman"/>
          <w:color w:val="0F1115"/>
        </w:rPr>
        <w:t>JavaScript</w:t>
      </w:r>
      <w:r w:rsidRPr="00B445F7">
        <w:rPr>
          <w:rStyle w:val="a8"/>
          <w:rFonts w:cs="Times New Roman"/>
          <w:color w:val="0F1115"/>
          <w:lang w:val="ru-RU"/>
        </w:rPr>
        <w:t xml:space="preserve"> (</w:t>
      </w:r>
      <w:r w:rsidRPr="00B445F7">
        <w:rPr>
          <w:rStyle w:val="a8"/>
          <w:rFonts w:cs="Times New Roman"/>
          <w:color w:val="0F1115"/>
        </w:rPr>
        <w:t>ES</w:t>
      </w:r>
      <w:r w:rsidRPr="00B445F7">
        <w:rPr>
          <w:rStyle w:val="a8"/>
          <w:rFonts w:cs="Times New Roman"/>
          <w:color w:val="0F1115"/>
          <w:lang w:val="ru-RU"/>
        </w:rPr>
        <w:t xml:space="preserve">6) и </w:t>
      </w:r>
      <w:r w:rsidRPr="00B445F7">
        <w:rPr>
          <w:rStyle w:val="a8"/>
          <w:rFonts w:cs="Times New Roman"/>
          <w:color w:val="0F1115"/>
        </w:rPr>
        <w:t>Fetch</w:t>
      </w:r>
      <w:r w:rsidRPr="00B445F7">
        <w:rPr>
          <w:rStyle w:val="a8"/>
          <w:rFonts w:cs="Times New Roman"/>
          <w:color w:val="0F1115"/>
          <w:lang w:val="ru-RU"/>
        </w:rPr>
        <w:t xml:space="preserve"> </w:t>
      </w:r>
      <w:r w:rsidRPr="00B445F7">
        <w:rPr>
          <w:rStyle w:val="a8"/>
          <w:rFonts w:cs="Times New Roman"/>
          <w:color w:val="0F1115"/>
        </w:rPr>
        <w:t>API</w:t>
      </w:r>
      <w:r>
        <w:t> </w:t>
      </w:r>
      <w:r w:rsidRPr="00CD5011">
        <w:rPr>
          <w:lang w:val="ru-RU"/>
        </w:rPr>
        <w:t xml:space="preserve">– клиентская логика (работа с картой, </w:t>
      </w:r>
      <w:r>
        <w:t>AJAX</w:t>
      </w:r>
      <w:r w:rsidRPr="00CD5011">
        <w:rPr>
          <w:lang w:val="ru-RU"/>
        </w:rPr>
        <w:t xml:space="preserve">-запросы на обновление координат, построение маршрутов) написана на современном </w:t>
      </w:r>
      <w:r>
        <w:t>JavaScript</w:t>
      </w:r>
      <w:r w:rsidRPr="00CD5011">
        <w:rPr>
          <w:lang w:val="ru-RU"/>
        </w:rPr>
        <w:t>. Использование промисов и</w:t>
      </w:r>
      <w:r>
        <w:t> </w:t>
      </w:r>
      <w:r>
        <w:rPr>
          <w:rStyle w:val="HTML"/>
          <w:rFonts w:ascii="Consolas" w:eastAsiaTheme="minorHAnsi" w:hAnsi="Consolas"/>
          <w:color w:val="0F1115"/>
          <w:shd w:val="clear" w:color="auto" w:fill="EBEEF2"/>
        </w:rPr>
        <w:t>async</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await</w:t>
      </w:r>
      <w:r>
        <w:t> </w:t>
      </w:r>
      <w:r w:rsidRPr="00CD5011">
        <w:rPr>
          <w:lang w:val="ru-RU"/>
        </w:rPr>
        <w:t xml:space="preserve">упрощает асинхронные вызовы к </w:t>
      </w:r>
      <w:r>
        <w:t>OSRM</w:t>
      </w:r>
      <w:r w:rsidRPr="00CD5011">
        <w:rPr>
          <w:lang w:val="ru-RU"/>
        </w:rPr>
        <w:t xml:space="preserve"> и </w:t>
      </w:r>
      <w:r>
        <w:t>Nominatim</w:t>
      </w:r>
      <w:r w:rsidRPr="00CD5011">
        <w:rPr>
          <w:lang w:val="ru-RU"/>
        </w:rPr>
        <w:t>.</w:t>
      </w:r>
    </w:p>
    <w:p w14:paraId="6C8D939F" w14:textId="77777777" w:rsidR="00CD5011" w:rsidRPr="00CD5011" w:rsidRDefault="00CD5011" w:rsidP="00CD5011">
      <w:pPr>
        <w:rPr>
          <w:lang w:val="ru-RU"/>
        </w:rPr>
      </w:pPr>
      <w:r w:rsidRPr="00B445F7">
        <w:rPr>
          <w:rStyle w:val="a8"/>
          <w:rFonts w:cs="Times New Roman"/>
          <w:color w:val="0F1115"/>
        </w:rPr>
        <w:t>CSS</w:t>
      </w:r>
      <w:r w:rsidRPr="00B445F7">
        <w:rPr>
          <w:rStyle w:val="a8"/>
          <w:rFonts w:cs="Times New Roman"/>
          <w:color w:val="0F1115"/>
          <w:lang w:val="ru-RU"/>
        </w:rPr>
        <w:t xml:space="preserve"> </w:t>
      </w:r>
      <w:r w:rsidRPr="00B445F7">
        <w:rPr>
          <w:rStyle w:val="a8"/>
          <w:rFonts w:cs="Times New Roman"/>
          <w:color w:val="0F1115"/>
        </w:rPr>
        <w:t>Custom</w:t>
      </w:r>
      <w:r w:rsidRPr="00B445F7">
        <w:rPr>
          <w:rStyle w:val="a8"/>
          <w:rFonts w:cs="Times New Roman"/>
          <w:color w:val="0F1115"/>
          <w:lang w:val="ru-RU"/>
        </w:rPr>
        <w:t xml:space="preserve"> </w:t>
      </w:r>
      <w:r w:rsidRPr="00B445F7">
        <w:rPr>
          <w:rStyle w:val="a8"/>
          <w:rFonts w:cs="Times New Roman"/>
          <w:color w:val="0F1115"/>
        </w:rPr>
        <w:t>Properties</w:t>
      </w:r>
      <w:r w:rsidRPr="00B445F7">
        <w:rPr>
          <w:rStyle w:val="a8"/>
          <w:rFonts w:cs="Times New Roman"/>
          <w:color w:val="0F1115"/>
          <w:lang w:val="ru-RU"/>
        </w:rPr>
        <w:t xml:space="preserve"> (</w:t>
      </w:r>
      <w:r w:rsidRPr="00B445F7">
        <w:rPr>
          <w:rStyle w:val="a8"/>
          <w:rFonts w:cs="Times New Roman"/>
          <w:color w:val="0F1115"/>
        </w:rPr>
        <w:t>CSS</w:t>
      </w:r>
      <w:r w:rsidRPr="00B445F7">
        <w:rPr>
          <w:rStyle w:val="a8"/>
          <w:rFonts w:cs="Times New Roman"/>
          <w:color w:val="0F1115"/>
          <w:lang w:val="ru-RU"/>
        </w:rPr>
        <w:t>-переменные)</w:t>
      </w:r>
      <w:r>
        <w:t> </w:t>
      </w:r>
      <w:r w:rsidRPr="00CD5011">
        <w:rPr>
          <w:lang w:val="ru-RU"/>
        </w:rPr>
        <w:t>– использованы для реализации переключения четырёх тем оформления (светлая, тёмная, закатная, лесная). Переопределение переменных при смене класса на</w:t>
      </w:r>
      <w:r>
        <w:t> </w:t>
      </w:r>
      <w:r>
        <w:rPr>
          <w:rStyle w:val="HTML"/>
          <w:rFonts w:ascii="Consolas" w:eastAsiaTheme="minorHAnsi" w:hAnsi="Consolas"/>
          <w:color w:val="0F1115"/>
          <w:shd w:val="clear" w:color="auto" w:fill="EBEEF2"/>
        </w:rPr>
        <w:t>body</w:t>
      </w:r>
      <w:r>
        <w:t> </w:t>
      </w:r>
      <w:r w:rsidRPr="00CD5011">
        <w:rPr>
          <w:lang w:val="ru-RU"/>
        </w:rPr>
        <w:t>позволяет мгновенно изменять цветовую гамму интерфейса без перезагрузки страницы.</w:t>
      </w:r>
    </w:p>
    <w:p w14:paraId="75CC4404" w14:textId="26BC5E4F" w:rsidR="00360872" w:rsidRPr="006C7679" w:rsidRDefault="00CD5011" w:rsidP="006C7679">
      <w:pPr>
        <w:rPr>
          <w:sz w:val="24"/>
          <w:szCs w:val="24"/>
          <w:lang w:val="ru-RU"/>
        </w:rPr>
      </w:pPr>
      <w:r w:rsidRPr="00CD5011">
        <w:rPr>
          <w:lang w:val="ru-RU"/>
        </w:rPr>
        <w:t xml:space="preserve">Таким образом, выбранный стек технологий обеспечивает полное соответствие функциональным требованиям: централизованное хранение данных через </w:t>
      </w:r>
      <w:r>
        <w:t>ORM</w:t>
      </w:r>
      <w:r w:rsidRPr="00CD5011">
        <w:rPr>
          <w:lang w:val="ru-RU"/>
        </w:rPr>
        <w:t>, интерактивные карты с построением маршрутов, автоматическое обновление статусов через сигналы, удобный интерфейс с возможностью смены тем. Всё это реализовано в проекте</w:t>
      </w:r>
      <w:r>
        <w:t> </w:t>
      </w:r>
      <w:r>
        <w:rPr>
          <w:rStyle w:val="HTML"/>
          <w:rFonts w:ascii="Consolas" w:eastAsiaTheme="minorHAnsi" w:hAnsi="Consolas"/>
          <w:color w:val="0F1115"/>
          <w:shd w:val="clear" w:color="auto" w:fill="EBEEF2"/>
        </w:rPr>
        <w:t>Django</w:t>
      </w:r>
      <w:r w:rsidRPr="00CD5011">
        <w:rPr>
          <w:rStyle w:val="HTML"/>
          <w:rFonts w:ascii="Consolas" w:eastAsiaTheme="minorHAnsi" w:hAnsi="Consolas"/>
          <w:color w:val="0F1115"/>
          <w:shd w:val="clear" w:color="auto" w:fill="EBEEF2"/>
          <w:lang w:val="ru-RU"/>
        </w:rPr>
        <w:t>-</w:t>
      </w:r>
      <w:r>
        <w:rPr>
          <w:rStyle w:val="HTML"/>
          <w:rFonts w:ascii="Consolas" w:eastAsiaTheme="minorHAnsi" w:hAnsi="Consolas"/>
          <w:color w:val="0F1115"/>
          <w:shd w:val="clear" w:color="auto" w:fill="EBEEF2"/>
        </w:rPr>
        <w:t>Autopark</w:t>
      </w:r>
      <w:r>
        <w:t> </w:t>
      </w:r>
      <w:r w:rsidRPr="00CD5011">
        <w:rPr>
          <w:lang w:val="ru-RU"/>
        </w:rPr>
        <w:t>с приложением</w:t>
      </w:r>
      <w:r>
        <w:t> </w:t>
      </w:r>
      <w:r>
        <w:rPr>
          <w:rStyle w:val="HTML"/>
          <w:rFonts w:ascii="Consolas" w:eastAsiaTheme="minorHAnsi" w:hAnsi="Consolas"/>
          <w:color w:val="0F1115"/>
          <w:shd w:val="clear" w:color="auto" w:fill="EBEEF2"/>
        </w:rPr>
        <w:t>autopark</w:t>
      </w:r>
      <w:r w:rsidRPr="00CD5011">
        <w:rPr>
          <w:rStyle w:val="HTML"/>
          <w:rFonts w:ascii="Consolas" w:eastAsiaTheme="minorHAnsi" w:hAnsi="Consolas"/>
          <w:color w:val="0F1115"/>
          <w:shd w:val="clear" w:color="auto" w:fill="EBEEF2"/>
          <w:lang w:val="ru-RU"/>
        </w:rPr>
        <w:t>_</w:t>
      </w:r>
      <w:r>
        <w:rPr>
          <w:rStyle w:val="HTML"/>
          <w:rFonts w:ascii="Consolas" w:eastAsiaTheme="minorHAnsi" w:hAnsi="Consolas"/>
          <w:color w:val="0F1115"/>
          <w:shd w:val="clear" w:color="auto" w:fill="EBEEF2"/>
        </w:rPr>
        <w:t>platform</w:t>
      </w:r>
      <w:r w:rsidRPr="00CD5011">
        <w:rPr>
          <w:lang w:val="ru-RU"/>
        </w:rPr>
        <w:t>.</w:t>
      </w:r>
    </w:p>
    <w:p w14:paraId="67D291BE" w14:textId="142E21F5" w:rsidR="000D489C" w:rsidRDefault="000D489C">
      <w:pPr>
        <w:spacing w:after="160" w:line="259" w:lineRule="auto"/>
        <w:ind w:firstLine="0"/>
        <w:jc w:val="left"/>
        <w:rPr>
          <w:lang w:val="ru-RU"/>
        </w:rPr>
      </w:pPr>
      <w:r>
        <w:rPr>
          <w:lang w:val="ru-RU"/>
        </w:rPr>
        <w:br w:type="page"/>
      </w:r>
    </w:p>
    <w:p w14:paraId="48D9781D" w14:textId="243B7E94" w:rsidR="000D489C" w:rsidRDefault="000D489C" w:rsidP="000D489C">
      <w:pPr>
        <w:pStyle w:val="1"/>
        <w:rPr>
          <w:lang w:val="ru-RU"/>
        </w:rPr>
      </w:pPr>
      <w:r>
        <w:rPr>
          <w:lang w:val="ru-RU"/>
        </w:rPr>
        <w:lastRenderedPageBreak/>
        <w:t>2 ПРАКТИЧЕСКАЯ ЧАСТЬ</w:t>
      </w:r>
    </w:p>
    <w:p w14:paraId="00F168FD" w14:textId="77777777" w:rsidR="000D489C" w:rsidRPr="000D489C" w:rsidRDefault="000D489C" w:rsidP="000D489C">
      <w:pPr>
        <w:pStyle w:val="2"/>
      </w:pPr>
      <w:r w:rsidRPr="000D489C">
        <w:t>2.2 Архитектура и модули приложения</w:t>
      </w:r>
    </w:p>
    <w:p w14:paraId="424428EC" w14:textId="77777777" w:rsidR="000D489C" w:rsidRPr="000D489C" w:rsidRDefault="000D489C" w:rsidP="000D489C">
      <w:pPr>
        <w:rPr>
          <w:lang w:val="ru-RU"/>
        </w:rPr>
      </w:pPr>
      <w:r w:rsidRPr="000D489C">
        <w:rPr>
          <w:lang w:val="ru-RU"/>
        </w:rPr>
        <w:t>Разрабатываемая платформа для управления автопарком построена по классической клиент-серверной архитектуре с использованием веб-технологий. На рисунке 2.1 представлена общая схема взаимодействия компонентов системы.</w:t>
      </w:r>
    </w:p>
    <w:p w14:paraId="3F226DF5" w14:textId="0E8155C3" w:rsidR="000D489C" w:rsidRDefault="00644A4E" w:rsidP="00644A4E">
      <w:pPr>
        <w:ind w:firstLine="0"/>
        <w:rPr>
          <w:lang w:val="ru-RU"/>
        </w:rPr>
      </w:pPr>
      <w:r w:rsidRPr="00644A4E">
        <w:rPr>
          <w:lang w:val="ru-RU"/>
        </w:rPr>
        <w:drawing>
          <wp:inline distT="0" distB="0" distL="0" distR="0" wp14:anchorId="12C3CC0B" wp14:editId="7C77904B">
            <wp:extent cx="6058746" cy="402011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8746" cy="4020111"/>
                    </a:xfrm>
                    <a:prstGeom prst="rect">
                      <a:avLst/>
                    </a:prstGeom>
                  </pic:spPr>
                </pic:pic>
              </a:graphicData>
            </a:graphic>
          </wp:inline>
        </w:drawing>
      </w:r>
    </w:p>
    <w:p w14:paraId="4D09A8C3" w14:textId="715156D7" w:rsidR="00644A4E" w:rsidRPr="00A92814" w:rsidRDefault="00A92814" w:rsidP="00A92814">
      <w:pPr>
        <w:jc w:val="center"/>
        <w:rPr>
          <w:sz w:val="24"/>
          <w:szCs w:val="24"/>
          <w:lang w:val="ru-RU"/>
        </w:rPr>
      </w:pPr>
      <w:r>
        <w:rPr>
          <w:sz w:val="24"/>
          <w:szCs w:val="24"/>
          <w:lang w:val="ru-RU"/>
        </w:rPr>
        <w:t xml:space="preserve">Рисунок 2.1 - </w:t>
      </w:r>
      <w:r w:rsidRPr="00A92814">
        <w:rPr>
          <w:sz w:val="24"/>
          <w:szCs w:val="24"/>
          <w:lang w:val="ru-RU"/>
        </w:rPr>
        <w:t>Архитектура платформы (клиент-сервер)</w:t>
      </w:r>
    </w:p>
    <w:p w14:paraId="24435558" w14:textId="1278276A" w:rsidR="000D489C" w:rsidRPr="000D489C" w:rsidRDefault="000D489C" w:rsidP="000D489C">
      <w:pPr>
        <w:rPr>
          <w:b/>
          <w:bCs/>
          <w:lang w:val="ru-RU"/>
        </w:rPr>
      </w:pPr>
      <w:r w:rsidRPr="000D489C">
        <w:rPr>
          <w:b/>
          <w:bCs/>
          <w:lang w:val="ru-RU"/>
        </w:rPr>
        <w:t>Компоненты архитектуры:</w:t>
      </w:r>
    </w:p>
    <w:p w14:paraId="6911CA54" w14:textId="268CBFC9" w:rsidR="000D489C" w:rsidRPr="000D489C" w:rsidRDefault="000D489C" w:rsidP="00BD40A2">
      <w:pPr>
        <w:pStyle w:val="a3"/>
        <w:numPr>
          <w:ilvl w:val="0"/>
          <w:numId w:val="7"/>
        </w:numPr>
        <w:ind w:left="0" w:firstLine="426"/>
        <w:rPr>
          <w:b/>
          <w:bCs/>
          <w:lang w:val="ru-RU"/>
        </w:rPr>
      </w:pPr>
      <w:r w:rsidRPr="000D489C">
        <w:rPr>
          <w:b/>
          <w:bCs/>
          <w:lang w:val="ru-RU"/>
        </w:rPr>
        <w:t>Клиентская часть (Frontend).</w:t>
      </w:r>
    </w:p>
    <w:p w14:paraId="13E33E46" w14:textId="5E25676C" w:rsidR="000D489C" w:rsidRPr="000D489C" w:rsidRDefault="000D489C" w:rsidP="00BD40A2">
      <w:pPr>
        <w:pStyle w:val="a3"/>
        <w:numPr>
          <w:ilvl w:val="0"/>
          <w:numId w:val="8"/>
        </w:numPr>
        <w:ind w:left="0" w:firstLine="993"/>
        <w:rPr>
          <w:lang w:val="ru-RU"/>
        </w:rPr>
      </w:pPr>
      <w:r w:rsidRPr="000D489C">
        <w:rPr>
          <w:lang w:val="ru-RU"/>
        </w:rPr>
        <w:t>Реализована на HTML5, CSS3 и JavaScript (ES6).</w:t>
      </w:r>
    </w:p>
    <w:p w14:paraId="08131247" w14:textId="5BFD89F3" w:rsidR="000D489C" w:rsidRPr="000D489C" w:rsidRDefault="000D489C" w:rsidP="00BD40A2">
      <w:pPr>
        <w:pStyle w:val="a3"/>
        <w:numPr>
          <w:ilvl w:val="0"/>
          <w:numId w:val="8"/>
        </w:numPr>
        <w:ind w:left="0" w:firstLine="993"/>
        <w:rPr>
          <w:lang w:val="ru-RU"/>
        </w:rPr>
      </w:pPr>
      <w:r w:rsidRPr="000D489C">
        <w:rPr>
          <w:lang w:val="ru-RU"/>
        </w:rPr>
        <w:t>Использует библиотеку Leaflet.js для отображения интерактивных карт, маркеров и маршрутов.</w:t>
      </w:r>
    </w:p>
    <w:p w14:paraId="406620C5" w14:textId="28A228D0" w:rsidR="000D489C" w:rsidRPr="000D489C" w:rsidRDefault="000D489C" w:rsidP="00BD40A2">
      <w:pPr>
        <w:pStyle w:val="a3"/>
        <w:numPr>
          <w:ilvl w:val="0"/>
          <w:numId w:val="8"/>
        </w:numPr>
        <w:ind w:left="0" w:firstLine="993"/>
        <w:rPr>
          <w:lang w:val="ru-RU"/>
        </w:rPr>
      </w:pPr>
      <w:r w:rsidRPr="000D489C">
        <w:rPr>
          <w:lang w:val="ru-RU"/>
        </w:rPr>
        <w:t>Взаимодействует с сервером через стандартные HTTP-запросы (GET, POST) и AJAX (Fetch API) для асинхронного обновления данных (например, перемещение маркеров).</w:t>
      </w:r>
    </w:p>
    <w:p w14:paraId="16310F93" w14:textId="70047EDD" w:rsidR="000D489C" w:rsidRPr="000D489C" w:rsidRDefault="000D489C" w:rsidP="00BD40A2">
      <w:pPr>
        <w:pStyle w:val="a3"/>
        <w:numPr>
          <w:ilvl w:val="0"/>
          <w:numId w:val="8"/>
        </w:numPr>
        <w:ind w:left="0" w:firstLine="993"/>
        <w:rPr>
          <w:lang w:val="ru-RU"/>
        </w:rPr>
      </w:pPr>
      <w:r w:rsidRPr="000D489C">
        <w:rPr>
          <w:lang w:val="ru-RU"/>
        </w:rPr>
        <w:lastRenderedPageBreak/>
        <w:t>Шаблоны Django (файлы .html) генерируются на сервере, но большая часть динамики (карта, построение маршрутов, перетаскивание маркеров) реализована на стороне клиента с помощью собственных JavaScript-скриптов (route_add.js, telemetry.js и др.).</w:t>
      </w:r>
    </w:p>
    <w:p w14:paraId="72F48E6F" w14:textId="0055D3FF" w:rsidR="000D489C" w:rsidRPr="000D489C" w:rsidRDefault="000D489C" w:rsidP="00BD40A2">
      <w:pPr>
        <w:pStyle w:val="a3"/>
        <w:numPr>
          <w:ilvl w:val="0"/>
          <w:numId w:val="7"/>
        </w:numPr>
        <w:ind w:left="0" w:firstLine="426"/>
        <w:rPr>
          <w:b/>
          <w:bCs/>
          <w:lang w:val="ru-RU"/>
        </w:rPr>
      </w:pPr>
      <w:r w:rsidRPr="000D489C">
        <w:rPr>
          <w:b/>
          <w:bCs/>
          <w:lang w:val="ru-RU"/>
        </w:rPr>
        <w:t>Серверная часть (Backend).</w:t>
      </w:r>
    </w:p>
    <w:p w14:paraId="1BADA616" w14:textId="77B2874B" w:rsidR="000D489C" w:rsidRPr="000D489C" w:rsidRDefault="000D489C" w:rsidP="00BD40A2">
      <w:pPr>
        <w:pStyle w:val="a3"/>
        <w:numPr>
          <w:ilvl w:val="0"/>
          <w:numId w:val="9"/>
        </w:numPr>
        <w:ind w:left="0" w:firstLine="993"/>
        <w:rPr>
          <w:lang w:val="ru-RU"/>
        </w:rPr>
      </w:pPr>
      <w:r w:rsidRPr="000D489C">
        <w:rPr>
          <w:lang w:val="ru-RU"/>
        </w:rPr>
        <w:t>Основана на фреймворке Django (Python), который реализует архитектурный паттерн MTV (Model-Template-View).</w:t>
      </w:r>
    </w:p>
    <w:p w14:paraId="1A15161A" w14:textId="16FD4827" w:rsidR="000D489C" w:rsidRPr="000D489C" w:rsidRDefault="000D489C" w:rsidP="00BD40A2">
      <w:pPr>
        <w:pStyle w:val="a3"/>
        <w:numPr>
          <w:ilvl w:val="0"/>
          <w:numId w:val="9"/>
        </w:numPr>
        <w:ind w:left="0" w:firstLine="993"/>
        <w:rPr>
          <w:lang w:val="ru-RU"/>
        </w:rPr>
      </w:pPr>
      <w:r w:rsidRPr="000D489C">
        <w:rPr>
          <w:lang w:val="ru-RU"/>
        </w:rPr>
        <w:t>Модели (Models) описывают структуру данных и связи между таблицами в реляционной базе данных (Vehicle, Driver, Route, FuelLog, Maintenance, Telemetry). Используется встроенный ORM Django для абстракции от конкретной СУБД.</w:t>
      </w:r>
    </w:p>
    <w:p w14:paraId="5FCF8829" w14:textId="0DC5C46E" w:rsidR="000D489C" w:rsidRPr="000D489C" w:rsidRDefault="000D489C" w:rsidP="00BD40A2">
      <w:pPr>
        <w:pStyle w:val="a3"/>
        <w:numPr>
          <w:ilvl w:val="0"/>
          <w:numId w:val="9"/>
        </w:numPr>
        <w:ind w:left="0" w:firstLine="993"/>
        <w:rPr>
          <w:lang w:val="ru-RU"/>
        </w:rPr>
      </w:pPr>
      <w:r w:rsidRPr="000D489C">
        <w:rPr>
          <w:lang w:val="ru-RU"/>
        </w:rPr>
        <w:t>Представления (Views) содержат бизнес-логику: обработка HTTP-запросов, фильтрация и поиск, формирование контекста для шаблонов, а также AJAX-эндпоинты (например, обновление координат ТС).</w:t>
      </w:r>
    </w:p>
    <w:p w14:paraId="2C67C89C" w14:textId="770D75A4" w:rsidR="000D489C" w:rsidRPr="000D489C" w:rsidRDefault="000D489C" w:rsidP="00BD40A2">
      <w:pPr>
        <w:pStyle w:val="a3"/>
        <w:numPr>
          <w:ilvl w:val="0"/>
          <w:numId w:val="9"/>
        </w:numPr>
        <w:ind w:left="0" w:firstLine="993"/>
        <w:rPr>
          <w:lang w:val="ru-RU"/>
        </w:rPr>
      </w:pPr>
      <w:r w:rsidRPr="000D489C">
        <w:rPr>
          <w:lang w:val="ru-RU"/>
        </w:rPr>
        <w:t>Шаблоны (Templates) — HTML-файлы с вкраплениями языка шаблонов Django, отвечающие за отображение списков, форм, карты и дашборда.</w:t>
      </w:r>
    </w:p>
    <w:p w14:paraId="0769428C" w14:textId="5A6711EF" w:rsidR="000D489C" w:rsidRPr="000D489C" w:rsidRDefault="000D489C" w:rsidP="00BD40A2">
      <w:pPr>
        <w:pStyle w:val="a3"/>
        <w:numPr>
          <w:ilvl w:val="0"/>
          <w:numId w:val="9"/>
        </w:numPr>
        <w:ind w:left="0" w:firstLine="993"/>
        <w:rPr>
          <w:lang w:val="ru-RU"/>
        </w:rPr>
      </w:pPr>
      <w:r w:rsidRPr="000D489C">
        <w:rPr>
          <w:lang w:val="ru-RU"/>
        </w:rPr>
        <w:t>URL-диспетчер (urls.py) маршрутизирует запросы к соответствующим view-функциям.</w:t>
      </w:r>
    </w:p>
    <w:p w14:paraId="3CF2EC9F" w14:textId="3F27D351" w:rsidR="000D489C" w:rsidRPr="000D489C" w:rsidRDefault="000D489C" w:rsidP="00BD40A2">
      <w:pPr>
        <w:pStyle w:val="a3"/>
        <w:numPr>
          <w:ilvl w:val="0"/>
          <w:numId w:val="9"/>
        </w:numPr>
        <w:ind w:left="0" w:firstLine="993"/>
        <w:rPr>
          <w:lang w:val="ru-RU"/>
        </w:rPr>
      </w:pPr>
      <w:r w:rsidRPr="000D489C">
        <w:rPr>
          <w:lang w:val="ru-RU"/>
        </w:rPr>
        <w:t>Сигналы (signals.py) обеспечивают автоматическое обновление статуса транспортного средства при изменении связанных маршрутов или записей технического обслуживания.</w:t>
      </w:r>
    </w:p>
    <w:p w14:paraId="2CF72ED4" w14:textId="25AC6506" w:rsidR="000D489C" w:rsidRPr="000D489C" w:rsidRDefault="000D489C" w:rsidP="00BD40A2">
      <w:pPr>
        <w:pStyle w:val="a3"/>
        <w:numPr>
          <w:ilvl w:val="0"/>
          <w:numId w:val="7"/>
        </w:numPr>
        <w:ind w:left="0" w:firstLine="426"/>
        <w:rPr>
          <w:b/>
          <w:bCs/>
          <w:lang w:val="ru-RU"/>
        </w:rPr>
      </w:pPr>
      <w:r w:rsidRPr="000D489C">
        <w:rPr>
          <w:b/>
          <w:bCs/>
          <w:lang w:val="ru-RU"/>
        </w:rPr>
        <w:t>База данных.</w:t>
      </w:r>
    </w:p>
    <w:p w14:paraId="3741E2D6" w14:textId="61AC5299" w:rsidR="000D489C" w:rsidRPr="000D489C" w:rsidRDefault="000D489C" w:rsidP="00BD40A2">
      <w:pPr>
        <w:pStyle w:val="a3"/>
        <w:numPr>
          <w:ilvl w:val="0"/>
          <w:numId w:val="10"/>
        </w:numPr>
        <w:ind w:left="0" w:firstLine="1080"/>
        <w:rPr>
          <w:lang w:val="ru-RU"/>
        </w:rPr>
      </w:pPr>
      <w:r w:rsidRPr="000D489C">
        <w:rPr>
          <w:lang w:val="ru-RU"/>
        </w:rPr>
        <w:t>На этапе разработки используется SQLite (легковесная, файловая БД), что упрощает развертывание.</w:t>
      </w:r>
    </w:p>
    <w:p w14:paraId="4619A2C6" w14:textId="2AE992FF" w:rsidR="000D489C" w:rsidRPr="000D489C" w:rsidRDefault="000D489C" w:rsidP="00BD40A2">
      <w:pPr>
        <w:pStyle w:val="a3"/>
        <w:numPr>
          <w:ilvl w:val="0"/>
          <w:numId w:val="10"/>
        </w:numPr>
        <w:ind w:left="0" w:firstLine="1080"/>
        <w:rPr>
          <w:lang w:val="ru-RU"/>
        </w:rPr>
      </w:pPr>
      <w:r w:rsidRPr="000D489C">
        <w:rPr>
          <w:lang w:val="ru-RU"/>
        </w:rPr>
        <w:t>В перспективе возможен переход на PostgreSQL для промышленной эксплуатации (лучшая поддержка конкурентности и расширений).</w:t>
      </w:r>
    </w:p>
    <w:p w14:paraId="1B4BFA50" w14:textId="5DB90B30" w:rsidR="000D489C" w:rsidRPr="000D489C" w:rsidRDefault="000D489C" w:rsidP="00BD40A2">
      <w:pPr>
        <w:pStyle w:val="a3"/>
        <w:numPr>
          <w:ilvl w:val="0"/>
          <w:numId w:val="10"/>
        </w:numPr>
        <w:ind w:left="0" w:firstLine="1080"/>
        <w:rPr>
          <w:lang w:val="ru-RU"/>
        </w:rPr>
      </w:pPr>
      <w:r w:rsidRPr="000D489C">
        <w:rPr>
          <w:lang w:val="ru-RU"/>
        </w:rPr>
        <w:lastRenderedPageBreak/>
        <w:t>Схема базы данных спроектирована в нотации «сущность-связь» и содержит шесть основных таблиц (см. раздел 2.1).</w:t>
      </w:r>
    </w:p>
    <w:p w14:paraId="2D10502A" w14:textId="69A9223F" w:rsidR="000D489C" w:rsidRPr="000D489C" w:rsidRDefault="000D489C" w:rsidP="00BD40A2">
      <w:pPr>
        <w:pStyle w:val="a3"/>
        <w:numPr>
          <w:ilvl w:val="0"/>
          <w:numId w:val="7"/>
        </w:numPr>
        <w:ind w:left="0" w:firstLine="426"/>
        <w:rPr>
          <w:b/>
          <w:bCs/>
          <w:lang w:val="ru-RU"/>
        </w:rPr>
      </w:pPr>
      <w:r w:rsidRPr="000D489C">
        <w:rPr>
          <w:b/>
          <w:bCs/>
          <w:lang w:val="ru-RU"/>
        </w:rPr>
        <w:t>Внешние сервисы (API).</w:t>
      </w:r>
    </w:p>
    <w:p w14:paraId="61EC7996" w14:textId="1893A82D" w:rsidR="000D489C" w:rsidRPr="000D489C" w:rsidRDefault="000D489C" w:rsidP="00BD40A2">
      <w:pPr>
        <w:pStyle w:val="a3"/>
        <w:numPr>
          <w:ilvl w:val="0"/>
          <w:numId w:val="11"/>
        </w:numPr>
        <w:ind w:left="0" w:firstLine="1080"/>
        <w:rPr>
          <w:lang w:val="ru-RU"/>
        </w:rPr>
      </w:pPr>
      <w:r w:rsidRPr="000D489C">
        <w:rPr>
          <w:lang w:val="ru-RU"/>
        </w:rPr>
        <w:t>Nominatim (OpenStreetMap) – бесплатный геокодер. Используется для преобразования координат (широта, долгота) в почтовый адрес и обратно при создании маршрута.</w:t>
      </w:r>
    </w:p>
    <w:p w14:paraId="7E2A299C" w14:textId="4C7E9105" w:rsidR="00C25117" w:rsidRPr="00AA28BD" w:rsidRDefault="000D489C" w:rsidP="00AA28BD">
      <w:pPr>
        <w:pStyle w:val="a3"/>
        <w:numPr>
          <w:ilvl w:val="0"/>
          <w:numId w:val="11"/>
        </w:numPr>
        <w:ind w:left="0" w:firstLine="1080"/>
        <w:rPr>
          <w:lang w:val="ru-RU"/>
        </w:rPr>
      </w:pPr>
      <w:r w:rsidRPr="000D489C">
        <w:t>OSRM (</w:t>
      </w:r>
      <w:proofErr w:type="gramStart"/>
      <w:r w:rsidRPr="000D489C">
        <w:t>Open Source</w:t>
      </w:r>
      <w:proofErr w:type="gramEnd"/>
      <w:r w:rsidRPr="000D489C">
        <w:t xml:space="preserve"> Routing Machine) – </w:t>
      </w:r>
      <w:r w:rsidRPr="000D489C">
        <w:rPr>
          <w:lang w:val="ru-RU"/>
        </w:rPr>
        <w:t>сервис</w:t>
      </w:r>
      <w:r w:rsidRPr="000D489C">
        <w:t xml:space="preserve"> </w:t>
      </w:r>
      <w:r w:rsidRPr="000D489C">
        <w:rPr>
          <w:lang w:val="ru-RU"/>
        </w:rPr>
        <w:t>построения</w:t>
      </w:r>
      <w:r w:rsidRPr="000D489C">
        <w:t xml:space="preserve"> </w:t>
      </w:r>
      <w:r w:rsidRPr="000D489C">
        <w:rPr>
          <w:lang w:val="ru-RU"/>
        </w:rPr>
        <w:t>маршрутов</w:t>
      </w:r>
      <w:r w:rsidRPr="000D489C">
        <w:t xml:space="preserve">. </w:t>
      </w:r>
      <w:r w:rsidRPr="000D489C">
        <w:rPr>
          <w:lang w:val="ru-RU"/>
        </w:rPr>
        <w:t>По координатам точек отправления и прибытия возвращает геометрию пути (GeoJSON) и расстояние в километрах. Запросы отправляются асинхронно из клиентского JavaScript, что не нагружает сервер Django.</w:t>
      </w:r>
    </w:p>
    <w:p w14:paraId="29E0FA0B" w14:textId="7BCB3BE1" w:rsidR="000D489C" w:rsidRPr="00360872" w:rsidRDefault="000D489C" w:rsidP="000D489C">
      <w:pPr>
        <w:rPr>
          <w:b/>
          <w:bCs/>
        </w:rPr>
      </w:pPr>
      <w:r w:rsidRPr="000D489C">
        <w:rPr>
          <w:b/>
          <w:bCs/>
          <w:lang w:val="ru-RU"/>
        </w:rPr>
        <w:t>Модульная структура проекта Django:</w:t>
      </w:r>
    </w:p>
    <w:p w14:paraId="12A19D09" w14:textId="6F69CE49" w:rsidR="000D489C" w:rsidRPr="000D489C" w:rsidRDefault="000D489C" w:rsidP="000D489C">
      <w:pPr>
        <w:rPr>
          <w:lang w:val="ru-RU"/>
        </w:rPr>
      </w:pPr>
      <w:r w:rsidRPr="000D489C">
        <w:rPr>
          <w:lang w:val="ru-RU"/>
        </w:rPr>
        <w:t>Проект организован в виде одного приложения (</w:t>
      </w:r>
      <w:r>
        <w:t>autopark</w:t>
      </w:r>
      <w:r w:rsidRPr="000D489C">
        <w:rPr>
          <w:lang w:val="ru-RU"/>
        </w:rPr>
        <w:t>_</w:t>
      </w:r>
      <w:r>
        <w:t>platform</w:t>
      </w:r>
      <w:r w:rsidRPr="000D489C">
        <w:rPr>
          <w:lang w:val="ru-RU"/>
        </w:rPr>
        <w:t>) со следующей модульной структурой:</w:t>
      </w:r>
    </w:p>
    <w:p w14:paraId="1A20EED4" w14:textId="491BB3B1" w:rsidR="000D489C" w:rsidRPr="000D489C" w:rsidRDefault="000D489C" w:rsidP="005F18EF">
      <w:pPr>
        <w:pStyle w:val="a3"/>
        <w:numPr>
          <w:ilvl w:val="0"/>
          <w:numId w:val="12"/>
        </w:numPr>
        <w:ind w:left="0" w:firstLine="1080"/>
        <w:rPr>
          <w:lang w:val="ru-RU"/>
        </w:rPr>
      </w:pPr>
      <w:r w:rsidRPr="000D489C">
        <w:rPr>
          <w:lang w:val="ru-RU"/>
        </w:rPr>
        <w:t>models.py – описание шести моделей данных.</w:t>
      </w:r>
    </w:p>
    <w:p w14:paraId="7B65B565" w14:textId="6A949F23" w:rsidR="000D489C" w:rsidRPr="000D489C" w:rsidRDefault="000D489C" w:rsidP="005F18EF">
      <w:pPr>
        <w:pStyle w:val="a3"/>
        <w:numPr>
          <w:ilvl w:val="0"/>
          <w:numId w:val="12"/>
        </w:numPr>
        <w:ind w:left="0" w:firstLine="1080"/>
        <w:rPr>
          <w:lang w:val="ru-RU"/>
        </w:rPr>
      </w:pPr>
      <w:r w:rsidRPr="000D489C">
        <w:rPr>
          <w:lang w:val="ru-RU"/>
        </w:rPr>
        <w:t>views.py – содержит все view-функции: для отображения списков (vehicle_list, driver_list, route_list, refuel_list, maintenance_list), форм добавления (vehicle_add, driver_add, route_add, refuel_add, maintenance_add), страницы телематики (telemetry) и дашборда (dashboard), а также AJAX-обработчик update_vehicle_location.</w:t>
      </w:r>
    </w:p>
    <w:p w14:paraId="27E3C370" w14:textId="34EC5C10" w:rsidR="000D489C" w:rsidRPr="000D489C" w:rsidRDefault="000D489C" w:rsidP="005F18EF">
      <w:pPr>
        <w:pStyle w:val="a3"/>
        <w:numPr>
          <w:ilvl w:val="0"/>
          <w:numId w:val="12"/>
        </w:numPr>
        <w:ind w:left="0" w:firstLine="1080"/>
      </w:pPr>
      <w:r w:rsidRPr="000D489C">
        <w:t xml:space="preserve">urls.py – </w:t>
      </w:r>
      <w:r w:rsidRPr="000D489C">
        <w:rPr>
          <w:lang w:val="ru-RU"/>
        </w:rPr>
        <w:t>маршрутизация</w:t>
      </w:r>
      <w:r w:rsidRPr="000D489C">
        <w:t xml:space="preserve"> URL (</w:t>
      </w:r>
      <w:r w:rsidRPr="000D489C">
        <w:rPr>
          <w:lang w:val="ru-RU"/>
        </w:rPr>
        <w:t>например</w:t>
      </w:r>
      <w:r w:rsidRPr="000D489C">
        <w:t>, /vehicles/, /drivers/, /routes/add/, /telemetry/, /telemetry/update_location/).</w:t>
      </w:r>
    </w:p>
    <w:p w14:paraId="4DBC843F" w14:textId="2DEB3F69" w:rsidR="000D489C" w:rsidRPr="000D489C" w:rsidRDefault="000D489C" w:rsidP="005F18EF">
      <w:pPr>
        <w:pStyle w:val="a3"/>
        <w:numPr>
          <w:ilvl w:val="0"/>
          <w:numId w:val="12"/>
        </w:numPr>
        <w:ind w:left="0" w:firstLine="1080"/>
        <w:rPr>
          <w:lang w:val="ru-RU"/>
        </w:rPr>
      </w:pPr>
      <w:r w:rsidRPr="000D489C">
        <w:rPr>
          <w:lang w:val="ru-RU"/>
        </w:rPr>
        <w:t>signals.py – сигналы для обновления статуса ТС при сохранении/удалении маршрутов и ТО.</w:t>
      </w:r>
    </w:p>
    <w:p w14:paraId="71CF6D18" w14:textId="784C9B35" w:rsidR="000D489C" w:rsidRPr="000D489C" w:rsidRDefault="000D489C" w:rsidP="005F18EF">
      <w:pPr>
        <w:pStyle w:val="a3"/>
        <w:numPr>
          <w:ilvl w:val="0"/>
          <w:numId w:val="12"/>
        </w:numPr>
        <w:ind w:left="0" w:firstLine="1080"/>
        <w:rPr>
          <w:lang w:val="ru-RU"/>
        </w:rPr>
      </w:pPr>
      <w:r w:rsidRPr="000D489C">
        <w:rPr>
          <w:lang w:val="ru-RU"/>
        </w:rPr>
        <w:t>apps.py – конфигурация приложения, подключение сигналов.</w:t>
      </w:r>
    </w:p>
    <w:p w14:paraId="39EED2F7" w14:textId="16027B9B" w:rsidR="000D489C" w:rsidRPr="000D489C" w:rsidRDefault="000D489C" w:rsidP="005F18EF">
      <w:pPr>
        <w:pStyle w:val="a3"/>
        <w:numPr>
          <w:ilvl w:val="0"/>
          <w:numId w:val="12"/>
        </w:numPr>
        <w:ind w:left="0" w:firstLine="1080"/>
        <w:rPr>
          <w:lang w:val="ru-RU"/>
        </w:rPr>
      </w:pPr>
      <w:r w:rsidRPr="000D489C">
        <w:rPr>
          <w:lang w:val="ru-RU"/>
        </w:rPr>
        <w:t>admin.py – настройка административной панели Django (для удобного наполнения базы).</w:t>
      </w:r>
    </w:p>
    <w:p w14:paraId="5F727403" w14:textId="3586F8C5" w:rsidR="000D489C" w:rsidRPr="000D489C" w:rsidRDefault="000D489C" w:rsidP="005F18EF">
      <w:pPr>
        <w:pStyle w:val="a3"/>
        <w:numPr>
          <w:ilvl w:val="0"/>
          <w:numId w:val="12"/>
        </w:numPr>
        <w:ind w:left="0" w:firstLine="1080"/>
        <w:rPr>
          <w:lang w:val="ru-RU"/>
        </w:rPr>
      </w:pPr>
      <w:r w:rsidRPr="000D489C">
        <w:rPr>
          <w:lang w:val="ru-RU"/>
        </w:rPr>
        <w:lastRenderedPageBreak/>
        <w:t>Папка templates/ – содержит HTML-шаблоны: index.html, vehicle_list.html, driver_list.html, route_list.html, refuel_list.html, maintenance_list.html, telemetry.html, а также формы добавления (*_add.html).</w:t>
      </w:r>
    </w:p>
    <w:p w14:paraId="646990A8" w14:textId="46C959CD" w:rsidR="000D489C" w:rsidRPr="000D489C" w:rsidRDefault="000D489C" w:rsidP="005F18EF">
      <w:pPr>
        <w:pStyle w:val="a3"/>
        <w:numPr>
          <w:ilvl w:val="0"/>
          <w:numId w:val="12"/>
        </w:numPr>
        <w:ind w:left="0" w:firstLine="1080"/>
        <w:rPr>
          <w:lang w:val="ru-RU"/>
        </w:rPr>
      </w:pPr>
      <w:r w:rsidRPr="000D489C">
        <w:rPr>
          <w:lang w:val="ru-RU"/>
        </w:rPr>
        <w:t>Папка static/css/ – файлы стилей (main.css).</w:t>
      </w:r>
    </w:p>
    <w:p w14:paraId="57616927" w14:textId="7D965373" w:rsidR="000D489C" w:rsidRPr="000D489C" w:rsidRDefault="000D489C" w:rsidP="005F18EF">
      <w:pPr>
        <w:pStyle w:val="a3"/>
        <w:numPr>
          <w:ilvl w:val="0"/>
          <w:numId w:val="12"/>
        </w:numPr>
        <w:ind w:left="0" w:firstLine="1080"/>
      </w:pPr>
      <w:r w:rsidRPr="000D489C">
        <w:rPr>
          <w:lang w:val="ru-RU"/>
        </w:rPr>
        <w:t>Папка</w:t>
      </w:r>
      <w:r w:rsidRPr="000D489C">
        <w:t xml:space="preserve"> static/js/ – </w:t>
      </w:r>
      <w:r w:rsidRPr="000D489C">
        <w:rPr>
          <w:lang w:val="ru-RU"/>
        </w:rPr>
        <w:t>клиентские</w:t>
      </w:r>
      <w:r w:rsidRPr="000D489C">
        <w:t xml:space="preserve"> </w:t>
      </w:r>
      <w:r w:rsidRPr="000D489C">
        <w:rPr>
          <w:lang w:val="ru-RU"/>
        </w:rPr>
        <w:t>скрипты</w:t>
      </w:r>
      <w:r w:rsidRPr="000D489C">
        <w:t xml:space="preserve"> (route_add.js, telemetry.js, refuel_add.js, maintenance_add.js, vehicle_add.js, driver_add.js).</w:t>
      </w:r>
    </w:p>
    <w:p w14:paraId="1361239E" w14:textId="14317135" w:rsidR="000D489C" w:rsidRPr="00C25117" w:rsidRDefault="000D489C" w:rsidP="00C25117">
      <w:pPr>
        <w:rPr>
          <w:b/>
          <w:bCs/>
          <w:lang w:val="ru-RU"/>
        </w:rPr>
      </w:pPr>
      <w:r w:rsidRPr="000D489C">
        <w:rPr>
          <w:b/>
          <w:bCs/>
          <w:lang w:val="ru-RU"/>
        </w:rPr>
        <w:t>Особенности реализации модулей:</w:t>
      </w:r>
    </w:p>
    <w:p w14:paraId="6B7B3E9E" w14:textId="47D0ADFC" w:rsidR="000D489C" w:rsidRPr="000D489C" w:rsidRDefault="000D489C" w:rsidP="00C25117">
      <w:pPr>
        <w:rPr>
          <w:lang w:val="ru-RU"/>
        </w:rPr>
      </w:pPr>
      <w:r w:rsidRPr="00C25117">
        <w:rPr>
          <w:b/>
          <w:bCs/>
          <w:lang w:val="ru-RU"/>
        </w:rPr>
        <w:t>Модуль работы с картой и маршрутами.</w:t>
      </w:r>
      <w:r w:rsidRPr="000D489C">
        <w:rPr>
          <w:lang w:val="ru-RU"/>
        </w:rPr>
        <w:t xml:space="preserve"> Реализован в шаблоне route_add.html и скрипте route_add.js. При загрузке страницы инициализируется карта Leaflet. Пользователь последовательно кликает для выбора точек отправления и прибытия (маркеры). С помощью обратного геокодирования (Nominatim) подставляются почтовые адреса. Построение кратчайшего пути и расчёт расстояния выполняются через OSRM API. При выборе водителя из выпадающего списка автоматически подставляется привязанное к нему транспортное средство (через атрибуты data-vehicle-id).</w:t>
      </w:r>
    </w:p>
    <w:p w14:paraId="0B04D440" w14:textId="2BAF6B13" w:rsidR="000D489C" w:rsidRPr="000D489C" w:rsidRDefault="000D489C" w:rsidP="00C25117">
      <w:pPr>
        <w:rPr>
          <w:lang w:val="ru-RU"/>
        </w:rPr>
      </w:pPr>
      <w:r w:rsidRPr="00C25117">
        <w:rPr>
          <w:b/>
          <w:bCs/>
          <w:lang w:val="ru-RU"/>
        </w:rPr>
        <w:t>Модуль телематики.</w:t>
      </w:r>
      <w:r w:rsidRPr="000D489C">
        <w:rPr>
          <w:lang w:val="ru-RU"/>
        </w:rPr>
        <w:t xml:space="preserve"> Шаблон telemetry.html и скрипт telemetry.js отображают карту с маркерами всех ТС, координаты которых хранятся в базе. Маркеры могут быть перетащены; при отпускании отправляется AJAX-запрос на сервер (update_vehicle_location), который обновляет координаты ТС в таблице Vehicle. При клике на маркер определяется активный (если ТС в рейсе и есть незавершённый маршрут) или ближайший будущий маршрут, и на карте отрисовывается линия маршрута через OSRM.</w:t>
      </w:r>
    </w:p>
    <w:p w14:paraId="266EF184" w14:textId="03AB792B" w:rsidR="000D489C" w:rsidRPr="000D489C" w:rsidRDefault="000D489C" w:rsidP="00C25117">
      <w:pPr>
        <w:rPr>
          <w:lang w:val="ru-RU"/>
        </w:rPr>
      </w:pPr>
      <w:r w:rsidRPr="00C25117">
        <w:rPr>
          <w:b/>
          <w:bCs/>
          <w:lang w:val="ru-RU"/>
        </w:rPr>
        <w:t>Модуль автоматического обновления статуса ТС.</w:t>
      </w:r>
      <w:r w:rsidRPr="000D489C">
        <w:rPr>
          <w:lang w:val="ru-RU"/>
        </w:rPr>
        <w:t xml:space="preserve"> Реализован в signals.py. Сигналы post_save и post_delete для моделей Route и Maintenance вызывают функцию update_vehicle_status, которая проверяет наличие незавершённого ТО (end_datetime IS NULL) или активного маршрута </w:t>
      </w:r>
      <w:r w:rsidRPr="000D489C">
        <w:rPr>
          <w:lang w:val="ru-RU"/>
        </w:rPr>
        <w:lastRenderedPageBreak/>
        <w:t>(departure_datetime &lt;= now и arrival_datetime IS NULL), и, если статус изменился, сохраняет новое значение в поле status модели Vehicle.</w:t>
      </w:r>
    </w:p>
    <w:p w14:paraId="319DB74D" w14:textId="6454221D" w:rsidR="000D489C" w:rsidRPr="000D489C" w:rsidRDefault="000D489C" w:rsidP="00C25117">
      <w:pPr>
        <w:rPr>
          <w:lang w:val="ru-RU"/>
        </w:rPr>
      </w:pPr>
      <w:r w:rsidRPr="00C25117">
        <w:rPr>
          <w:b/>
          <w:bCs/>
          <w:lang w:val="ru-RU"/>
        </w:rPr>
        <w:t>Модуль фильтрации и поиска.</w:t>
      </w:r>
      <w:r w:rsidRPr="000D489C">
        <w:rPr>
          <w:lang w:val="ru-RU"/>
        </w:rPr>
        <w:t xml:space="preserve"> Реализован в view-функциях и частично на клиенте (для vehicle_list.html, driver_list.html, route_list.html и др.). Параметры GET-запроса (например, search, status, route_status, sort_by) передаются в представление, где формируется отфильтрованный QuerySet. В шаблонах сохраняются текущие значения фильтров для подстановки в поля ввода и выпадающие списки.</w:t>
      </w:r>
    </w:p>
    <w:p w14:paraId="1973AE96" w14:textId="0A8DC08B" w:rsidR="000D489C" w:rsidRPr="000D489C" w:rsidRDefault="000D489C" w:rsidP="000D489C">
      <w:pPr>
        <w:rPr>
          <w:lang w:val="ru-RU"/>
        </w:rPr>
      </w:pPr>
      <w:r w:rsidRPr="000D489C">
        <w:rPr>
          <w:lang w:val="ru-RU"/>
        </w:rPr>
        <w:t>Предложенная архитектура обеспечивает разделение ответственности, масштабируемость и удобство поддержки. Клиентская часть остаётся «лёгкой», основные вычислительные задачи (фильтрация, сортировка, сохранение данных) ложатся на сервер и базу данных, а интерактивная работа с картой выполняется браузером напрямую с внешними API, что снижает нагрузку на Django-сервер.</w:t>
      </w:r>
    </w:p>
    <w:sectPr w:rsidR="000D489C" w:rsidRPr="000D489C" w:rsidSect="004274BC">
      <w:footerReference w:type="default" r:id="rId11"/>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20B46" w14:textId="77777777" w:rsidR="00B5053C" w:rsidRDefault="00B5053C" w:rsidP="004274BC">
      <w:pPr>
        <w:spacing w:line="240" w:lineRule="auto"/>
      </w:pPr>
      <w:r>
        <w:separator/>
      </w:r>
    </w:p>
  </w:endnote>
  <w:endnote w:type="continuationSeparator" w:id="0">
    <w:p w14:paraId="6636BCAA" w14:textId="77777777" w:rsidR="00B5053C" w:rsidRDefault="00B5053C" w:rsidP="004274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2619030"/>
      <w:docPartObj>
        <w:docPartGallery w:val="Page Numbers (Bottom of Page)"/>
        <w:docPartUnique/>
      </w:docPartObj>
    </w:sdtPr>
    <w:sdtContent>
      <w:p w14:paraId="4DF0E910" w14:textId="1780947D" w:rsidR="004274BC" w:rsidRDefault="004274BC">
        <w:pPr>
          <w:pStyle w:val="a6"/>
          <w:jc w:val="center"/>
        </w:pPr>
        <w:r>
          <w:fldChar w:fldCharType="begin"/>
        </w:r>
        <w:r>
          <w:instrText>PAGE   \* MERGEFORMAT</w:instrText>
        </w:r>
        <w:r>
          <w:fldChar w:fldCharType="separate"/>
        </w:r>
        <w:r>
          <w:rPr>
            <w:lang w:val="ru-RU"/>
          </w:rPr>
          <w:t>2</w:t>
        </w:r>
        <w:r>
          <w:fldChar w:fldCharType="end"/>
        </w:r>
      </w:p>
    </w:sdtContent>
  </w:sdt>
  <w:p w14:paraId="5D7D40A4" w14:textId="77777777" w:rsidR="004274BC" w:rsidRDefault="004274B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52969" w14:textId="77777777" w:rsidR="00B5053C" w:rsidRDefault="00B5053C" w:rsidP="004274BC">
      <w:pPr>
        <w:spacing w:line="240" w:lineRule="auto"/>
      </w:pPr>
      <w:r>
        <w:separator/>
      </w:r>
    </w:p>
  </w:footnote>
  <w:footnote w:type="continuationSeparator" w:id="0">
    <w:p w14:paraId="242FFF34" w14:textId="77777777" w:rsidR="00B5053C" w:rsidRDefault="00B5053C" w:rsidP="004274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09A5"/>
    <w:multiLevelType w:val="multilevel"/>
    <w:tmpl w:val="551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1683"/>
    <w:multiLevelType w:val="multilevel"/>
    <w:tmpl w:val="C98A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56851"/>
    <w:multiLevelType w:val="multilevel"/>
    <w:tmpl w:val="50F4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A231F"/>
    <w:multiLevelType w:val="multilevel"/>
    <w:tmpl w:val="35C0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E4C91"/>
    <w:multiLevelType w:val="multilevel"/>
    <w:tmpl w:val="475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B6923"/>
    <w:multiLevelType w:val="multilevel"/>
    <w:tmpl w:val="61D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934C1"/>
    <w:multiLevelType w:val="hybridMultilevel"/>
    <w:tmpl w:val="28D6050C"/>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697C60"/>
    <w:multiLevelType w:val="hybridMultilevel"/>
    <w:tmpl w:val="6218C044"/>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C95B59"/>
    <w:multiLevelType w:val="hybridMultilevel"/>
    <w:tmpl w:val="79CE65BA"/>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2B66B4"/>
    <w:multiLevelType w:val="hybridMultilevel"/>
    <w:tmpl w:val="B022BC3A"/>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323AF4"/>
    <w:multiLevelType w:val="hybridMultilevel"/>
    <w:tmpl w:val="9FD09EA6"/>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31337A"/>
    <w:multiLevelType w:val="hybridMultilevel"/>
    <w:tmpl w:val="22B4B2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6563DB"/>
    <w:multiLevelType w:val="multilevel"/>
    <w:tmpl w:val="3F806B3A"/>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F672529"/>
    <w:multiLevelType w:val="multilevel"/>
    <w:tmpl w:val="92EA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C2EDF"/>
    <w:multiLevelType w:val="hybridMultilevel"/>
    <w:tmpl w:val="DEB094BE"/>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B938AC"/>
    <w:multiLevelType w:val="hybridMultilevel"/>
    <w:tmpl w:val="9A18FA46"/>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770B4D"/>
    <w:multiLevelType w:val="hybridMultilevel"/>
    <w:tmpl w:val="5EE4E7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CEC3DBD"/>
    <w:multiLevelType w:val="hybridMultilevel"/>
    <w:tmpl w:val="7482FF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D0157D7"/>
    <w:multiLevelType w:val="hybridMultilevel"/>
    <w:tmpl w:val="28326AEA"/>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EA84FBA"/>
    <w:multiLevelType w:val="hybridMultilevel"/>
    <w:tmpl w:val="CEF8B9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9B07158"/>
    <w:multiLevelType w:val="hybridMultilevel"/>
    <w:tmpl w:val="35B4B050"/>
    <w:lvl w:ilvl="0" w:tplc="0409000F">
      <w:start w:val="1"/>
      <w:numFmt w:val="decimal"/>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A40046E"/>
    <w:multiLevelType w:val="hybridMultilevel"/>
    <w:tmpl w:val="562094D4"/>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0380F5C"/>
    <w:multiLevelType w:val="hybridMultilevel"/>
    <w:tmpl w:val="F1D62A1E"/>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CD1193"/>
    <w:multiLevelType w:val="hybridMultilevel"/>
    <w:tmpl w:val="C4E66386"/>
    <w:lvl w:ilvl="0" w:tplc="85C208C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19D5439"/>
    <w:multiLevelType w:val="multilevel"/>
    <w:tmpl w:val="C05C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E5250"/>
    <w:multiLevelType w:val="hybridMultilevel"/>
    <w:tmpl w:val="00B475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2"/>
  </w:num>
  <w:num w:numId="3">
    <w:abstractNumId w:val="5"/>
  </w:num>
  <w:num w:numId="4">
    <w:abstractNumId w:val="13"/>
  </w:num>
  <w:num w:numId="5">
    <w:abstractNumId w:val="8"/>
  </w:num>
  <w:num w:numId="6">
    <w:abstractNumId w:val="7"/>
  </w:num>
  <w:num w:numId="7">
    <w:abstractNumId w:val="19"/>
  </w:num>
  <w:num w:numId="8">
    <w:abstractNumId w:val="21"/>
  </w:num>
  <w:num w:numId="9">
    <w:abstractNumId w:val="23"/>
  </w:num>
  <w:num w:numId="10">
    <w:abstractNumId w:val="18"/>
  </w:num>
  <w:num w:numId="11">
    <w:abstractNumId w:val="22"/>
  </w:num>
  <w:num w:numId="12">
    <w:abstractNumId w:val="6"/>
  </w:num>
  <w:num w:numId="13">
    <w:abstractNumId w:val="17"/>
  </w:num>
  <w:num w:numId="14">
    <w:abstractNumId w:val="20"/>
  </w:num>
  <w:num w:numId="15">
    <w:abstractNumId w:val="25"/>
  </w:num>
  <w:num w:numId="16">
    <w:abstractNumId w:val="0"/>
  </w:num>
  <w:num w:numId="17">
    <w:abstractNumId w:val="4"/>
  </w:num>
  <w:num w:numId="18">
    <w:abstractNumId w:val="1"/>
  </w:num>
  <w:num w:numId="19">
    <w:abstractNumId w:val="3"/>
  </w:num>
  <w:num w:numId="20">
    <w:abstractNumId w:val="2"/>
  </w:num>
  <w:num w:numId="21">
    <w:abstractNumId w:val="24"/>
  </w:num>
  <w:num w:numId="22">
    <w:abstractNumId w:val="15"/>
  </w:num>
  <w:num w:numId="23">
    <w:abstractNumId w:val="14"/>
  </w:num>
  <w:num w:numId="24">
    <w:abstractNumId w:val="11"/>
  </w:num>
  <w:num w:numId="25">
    <w:abstractNumId w:val="9"/>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EE"/>
    <w:rsid w:val="000D489C"/>
    <w:rsid w:val="00216906"/>
    <w:rsid w:val="00360872"/>
    <w:rsid w:val="00373E06"/>
    <w:rsid w:val="004274BC"/>
    <w:rsid w:val="005E2355"/>
    <w:rsid w:val="005E3B16"/>
    <w:rsid w:val="005F18EF"/>
    <w:rsid w:val="005F562A"/>
    <w:rsid w:val="00611426"/>
    <w:rsid w:val="00644A4E"/>
    <w:rsid w:val="006C7679"/>
    <w:rsid w:val="00754117"/>
    <w:rsid w:val="0086468A"/>
    <w:rsid w:val="00A00961"/>
    <w:rsid w:val="00A03A1A"/>
    <w:rsid w:val="00A92814"/>
    <w:rsid w:val="00AA28BD"/>
    <w:rsid w:val="00AB47EE"/>
    <w:rsid w:val="00B445F7"/>
    <w:rsid w:val="00B5053C"/>
    <w:rsid w:val="00BD40A2"/>
    <w:rsid w:val="00C25117"/>
    <w:rsid w:val="00CD5011"/>
    <w:rsid w:val="00D933EE"/>
    <w:rsid w:val="00FC3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D846"/>
  <w15:chartTrackingRefBased/>
  <w15:docId w15:val="{4DF81753-28F5-4656-8D9B-DAD54B097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4117"/>
    <w:pPr>
      <w:spacing w:after="0" w:line="360" w:lineRule="auto"/>
      <w:ind w:firstLine="720"/>
      <w:jc w:val="both"/>
    </w:pPr>
    <w:rPr>
      <w:rFonts w:ascii="Times New Roman" w:hAnsi="Times New Roman"/>
      <w:sz w:val="28"/>
    </w:rPr>
  </w:style>
  <w:style w:type="paragraph" w:styleId="1">
    <w:name w:val="heading 1"/>
    <w:basedOn w:val="a"/>
    <w:next w:val="a"/>
    <w:link w:val="10"/>
    <w:uiPriority w:val="9"/>
    <w:qFormat/>
    <w:rsid w:val="005E2355"/>
    <w:pPr>
      <w:keepNext/>
      <w:keepLines/>
      <w:spacing w:before="240" w:after="120" w:line="240" w:lineRule="auto"/>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4274BC"/>
    <w:pPr>
      <w:keepNext/>
      <w:keepLines/>
      <w:spacing w:before="40"/>
      <w:jc w:val="left"/>
      <w:outlineLvl w:val="1"/>
    </w:pPr>
    <w:rPr>
      <w:rFonts w:eastAsiaTheme="majorEastAsia" w:cstheme="majorBidi"/>
      <w:b/>
      <w:szCs w:val="26"/>
    </w:rPr>
  </w:style>
  <w:style w:type="paragraph" w:styleId="3">
    <w:name w:val="heading 3"/>
    <w:basedOn w:val="a"/>
    <w:next w:val="a"/>
    <w:link w:val="30"/>
    <w:uiPriority w:val="9"/>
    <w:unhideWhenUsed/>
    <w:qFormat/>
    <w:rsid w:val="00360872"/>
    <w:pPr>
      <w:keepNext/>
      <w:keepLines/>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2355"/>
    <w:rPr>
      <w:rFonts w:ascii="Times New Roman" w:eastAsiaTheme="majorEastAsia" w:hAnsi="Times New Roman" w:cstheme="majorBidi"/>
      <w:b/>
      <w:sz w:val="32"/>
      <w:szCs w:val="32"/>
    </w:rPr>
  </w:style>
  <w:style w:type="paragraph" w:styleId="a3">
    <w:name w:val="List Paragraph"/>
    <w:basedOn w:val="a"/>
    <w:uiPriority w:val="34"/>
    <w:qFormat/>
    <w:rsid w:val="004274BC"/>
    <w:pPr>
      <w:ind w:left="720"/>
      <w:contextualSpacing/>
    </w:pPr>
  </w:style>
  <w:style w:type="paragraph" w:styleId="a4">
    <w:name w:val="header"/>
    <w:basedOn w:val="a"/>
    <w:link w:val="a5"/>
    <w:uiPriority w:val="99"/>
    <w:unhideWhenUsed/>
    <w:rsid w:val="004274BC"/>
    <w:pPr>
      <w:tabs>
        <w:tab w:val="center" w:pos="4844"/>
        <w:tab w:val="right" w:pos="9689"/>
      </w:tabs>
      <w:spacing w:line="240" w:lineRule="auto"/>
    </w:pPr>
  </w:style>
  <w:style w:type="character" w:customStyle="1" w:styleId="a5">
    <w:name w:val="Верхний колонтитул Знак"/>
    <w:basedOn w:val="a0"/>
    <w:link w:val="a4"/>
    <w:uiPriority w:val="99"/>
    <w:rsid w:val="004274BC"/>
    <w:rPr>
      <w:rFonts w:ascii="Times New Roman" w:hAnsi="Times New Roman"/>
      <w:sz w:val="28"/>
    </w:rPr>
  </w:style>
  <w:style w:type="paragraph" w:styleId="a6">
    <w:name w:val="footer"/>
    <w:basedOn w:val="a"/>
    <w:link w:val="a7"/>
    <w:uiPriority w:val="99"/>
    <w:unhideWhenUsed/>
    <w:rsid w:val="004274BC"/>
    <w:pPr>
      <w:tabs>
        <w:tab w:val="center" w:pos="4844"/>
        <w:tab w:val="right" w:pos="9689"/>
      </w:tabs>
      <w:spacing w:line="240" w:lineRule="auto"/>
    </w:pPr>
  </w:style>
  <w:style w:type="character" w:customStyle="1" w:styleId="a7">
    <w:name w:val="Нижний колонтитул Знак"/>
    <w:basedOn w:val="a0"/>
    <w:link w:val="a6"/>
    <w:uiPriority w:val="99"/>
    <w:rsid w:val="004274BC"/>
    <w:rPr>
      <w:rFonts w:ascii="Times New Roman" w:hAnsi="Times New Roman"/>
      <w:sz w:val="28"/>
    </w:rPr>
  </w:style>
  <w:style w:type="character" w:customStyle="1" w:styleId="20">
    <w:name w:val="Заголовок 2 Знак"/>
    <w:basedOn w:val="a0"/>
    <w:link w:val="2"/>
    <w:uiPriority w:val="9"/>
    <w:rsid w:val="004274BC"/>
    <w:rPr>
      <w:rFonts w:ascii="Times New Roman" w:eastAsiaTheme="majorEastAsia" w:hAnsi="Times New Roman" w:cstheme="majorBidi"/>
      <w:b/>
      <w:sz w:val="28"/>
      <w:szCs w:val="26"/>
    </w:rPr>
  </w:style>
  <w:style w:type="paragraph" w:customStyle="1" w:styleId="ds-markdown-paragraph">
    <w:name w:val="ds-markdown-paragraph"/>
    <w:basedOn w:val="a"/>
    <w:rsid w:val="004274BC"/>
    <w:pPr>
      <w:spacing w:before="100" w:beforeAutospacing="1" w:after="100" w:afterAutospacing="1" w:line="240" w:lineRule="auto"/>
      <w:ind w:firstLine="0"/>
      <w:jc w:val="left"/>
    </w:pPr>
    <w:rPr>
      <w:rFonts w:eastAsia="Times New Roman" w:cs="Times New Roman"/>
      <w:sz w:val="24"/>
      <w:szCs w:val="24"/>
    </w:rPr>
  </w:style>
  <w:style w:type="character" w:styleId="a8">
    <w:name w:val="Strong"/>
    <w:basedOn w:val="a0"/>
    <w:uiPriority w:val="22"/>
    <w:qFormat/>
    <w:rsid w:val="004274BC"/>
    <w:rPr>
      <w:b/>
      <w:bCs/>
    </w:rPr>
  </w:style>
  <w:style w:type="paragraph" w:styleId="a9">
    <w:name w:val="caption"/>
    <w:basedOn w:val="a"/>
    <w:next w:val="a"/>
    <w:uiPriority w:val="35"/>
    <w:unhideWhenUsed/>
    <w:qFormat/>
    <w:rsid w:val="00A92814"/>
    <w:pPr>
      <w:spacing w:after="200" w:line="240" w:lineRule="auto"/>
    </w:pPr>
    <w:rPr>
      <w:i/>
      <w:iCs/>
      <w:color w:val="44546A" w:themeColor="text2"/>
      <w:sz w:val="18"/>
      <w:szCs w:val="18"/>
    </w:rPr>
  </w:style>
  <w:style w:type="character" w:customStyle="1" w:styleId="30">
    <w:name w:val="Заголовок 3 Знак"/>
    <w:basedOn w:val="a0"/>
    <w:link w:val="3"/>
    <w:uiPriority w:val="9"/>
    <w:rsid w:val="00360872"/>
    <w:rPr>
      <w:rFonts w:ascii="Times New Roman" w:eastAsiaTheme="majorEastAsia" w:hAnsi="Times New Roman" w:cstheme="majorBidi"/>
      <w:b/>
      <w:sz w:val="28"/>
      <w:szCs w:val="24"/>
    </w:rPr>
  </w:style>
  <w:style w:type="character" w:styleId="aa">
    <w:name w:val="annotation reference"/>
    <w:basedOn w:val="a0"/>
    <w:uiPriority w:val="99"/>
    <w:semiHidden/>
    <w:unhideWhenUsed/>
    <w:rsid w:val="005F562A"/>
    <w:rPr>
      <w:sz w:val="16"/>
      <w:szCs w:val="16"/>
    </w:rPr>
  </w:style>
  <w:style w:type="paragraph" w:styleId="ab">
    <w:name w:val="annotation text"/>
    <w:basedOn w:val="a"/>
    <w:link w:val="ac"/>
    <w:uiPriority w:val="99"/>
    <w:semiHidden/>
    <w:unhideWhenUsed/>
    <w:rsid w:val="005F562A"/>
    <w:pPr>
      <w:spacing w:line="240" w:lineRule="auto"/>
    </w:pPr>
    <w:rPr>
      <w:sz w:val="20"/>
      <w:szCs w:val="20"/>
    </w:rPr>
  </w:style>
  <w:style w:type="character" w:customStyle="1" w:styleId="ac">
    <w:name w:val="Текст примечания Знак"/>
    <w:basedOn w:val="a0"/>
    <w:link w:val="ab"/>
    <w:uiPriority w:val="99"/>
    <w:semiHidden/>
    <w:rsid w:val="005F562A"/>
    <w:rPr>
      <w:rFonts w:ascii="Times New Roman" w:hAnsi="Times New Roman"/>
      <w:sz w:val="20"/>
      <w:szCs w:val="20"/>
    </w:rPr>
  </w:style>
  <w:style w:type="paragraph" w:styleId="ad">
    <w:name w:val="annotation subject"/>
    <w:basedOn w:val="ab"/>
    <w:next w:val="ab"/>
    <w:link w:val="ae"/>
    <w:uiPriority w:val="99"/>
    <w:semiHidden/>
    <w:unhideWhenUsed/>
    <w:rsid w:val="005F562A"/>
    <w:rPr>
      <w:b/>
      <w:bCs/>
    </w:rPr>
  </w:style>
  <w:style w:type="character" w:customStyle="1" w:styleId="ae">
    <w:name w:val="Тема примечания Знак"/>
    <w:basedOn w:val="ac"/>
    <w:link w:val="ad"/>
    <w:uiPriority w:val="99"/>
    <w:semiHidden/>
    <w:rsid w:val="005F562A"/>
    <w:rPr>
      <w:rFonts w:ascii="Times New Roman" w:hAnsi="Times New Roman"/>
      <w:b/>
      <w:bCs/>
      <w:sz w:val="20"/>
      <w:szCs w:val="20"/>
    </w:rPr>
  </w:style>
  <w:style w:type="table" w:styleId="af">
    <w:name w:val="Table Grid"/>
    <w:basedOn w:val="a1"/>
    <w:uiPriority w:val="39"/>
    <w:rsid w:val="005F5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5F56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
    <w:name w:val="HTML Code"/>
    <w:basedOn w:val="a0"/>
    <w:uiPriority w:val="99"/>
    <w:semiHidden/>
    <w:unhideWhenUsed/>
    <w:rsid w:val="00CD50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335114">
      <w:bodyDiv w:val="1"/>
      <w:marLeft w:val="0"/>
      <w:marRight w:val="0"/>
      <w:marTop w:val="0"/>
      <w:marBottom w:val="0"/>
      <w:divBdr>
        <w:top w:val="none" w:sz="0" w:space="0" w:color="auto"/>
        <w:left w:val="none" w:sz="0" w:space="0" w:color="auto"/>
        <w:bottom w:val="none" w:sz="0" w:space="0" w:color="auto"/>
        <w:right w:val="none" w:sz="0" w:space="0" w:color="auto"/>
      </w:divBdr>
    </w:div>
    <w:div w:id="394281552">
      <w:bodyDiv w:val="1"/>
      <w:marLeft w:val="0"/>
      <w:marRight w:val="0"/>
      <w:marTop w:val="0"/>
      <w:marBottom w:val="0"/>
      <w:divBdr>
        <w:top w:val="none" w:sz="0" w:space="0" w:color="auto"/>
        <w:left w:val="none" w:sz="0" w:space="0" w:color="auto"/>
        <w:bottom w:val="none" w:sz="0" w:space="0" w:color="auto"/>
        <w:right w:val="none" w:sz="0" w:space="0" w:color="auto"/>
      </w:divBdr>
    </w:div>
    <w:div w:id="394664937">
      <w:bodyDiv w:val="1"/>
      <w:marLeft w:val="0"/>
      <w:marRight w:val="0"/>
      <w:marTop w:val="0"/>
      <w:marBottom w:val="0"/>
      <w:divBdr>
        <w:top w:val="none" w:sz="0" w:space="0" w:color="auto"/>
        <w:left w:val="none" w:sz="0" w:space="0" w:color="auto"/>
        <w:bottom w:val="none" w:sz="0" w:space="0" w:color="auto"/>
        <w:right w:val="none" w:sz="0" w:space="0" w:color="auto"/>
      </w:divBdr>
    </w:div>
    <w:div w:id="523791001">
      <w:bodyDiv w:val="1"/>
      <w:marLeft w:val="0"/>
      <w:marRight w:val="0"/>
      <w:marTop w:val="0"/>
      <w:marBottom w:val="0"/>
      <w:divBdr>
        <w:top w:val="none" w:sz="0" w:space="0" w:color="auto"/>
        <w:left w:val="none" w:sz="0" w:space="0" w:color="auto"/>
        <w:bottom w:val="none" w:sz="0" w:space="0" w:color="auto"/>
        <w:right w:val="none" w:sz="0" w:space="0" w:color="auto"/>
      </w:divBdr>
    </w:div>
    <w:div w:id="1089425893">
      <w:bodyDiv w:val="1"/>
      <w:marLeft w:val="0"/>
      <w:marRight w:val="0"/>
      <w:marTop w:val="0"/>
      <w:marBottom w:val="0"/>
      <w:divBdr>
        <w:top w:val="none" w:sz="0" w:space="0" w:color="auto"/>
        <w:left w:val="none" w:sz="0" w:space="0" w:color="auto"/>
        <w:bottom w:val="none" w:sz="0" w:space="0" w:color="auto"/>
        <w:right w:val="none" w:sz="0" w:space="0" w:color="auto"/>
      </w:divBdr>
    </w:div>
    <w:div w:id="1370036637">
      <w:bodyDiv w:val="1"/>
      <w:marLeft w:val="0"/>
      <w:marRight w:val="0"/>
      <w:marTop w:val="0"/>
      <w:marBottom w:val="0"/>
      <w:divBdr>
        <w:top w:val="none" w:sz="0" w:space="0" w:color="auto"/>
        <w:left w:val="none" w:sz="0" w:space="0" w:color="auto"/>
        <w:bottom w:val="none" w:sz="0" w:space="0" w:color="auto"/>
        <w:right w:val="none" w:sz="0" w:space="0" w:color="auto"/>
      </w:divBdr>
    </w:div>
    <w:div w:id="1538084736">
      <w:bodyDiv w:val="1"/>
      <w:marLeft w:val="0"/>
      <w:marRight w:val="0"/>
      <w:marTop w:val="0"/>
      <w:marBottom w:val="0"/>
      <w:divBdr>
        <w:top w:val="none" w:sz="0" w:space="0" w:color="auto"/>
        <w:left w:val="none" w:sz="0" w:space="0" w:color="auto"/>
        <w:bottom w:val="none" w:sz="0" w:space="0" w:color="auto"/>
        <w:right w:val="none" w:sz="0" w:space="0" w:color="auto"/>
      </w:divBdr>
    </w:div>
    <w:div w:id="1679691363">
      <w:bodyDiv w:val="1"/>
      <w:marLeft w:val="0"/>
      <w:marRight w:val="0"/>
      <w:marTop w:val="0"/>
      <w:marBottom w:val="0"/>
      <w:divBdr>
        <w:top w:val="none" w:sz="0" w:space="0" w:color="auto"/>
        <w:left w:val="none" w:sz="0" w:space="0" w:color="auto"/>
        <w:bottom w:val="none" w:sz="0" w:space="0" w:color="auto"/>
        <w:right w:val="none" w:sz="0" w:space="0" w:color="auto"/>
      </w:divBdr>
      <w:divsChild>
        <w:div w:id="884292394">
          <w:marLeft w:val="0"/>
          <w:marRight w:val="0"/>
          <w:marTop w:val="0"/>
          <w:marBottom w:val="0"/>
          <w:divBdr>
            <w:top w:val="none" w:sz="0" w:space="0" w:color="auto"/>
            <w:left w:val="none" w:sz="0" w:space="0" w:color="auto"/>
            <w:bottom w:val="none" w:sz="0" w:space="0" w:color="auto"/>
            <w:right w:val="none" w:sz="0" w:space="0" w:color="auto"/>
          </w:divBdr>
        </w:div>
      </w:divsChild>
    </w:div>
    <w:div w:id="1703941891">
      <w:bodyDiv w:val="1"/>
      <w:marLeft w:val="0"/>
      <w:marRight w:val="0"/>
      <w:marTop w:val="0"/>
      <w:marBottom w:val="0"/>
      <w:divBdr>
        <w:top w:val="none" w:sz="0" w:space="0" w:color="auto"/>
        <w:left w:val="none" w:sz="0" w:space="0" w:color="auto"/>
        <w:bottom w:val="none" w:sz="0" w:space="0" w:color="auto"/>
        <w:right w:val="none" w:sz="0" w:space="0" w:color="auto"/>
      </w:divBdr>
    </w:div>
    <w:div w:id="1799103778">
      <w:bodyDiv w:val="1"/>
      <w:marLeft w:val="0"/>
      <w:marRight w:val="0"/>
      <w:marTop w:val="0"/>
      <w:marBottom w:val="0"/>
      <w:divBdr>
        <w:top w:val="none" w:sz="0" w:space="0" w:color="auto"/>
        <w:left w:val="none" w:sz="0" w:space="0" w:color="auto"/>
        <w:bottom w:val="none" w:sz="0" w:space="0" w:color="auto"/>
        <w:right w:val="none" w:sz="0" w:space="0" w:color="auto"/>
      </w:divBdr>
    </w:div>
    <w:div w:id="1880819814">
      <w:bodyDiv w:val="1"/>
      <w:marLeft w:val="0"/>
      <w:marRight w:val="0"/>
      <w:marTop w:val="0"/>
      <w:marBottom w:val="0"/>
      <w:divBdr>
        <w:top w:val="none" w:sz="0" w:space="0" w:color="auto"/>
        <w:left w:val="none" w:sz="0" w:space="0" w:color="auto"/>
        <w:bottom w:val="none" w:sz="0" w:space="0" w:color="auto"/>
        <w:right w:val="none" w:sz="0" w:space="0" w:color="auto"/>
      </w:divBdr>
    </w:div>
    <w:div w:id="2131431587">
      <w:bodyDiv w:val="1"/>
      <w:marLeft w:val="0"/>
      <w:marRight w:val="0"/>
      <w:marTop w:val="0"/>
      <w:marBottom w:val="0"/>
      <w:divBdr>
        <w:top w:val="none" w:sz="0" w:space="0" w:color="auto"/>
        <w:left w:val="none" w:sz="0" w:space="0" w:color="auto"/>
        <w:bottom w:val="none" w:sz="0" w:space="0" w:color="auto"/>
        <w:right w:val="none" w:sz="0" w:space="0" w:color="auto"/>
      </w:divBdr>
      <w:divsChild>
        <w:div w:id="48919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32C54-E1ED-4F92-B57D-C6FCEF2E2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21</Pages>
  <Words>4122</Words>
  <Characters>23498</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 kolt</dc:creator>
  <cp:keywords/>
  <dc:description/>
  <cp:lastModifiedBy>MINI kolt</cp:lastModifiedBy>
  <cp:revision>16</cp:revision>
  <dcterms:created xsi:type="dcterms:W3CDTF">2026-06-08T10:10:00Z</dcterms:created>
  <dcterms:modified xsi:type="dcterms:W3CDTF">2026-06-08T12:19:00Z</dcterms:modified>
</cp:coreProperties>
</file>