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3D09" w14:textId="1BBC4877" w:rsidR="00A11D8B" w:rsidRPr="00FB112C" w:rsidRDefault="00A11D8B" w:rsidP="00A11D8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11D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Скорняков В</w:t>
      </w:r>
      <w:r w:rsidRPr="00FB11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FB112C">
        <w:rPr>
          <w:rFonts w:ascii="Times New Roman" w:hAnsi="Times New Roman" w:cs="Times New Roman"/>
          <w:sz w:val="24"/>
          <w:szCs w:val="24"/>
        </w:rPr>
        <w:t>.</w:t>
      </w:r>
    </w:p>
    <w:p w14:paraId="2134B3DB" w14:textId="0E8E8D25" w:rsidR="00A11D8B" w:rsidRPr="00A11D8B" w:rsidRDefault="00A11D8B" w:rsidP="00A11D8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Pr="00FB11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ИСп-2-21</w:t>
      </w:r>
    </w:p>
    <w:p w14:paraId="7D60FAB6" w14:textId="5C73F8E4" w:rsidR="005207F6" w:rsidRDefault="00A11D8B" w:rsidP="00A11D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</w:t>
      </w:r>
    </w:p>
    <w:p w14:paraId="76F4F81C" w14:textId="6E8E1978" w:rsidR="00A11D8B" w:rsidRPr="00A11D8B" w:rsidRDefault="00A11D8B" w:rsidP="00A11D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Внедрение </w:t>
      </w:r>
      <w:r>
        <w:rPr>
          <w:rFonts w:ascii="Times New Roman" w:hAnsi="Times New Roman" w:cs="Times New Roman"/>
          <w:sz w:val="32"/>
          <w:szCs w:val="32"/>
          <w:lang w:val="en-US"/>
        </w:rPr>
        <w:t>CRM</w:t>
      </w:r>
      <w:r w:rsidRPr="00A11D8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настройка под бизнес-процессы компании</w:t>
      </w:r>
      <w:r w:rsidRPr="00A11D8B">
        <w:rPr>
          <w:rFonts w:ascii="Times New Roman" w:hAnsi="Times New Roman" w:cs="Times New Roman"/>
          <w:sz w:val="32"/>
          <w:szCs w:val="32"/>
        </w:rPr>
        <w:t>.</w:t>
      </w:r>
    </w:p>
    <w:p w14:paraId="3A4B5021" w14:textId="4E9DBF4E" w:rsidR="00A11D8B" w:rsidRPr="00FB112C" w:rsidRDefault="00A11D8B">
      <w:pPr>
        <w:rPr>
          <w:rFonts w:ascii="Times New Roman" w:hAnsi="Times New Roman" w:cs="Times New Roman"/>
          <w:sz w:val="28"/>
          <w:szCs w:val="28"/>
        </w:rPr>
      </w:pPr>
    </w:p>
    <w:p w14:paraId="14C0EA1B" w14:textId="63E0B11D" w:rsidR="0017097E" w:rsidRPr="001B15A0" w:rsidRDefault="001B15A0" w:rsidP="001B15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0">
        <w:rPr>
          <w:rFonts w:ascii="Times New Roman" w:hAnsi="Times New Roman" w:cs="Times New Roman"/>
          <w:b/>
          <w:bCs/>
          <w:sz w:val="32"/>
          <w:szCs w:val="32"/>
        </w:rPr>
        <w:t xml:space="preserve">Этап </w:t>
      </w:r>
      <w:r w:rsidRPr="001B15A0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1B15A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15A0">
        <w:rPr>
          <w:rFonts w:ascii="Arial" w:hAnsi="Arial" w:cs="Arial"/>
          <w:b/>
          <w:bCs/>
          <w:sz w:val="32"/>
          <w:szCs w:val="32"/>
        </w:rPr>
        <w:t>—</w:t>
      </w:r>
      <w:r w:rsidRPr="001B15A0">
        <w:rPr>
          <w:rFonts w:ascii="Times New Roman" w:hAnsi="Times New Roman" w:cs="Times New Roman"/>
          <w:b/>
          <w:bCs/>
          <w:sz w:val="32"/>
          <w:szCs w:val="32"/>
        </w:rPr>
        <w:t xml:space="preserve"> Предпроектное обследование</w:t>
      </w:r>
    </w:p>
    <w:p w14:paraId="5612F36E" w14:textId="588ECA68" w:rsidR="001B15A0" w:rsidRDefault="001B15A0">
      <w:pPr>
        <w:rPr>
          <w:rFonts w:ascii="Times New Roman" w:hAnsi="Times New Roman" w:cs="Times New Roman"/>
          <w:sz w:val="28"/>
          <w:szCs w:val="28"/>
        </w:rPr>
      </w:pPr>
    </w:p>
    <w:p w14:paraId="5CF7DF5D" w14:textId="23907FA6" w:rsidR="001B15A0" w:rsidRDefault="00FB1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первом этапе проводятся оценка объема проекта</w:t>
      </w:r>
      <w:r w:rsidRPr="00FB11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создается смета внедрение</w:t>
      </w:r>
      <w:r w:rsidR="00E213DB">
        <w:rPr>
          <w:rFonts w:ascii="Times New Roman" w:hAnsi="Times New Roman" w:cs="Times New Roman"/>
          <w:sz w:val="28"/>
          <w:szCs w:val="28"/>
        </w:rPr>
        <w:t xml:space="preserve"> </w:t>
      </w:r>
      <w:r w:rsidR="00E213DB">
        <w:rPr>
          <w:rFonts w:ascii="Times New Roman" w:hAnsi="Times New Roman" w:cs="Times New Roman"/>
          <w:sz w:val="28"/>
          <w:szCs w:val="28"/>
          <w:lang w:val="en-US"/>
        </w:rPr>
        <w:t>CMR</w:t>
      </w:r>
      <w:r w:rsidR="00E213DB" w:rsidRPr="00E213DB">
        <w:rPr>
          <w:rFonts w:ascii="Times New Roman" w:hAnsi="Times New Roman" w:cs="Times New Roman"/>
          <w:sz w:val="28"/>
          <w:szCs w:val="28"/>
        </w:rPr>
        <w:t xml:space="preserve"> </w:t>
      </w:r>
      <w:r w:rsidR="00E213DB">
        <w:rPr>
          <w:rFonts w:ascii="Times New Roman" w:hAnsi="Times New Roman" w:cs="Times New Roman"/>
          <w:sz w:val="28"/>
          <w:szCs w:val="28"/>
        </w:rPr>
        <w:t>для сайта</w:t>
      </w:r>
      <w:r w:rsidRPr="00FB11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объем работы на диаграмме Ганта </w:t>
      </w:r>
      <w:r w:rsidR="003A0392">
        <w:rPr>
          <w:rFonts w:ascii="Times New Roman" w:hAnsi="Times New Roman" w:cs="Times New Roman"/>
          <w:sz w:val="28"/>
          <w:szCs w:val="28"/>
        </w:rPr>
        <w:t>и подписывается договор на внедрение</w:t>
      </w:r>
      <w:r w:rsidR="00E213DB">
        <w:rPr>
          <w:rFonts w:ascii="Times New Roman" w:hAnsi="Times New Roman" w:cs="Times New Roman"/>
          <w:sz w:val="28"/>
          <w:szCs w:val="28"/>
        </w:rPr>
        <w:t xml:space="preserve"> данного </w:t>
      </w:r>
      <w:r w:rsidR="00E213DB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3A0392" w:rsidRPr="003A0392">
        <w:rPr>
          <w:rFonts w:ascii="Times New Roman" w:hAnsi="Times New Roman" w:cs="Times New Roman"/>
          <w:sz w:val="28"/>
          <w:szCs w:val="28"/>
        </w:rPr>
        <w:t>.</w:t>
      </w:r>
    </w:p>
    <w:p w14:paraId="1379F7D7" w14:textId="4A6EB077" w:rsidR="00BA1FF6" w:rsidRPr="00E213DB" w:rsidRDefault="00F335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9BD2FD" wp14:editId="300EF10D">
                <wp:simplePos x="0" y="0"/>
                <wp:positionH relativeFrom="column">
                  <wp:posOffset>408305</wp:posOffset>
                </wp:positionH>
                <wp:positionV relativeFrom="paragraph">
                  <wp:posOffset>4133215</wp:posOffset>
                </wp:positionV>
                <wp:extent cx="5057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A611F9" w14:textId="6934D89B" w:rsidR="00F33570" w:rsidRPr="00F33570" w:rsidRDefault="00F33570" w:rsidP="00F3357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33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33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33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33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33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F33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33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Смета внедрение </w:t>
                            </w:r>
                            <w:r w:rsidRPr="00F335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BD2F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.15pt;margin-top:325.45pt;width:398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" stroked="f">
                <v:textbox style="mso-fit-shape-to-text:t" inset="0,0,0,0">
                  <w:txbxContent>
                    <w:p w14:paraId="63A611F9" w14:textId="6934D89B" w:rsidR="00F33570" w:rsidRPr="00F33570" w:rsidRDefault="00F33570" w:rsidP="00F3357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33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F33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33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33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F3357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F33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F33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Смета внедрение </w:t>
                      </w:r>
                      <w:r w:rsidRPr="00F335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CRM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7B34B1" wp14:editId="02EE0AA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057775" cy="4057015"/>
            <wp:effectExtent l="76200" t="76200" r="142875" b="133985"/>
            <wp:wrapTight wrapText="bothSides">
              <wp:wrapPolygon edited="0">
                <wp:start x="-163" y="-406"/>
                <wp:lineTo x="-325" y="-304"/>
                <wp:lineTo x="-325" y="21806"/>
                <wp:lineTo x="-163" y="22212"/>
                <wp:lineTo x="21966" y="22212"/>
                <wp:lineTo x="22129" y="20893"/>
                <wp:lineTo x="22129" y="1319"/>
                <wp:lineTo x="21966" y="-203"/>
                <wp:lineTo x="21966" y="-406"/>
                <wp:lineTo x="-163" y="-406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0)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57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392">
        <w:rPr>
          <w:rFonts w:ascii="Times New Roman" w:hAnsi="Times New Roman" w:cs="Times New Roman"/>
          <w:sz w:val="28"/>
          <w:szCs w:val="28"/>
        </w:rPr>
        <w:tab/>
      </w:r>
    </w:p>
    <w:p w14:paraId="77DD5853" w14:textId="0F34948D" w:rsidR="006D0E37" w:rsidRDefault="006D0E37">
      <w:pPr>
        <w:rPr>
          <w:rFonts w:ascii="Times New Roman" w:hAnsi="Times New Roman" w:cs="Times New Roman"/>
          <w:sz w:val="28"/>
          <w:szCs w:val="28"/>
        </w:rPr>
      </w:pPr>
    </w:p>
    <w:p w14:paraId="0A0B0E0B" w14:textId="473F8102" w:rsidR="00F33570" w:rsidRPr="00E213DB" w:rsidRDefault="00F33570">
      <w:pPr>
        <w:rPr>
          <w:rFonts w:ascii="Times New Roman" w:hAnsi="Times New Roman" w:cs="Times New Roman"/>
          <w:sz w:val="28"/>
          <w:szCs w:val="28"/>
        </w:rPr>
      </w:pPr>
    </w:p>
    <w:p w14:paraId="6A450031" w14:textId="7425492A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5574C9A4" w14:textId="7C687C4E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4F75B379" w14:textId="7172FB9A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632B2A32" w14:textId="09FEA5B2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092755DD" w14:textId="4515BB9A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6DCAE540" w14:textId="1BC9AE15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2328096A" w14:textId="51FDDA4F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12ACE863" w14:textId="0E5BCFB8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733C90B2" w14:textId="7587E81C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79E0664A" w14:textId="30C12948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7D59877E" w14:textId="6EAFF2E4" w:rsidR="00D62F10" w:rsidRPr="00E213DB" w:rsidRDefault="00D62F10">
      <w:pPr>
        <w:rPr>
          <w:rFonts w:ascii="Times New Roman" w:hAnsi="Times New Roman" w:cs="Times New Roman"/>
          <w:sz w:val="28"/>
          <w:szCs w:val="28"/>
        </w:rPr>
      </w:pPr>
    </w:p>
    <w:p w14:paraId="5BEAA03A" w14:textId="0D454958" w:rsidR="00D62F10" w:rsidRPr="00992686" w:rsidRDefault="0099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данного расчета (Рисунок 1) определим следующие этапы работы на диаграмме Ганта</w:t>
      </w:r>
      <w:r w:rsidRPr="00992686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sectPr w:rsidR="00D62F10" w:rsidRPr="00992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02"/>
    <w:rsid w:val="0017097E"/>
    <w:rsid w:val="001B15A0"/>
    <w:rsid w:val="001C3AD9"/>
    <w:rsid w:val="002D2C26"/>
    <w:rsid w:val="00373BC1"/>
    <w:rsid w:val="003A0392"/>
    <w:rsid w:val="003C26BD"/>
    <w:rsid w:val="00515FAB"/>
    <w:rsid w:val="005207F6"/>
    <w:rsid w:val="00611755"/>
    <w:rsid w:val="006554E4"/>
    <w:rsid w:val="00670361"/>
    <w:rsid w:val="006D0E37"/>
    <w:rsid w:val="006E466D"/>
    <w:rsid w:val="006E54C3"/>
    <w:rsid w:val="007F0402"/>
    <w:rsid w:val="00826CC1"/>
    <w:rsid w:val="008B0DE0"/>
    <w:rsid w:val="00992686"/>
    <w:rsid w:val="00A11D8B"/>
    <w:rsid w:val="00A96F28"/>
    <w:rsid w:val="00A971E7"/>
    <w:rsid w:val="00BA1FF6"/>
    <w:rsid w:val="00C23626"/>
    <w:rsid w:val="00C600AC"/>
    <w:rsid w:val="00CC1D3E"/>
    <w:rsid w:val="00CC5932"/>
    <w:rsid w:val="00CD655D"/>
    <w:rsid w:val="00D1036A"/>
    <w:rsid w:val="00D62F10"/>
    <w:rsid w:val="00E213DB"/>
    <w:rsid w:val="00EE242F"/>
    <w:rsid w:val="00F33570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0F5C"/>
  <w15:chartTrackingRefBased/>
  <w15:docId w15:val="{AA557879-C65B-462B-8C2E-21A4E34C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5A0"/>
    <w:pPr>
      <w:ind w:left="720"/>
      <w:contextualSpacing/>
    </w:pPr>
  </w:style>
  <w:style w:type="table" w:styleId="a4">
    <w:name w:val="Table Grid"/>
    <w:basedOn w:val="a1"/>
    <w:uiPriority w:val="39"/>
    <w:rsid w:val="00BA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971E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D65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37</cp:revision>
  <dcterms:created xsi:type="dcterms:W3CDTF">2024-02-29T04:36:00Z</dcterms:created>
  <dcterms:modified xsi:type="dcterms:W3CDTF">2024-02-29T07:34:00Z</dcterms:modified>
</cp:coreProperties>
</file>