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5B2C" w14:textId="40FFDC1D" w:rsidR="00A6535D" w:rsidRDefault="00653BE6" w:rsidP="00653BE6">
      <w:pPr>
        <w:pStyle w:val="Nzev"/>
      </w:pPr>
      <w:r>
        <w:t xml:space="preserve">1. </w:t>
      </w:r>
      <w:r w:rsidR="00F33BD3">
        <w:t>b) Úvod do tvorby logotypu (symbolu, piktogramu)</w:t>
      </w:r>
    </w:p>
    <w:p w14:paraId="6A5B0989" w14:textId="77777777" w:rsidR="00F33BD3" w:rsidRDefault="00F33BD3" w:rsidP="00F33BD3"/>
    <w:p w14:paraId="5E05BF9B" w14:textId="60E4F546" w:rsidR="00B367BE" w:rsidRDefault="00B367BE" w:rsidP="00B367BE">
      <w:pPr>
        <w:pStyle w:val="Nadpis1"/>
      </w:pPr>
      <w:r>
        <w:t>Specifika realizace značky</w:t>
      </w:r>
    </w:p>
    <w:p w14:paraId="48285019" w14:textId="3F8CF087" w:rsidR="00B367BE" w:rsidRPr="00B367BE" w:rsidRDefault="00B367BE" w:rsidP="00B367BE">
      <w:r w:rsidRPr="00B367BE">
        <w:t xml:space="preserve">Realizace značky je proces, který má za cíl vytvořit a udržovat pozitivní vnímání značky u cílové skupiny zákazníků. Specifika realizace značky mohou </w:t>
      </w:r>
      <w:r>
        <w:t>být:</w:t>
      </w:r>
    </w:p>
    <w:p w14:paraId="4D95A5C6" w14:textId="77777777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Branding a identita značky</w:t>
      </w:r>
      <w:r w:rsidRPr="00B367BE">
        <w:t>: Vytvoření jasné identity a branding značky, která se bude projevovat v celé marketingové komunikaci a bude zákazníkům připomínat, co značka zastupuje.</w:t>
      </w:r>
    </w:p>
    <w:p w14:paraId="01057CD8" w14:textId="02672E6C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Konzistence v komunikaci</w:t>
      </w:r>
      <w:r w:rsidRPr="00B367BE">
        <w:t>: Důležitost zachování tónu hlasu a stylu komunikace ve všech kanálech, včetně reklamy, webu, sociálních médií a dalších.</w:t>
      </w:r>
    </w:p>
    <w:p w14:paraId="4A930AC3" w14:textId="13089E48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Budování zákaznické základny</w:t>
      </w:r>
      <w:r w:rsidRPr="00B367BE">
        <w:t>: Budování silné základny prostřednictvím spokojenosti zákazníků, přidané hodnoty a vytváření vztahů s nimi.</w:t>
      </w:r>
    </w:p>
    <w:p w14:paraId="0610BFB3" w14:textId="77777777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Inovace a adaptace</w:t>
      </w:r>
      <w:r w:rsidRPr="00B367BE">
        <w:t>: Schopnost reagovat na změny v oblasti trhu a chování zákazníků, aby značka mohla přizpůsobit své produkty a služby a zůstat konkurenceschopná.</w:t>
      </w:r>
    </w:p>
    <w:p w14:paraId="4B96E156" w14:textId="77777777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Rozvoj marketingových strategií</w:t>
      </w:r>
      <w:r w:rsidRPr="00B367BE">
        <w:t>: Vytváření efektivních marketingových strategií, které budou zohledňovat unikátní vlastnosti značky, ale zároveň budou oslovovat cílovou skupinu zákazníků.</w:t>
      </w:r>
    </w:p>
    <w:p w14:paraId="764F79A1" w14:textId="11DBA403" w:rsidR="00B367BE" w:rsidRP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 xml:space="preserve">Budování značky </w:t>
      </w:r>
      <w:proofErr w:type="spellStart"/>
      <w:r w:rsidRPr="00B367BE">
        <w:rPr>
          <w:b/>
          <w:bCs/>
        </w:rPr>
        <w:t>offline</w:t>
      </w:r>
      <w:proofErr w:type="spellEnd"/>
      <w:r w:rsidRPr="00B367BE">
        <w:rPr>
          <w:b/>
          <w:bCs/>
        </w:rPr>
        <w:t xml:space="preserve"> i online</w:t>
      </w:r>
      <w:r w:rsidRPr="00B367BE">
        <w:t xml:space="preserve">: </w:t>
      </w:r>
      <w:r>
        <w:t>Použití</w:t>
      </w:r>
      <w:r w:rsidRPr="00B367BE">
        <w:t xml:space="preserve"> tradičních </w:t>
      </w:r>
      <w:proofErr w:type="spellStart"/>
      <w:r w:rsidRPr="00B367BE">
        <w:t>offline</w:t>
      </w:r>
      <w:proofErr w:type="spellEnd"/>
      <w:r w:rsidRPr="00B367BE">
        <w:t xml:space="preserve"> marketingových technik s novými digitálními kanály a strategiemi pro budování značky, aby značka byla viditelná a dosáhla co největšího počtu zákazníků.</w:t>
      </w:r>
    </w:p>
    <w:p w14:paraId="61FA0A13" w14:textId="77777777" w:rsidR="00B367BE" w:rsidRDefault="00B367BE" w:rsidP="00B367BE">
      <w:pPr>
        <w:numPr>
          <w:ilvl w:val="0"/>
          <w:numId w:val="11"/>
        </w:numPr>
      </w:pPr>
      <w:r w:rsidRPr="00B367BE">
        <w:rPr>
          <w:b/>
          <w:bCs/>
        </w:rPr>
        <w:t>Kontrola kvality</w:t>
      </w:r>
      <w:r w:rsidRPr="00B367BE">
        <w:t>: Pravidelná kontrola kvality produktů a služeb značky, aby byla zajištěna konzistence a spokojenost zákazníků.</w:t>
      </w:r>
    </w:p>
    <w:p w14:paraId="6C4E9BC2" w14:textId="5B72FD93" w:rsidR="00B367BE" w:rsidRDefault="00B367BE" w:rsidP="00B367BE">
      <w:pPr>
        <w:pStyle w:val="Nadpis1"/>
      </w:pPr>
      <w:r>
        <w:t>Postupy i omezení při tvorbě logotypu</w:t>
      </w:r>
    </w:p>
    <w:p w14:paraId="71044BD6" w14:textId="2D6D5715" w:rsidR="00B367BE" w:rsidRPr="00B367BE" w:rsidRDefault="00B367BE" w:rsidP="00B367BE">
      <w:r w:rsidRPr="00B367BE">
        <w:br/>
        <w:t>Vymýšlení a tvorba logotypu je důležitou součástí brandingu značky. Následující postupy a omezení se mohou aplikovat při tvorbě logotypu:</w:t>
      </w:r>
    </w:p>
    <w:p w14:paraId="1AE00B30" w14:textId="060689D7" w:rsidR="00B367BE" w:rsidRDefault="00B367BE" w:rsidP="00B367BE">
      <w:pPr>
        <w:pStyle w:val="Nadpis2"/>
      </w:pPr>
      <w:r>
        <w:t>Postupy</w:t>
      </w:r>
    </w:p>
    <w:p w14:paraId="333FA783" w14:textId="77777777" w:rsidR="004F5C03" w:rsidRPr="004F5C03" w:rsidRDefault="004F5C03" w:rsidP="004F5C03">
      <w:pPr>
        <w:numPr>
          <w:ilvl w:val="0"/>
          <w:numId w:val="12"/>
        </w:numPr>
      </w:pPr>
      <w:r w:rsidRPr="004F5C03">
        <w:rPr>
          <w:b/>
          <w:bCs/>
        </w:rPr>
        <w:t>Brainstorming</w:t>
      </w:r>
      <w:r w:rsidRPr="004F5C03">
        <w:t>: Začněte tím, že si dáte čas na brainstorming a vymýšlení nápadů pro váš logotyp. Zkuste přijít s různými koncepty a inspirujte se vizuálním stylem značky.</w:t>
      </w:r>
    </w:p>
    <w:p w14:paraId="2C0A145F" w14:textId="77777777" w:rsidR="004F5C03" w:rsidRPr="004F5C03" w:rsidRDefault="004F5C03" w:rsidP="004F5C03">
      <w:pPr>
        <w:numPr>
          <w:ilvl w:val="0"/>
          <w:numId w:val="12"/>
        </w:numPr>
      </w:pPr>
      <w:r w:rsidRPr="004F5C03">
        <w:rPr>
          <w:b/>
          <w:bCs/>
        </w:rPr>
        <w:t>Zaměřte se na jednoduchost</w:t>
      </w:r>
      <w:r w:rsidRPr="004F5C03">
        <w:t>: Jednoduchý logotyp může být mnohem účinnější než složitý design. Snažte se zahrnout do logotypu pouze základní prvky, které představují značku a jsou snadno rozpoznatelné.</w:t>
      </w:r>
    </w:p>
    <w:p w14:paraId="19BC5ACE" w14:textId="30E28E57" w:rsidR="004F5C03" w:rsidRPr="004F5C03" w:rsidRDefault="004F5C03" w:rsidP="004F5C03">
      <w:pPr>
        <w:numPr>
          <w:ilvl w:val="0"/>
          <w:numId w:val="12"/>
        </w:numPr>
      </w:pPr>
      <w:r w:rsidRPr="004F5C03">
        <w:rPr>
          <w:b/>
          <w:bCs/>
        </w:rPr>
        <w:t>Zvažte použití symbolů</w:t>
      </w:r>
      <w:r w:rsidRPr="004F5C03">
        <w:t>: Symboly mohou být velmi účinné pro ztělesnění vaší značky. Vyberte symbol, který bude přesně vyjadřovat vaši značku a zároveň bude jednoduchý a snadno rozpoznatelný.</w:t>
      </w:r>
    </w:p>
    <w:p w14:paraId="69F43F97" w14:textId="77777777" w:rsidR="004F5C03" w:rsidRPr="004F5C03" w:rsidRDefault="004F5C03" w:rsidP="004F5C03">
      <w:pPr>
        <w:numPr>
          <w:ilvl w:val="0"/>
          <w:numId w:val="12"/>
        </w:numPr>
      </w:pPr>
      <w:r w:rsidRPr="004F5C03">
        <w:rPr>
          <w:b/>
          <w:bCs/>
        </w:rPr>
        <w:lastRenderedPageBreak/>
        <w:t>Vyberte správné barvy</w:t>
      </w:r>
      <w:r w:rsidRPr="004F5C03">
        <w:t>: Barvy mohou mít velký vliv na to, jak je vaše značka vnímána. Vyberte barvy, které odpovídají vaší značce a zároveň jsou atraktivní pro vaši cílovou skupinu.</w:t>
      </w:r>
    </w:p>
    <w:p w14:paraId="6FC291C1" w14:textId="4629B2F0" w:rsidR="00B367BE" w:rsidRDefault="002C037F" w:rsidP="002C037F">
      <w:pPr>
        <w:pStyle w:val="Nadpis2"/>
      </w:pPr>
      <w:r>
        <w:t>Omezení</w:t>
      </w:r>
    </w:p>
    <w:p w14:paraId="0B76EE9E" w14:textId="7A344E1A" w:rsidR="002C037F" w:rsidRPr="002C037F" w:rsidRDefault="002C037F" w:rsidP="002C037F">
      <w:pPr>
        <w:numPr>
          <w:ilvl w:val="0"/>
          <w:numId w:val="13"/>
        </w:numPr>
      </w:pPr>
      <w:r w:rsidRPr="002C037F">
        <w:rPr>
          <w:b/>
          <w:bCs/>
        </w:rPr>
        <w:t>Vyhněte se komplikovaným designům</w:t>
      </w:r>
      <w:r w:rsidRPr="002C037F">
        <w:t>: Složité logotypy mohou být obtížněji zapamatovatelné a rozpoznatelné.</w:t>
      </w:r>
    </w:p>
    <w:p w14:paraId="6CACD752" w14:textId="77777777" w:rsidR="002C037F" w:rsidRPr="002C037F" w:rsidRDefault="002C037F" w:rsidP="002C037F">
      <w:pPr>
        <w:numPr>
          <w:ilvl w:val="0"/>
          <w:numId w:val="13"/>
        </w:numPr>
      </w:pPr>
      <w:r w:rsidRPr="002C037F">
        <w:rPr>
          <w:b/>
          <w:bCs/>
        </w:rPr>
        <w:t>Respektujte autorská práva</w:t>
      </w:r>
      <w:r w:rsidRPr="002C037F">
        <w:t>: Při tvorbě logotypu se ujistěte, že neporušujete autorská práva jiných značek nebo designérů.</w:t>
      </w:r>
    </w:p>
    <w:p w14:paraId="3DCD6045" w14:textId="77777777" w:rsidR="002C037F" w:rsidRPr="002C037F" w:rsidRDefault="002C037F" w:rsidP="002C037F">
      <w:pPr>
        <w:numPr>
          <w:ilvl w:val="0"/>
          <w:numId w:val="13"/>
        </w:numPr>
      </w:pPr>
      <w:r w:rsidRPr="002C037F">
        <w:rPr>
          <w:b/>
          <w:bCs/>
        </w:rPr>
        <w:t>Vyhněte se trendům</w:t>
      </w:r>
      <w:r w:rsidRPr="002C037F">
        <w:t>: I když trendy v designu mohou být poutavé, mohou se rychle vyčerpat a ztratit na své přitažlivosti. Snažte se vytvořit logotyp, který bude časově odolný a bude dobře reprezentovat vaši značku po mnoho let.</w:t>
      </w:r>
    </w:p>
    <w:p w14:paraId="0AF31E19" w14:textId="77777777" w:rsidR="002C037F" w:rsidRPr="002C037F" w:rsidRDefault="002C037F" w:rsidP="002C037F">
      <w:pPr>
        <w:numPr>
          <w:ilvl w:val="0"/>
          <w:numId w:val="13"/>
        </w:numPr>
      </w:pPr>
      <w:r w:rsidRPr="002C037F">
        <w:rPr>
          <w:b/>
          <w:bCs/>
        </w:rPr>
        <w:t>Snažte se minimalizovat text</w:t>
      </w:r>
      <w:r w:rsidRPr="002C037F">
        <w:t>: Text v logotypu by měl být minimalizován, aby byl snadno čitelný a snadno zapamatovatelný. Zvažte použití pouze názvu značky nebo jeho zkratky.</w:t>
      </w:r>
    </w:p>
    <w:p w14:paraId="69411E57" w14:textId="5E2A6AF6" w:rsidR="002C037F" w:rsidRDefault="002C037F" w:rsidP="002C037F">
      <w:pPr>
        <w:numPr>
          <w:ilvl w:val="0"/>
          <w:numId w:val="13"/>
        </w:numPr>
      </w:pPr>
      <w:r w:rsidRPr="002C037F">
        <w:rPr>
          <w:b/>
          <w:bCs/>
        </w:rPr>
        <w:t>Nezapomeňte na funkčnost</w:t>
      </w:r>
      <w:r w:rsidRPr="002C037F">
        <w:t>: Logotyp by měl být využitelný na různých platformách a v různých velikostech.</w:t>
      </w:r>
    </w:p>
    <w:p w14:paraId="47453698" w14:textId="77777777" w:rsidR="002C037F" w:rsidRDefault="002C037F" w:rsidP="002C037F">
      <w:pPr>
        <w:pStyle w:val="Nadpis1"/>
      </w:pPr>
      <w:r>
        <w:t>Typografie v logotypu</w:t>
      </w:r>
    </w:p>
    <w:p w14:paraId="454C47E6" w14:textId="77777777" w:rsidR="002C037F" w:rsidRDefault="002C037F" w:rsidP="002C037F">
      <w:r>
        <w:t xml:space="preserve">Písmo je velmi důležitou součásti, neboť ve značce </w:t>
      </w:r>
      <w:r w:rsidRPr="00653BE6">
        <w:rPr>
          <w:b/>
          <w:bCs/>
        </w:rPr>
        <w:t>nahrazuje</w:t>
      </w:r>
      <w:r>
        <w:t xml:space="preserve"> mluvené slovo. Zprostředkovává pozorovateli </w:t>
      </w:r>
      <w:r w:rsidRPr="00653BE6">
        <w:rPr>
          <w:b/>
          <w:bCs/>
        </w:rPr>
        <w:t>informaci</w:t>
      </w:r>
      <w:r>
        <w:t xml:space="preserve">, jak má danou značku vyslovit. Kromě názvu, přináší často i informaci o </w:t>
      </w:r>
      <w:r w:rsidRPr="00653BE6">
        <w:rPr>
          <w:b/>
          <w:bCs/>
        </w:rPr>
        <w:t>působení a oboru firmy</w:t>
      </w:r>
      <w:r>
        <w:t>.</w:t>
      </w:r>
    </w:p>
    <w:p w14:paraId="1A6F24DD" w14:textId="77777777" w:rsidR="002C037F" w:rsidRDefault="002C037F" w:rsidP="002C037F">
      <w:pPr>
        <w:rPr>
          <w:b/>
          <w:bCs/>
        </w:rPr>
      </w:pPr>
      <w:r>
        <w:t xml:space="preserve">Ve značce zle použít písmo, které dává určitý </w:t>
      </w:r>
      <w:r w:rsidRPr="00A7454E">
        <w:rPr>
          <w:b/>
          <w:bCs/>
        </w:rPr>
        <w:t>vizuální</w:t>
      </w:r>
      <w:r>
        <w:t xml:space="preserve"> </w:t>
      </w:r>
      <w:r w:rsidRPr="00A7454E">
        <w:rPr>
          <w:b/>
          <w:bCs/>
        </w:rPr>
        <w:t>charakter</w:t>
      </w:r>
      <w:r>
        <w:t xml:space="preserve"> a dotváří její </w:t>
      </w:r>
      <w:r w:rsidRPr="00A7454E">
        <w:rPr>
          <w:b/>
          <w:bCs/>
        </w:rPr>
        <w:t>emotivní</w:t>
      </w:r>
      <w:r>
        <w:t xml:space="preserve"> </w:t>
      </w:r>
      <w:r w:rsidRPr="00A7454E">
        <w:rPr>
          <w:b/>
          <w:bCs/>
        </w:rPr>
        <w:t>hodnotu</w:t>
      </w:r>
      <w:r>
        <w:t xml:space="preserve">. Kvalita značky může být snížena použitím nevhodného písma, které na sebe např. </w:t>
      </w:r>
      <w:r w:rsidRPr="00A7454E">
        <w:rPr>
          <w:b/>
          <w:bCs/>
        </w:rPr>
        <w:t>zbytečně strhává pozornost, neodpovídá oboru, nebo je špatně čitelné.</w:t>
      </w:r>
    </w:p>
    <w:p w14:paraId="678FCED7" w14:textId="0D9630EE" w:rsidR="002C037F" w:rsidRPr="002C037F" w:rsidRDefault="002C037F" w:rsidP="002C037F">
      <w:r>
        <w:t>Kvalita může být také vážně ohrožena použitím písma, která jsou běžně dostupná zdarma – mívají většinou velmi nízkou kvalitu výtvarné stylizace, chybějící znaky či kurzíva nebo jiné problémy.</w:t>
      </w:r>
    </w:p>
    <w:p w14:paraId="6516E798" w14:textId="60A7FD0B" w:rsidR="00FD3F8B" w:rsidRDefault="00AD6F78" w:rsidP="00AD6F78">
      <w:pPr>
        <w:pStyle w:val="Nadpis1"/>
      </w:pPr>
      <w:r>
        <w:t>Tvorba</w:t>
      </w:r>
    </w:p>
    <w:p w14:paraId="6AD53C2C" w14:textId="41B87EAA" w:rsidR="00AD6F78" w:rsidRDefault="00AD6F78" w:rsidP="00AD6F78">
      <w:pPr>
        <w:pStyle w:val="Nadpis2"/>
        <w:numPr>
          <w:ilvl w:val="0"/>
          <w:numId w:val="5"/>
        </w:numPr>
      </w:pPr>
      <w:r>
        <w:t>Identifikační kritéria</w:t>
      </w:r>
    </w:p>
    <w:p w14:paraId="67856D9B" w14:textId="2DDAC38D" w:rsidR="00607E67" w:rsidRDefault="00AD6F78" w:rsidP="00607E67">
      <w:r>
        <w:t xml:space="preserve">Nejdůležitější je, aby lidé naši značku </w:t>
      </w:r>
      <w:r w:rsidRPr="00607E67">
        <w:rPr>
          <w:b/>
          <w:bCs/>
        </w:rPr>
        <w:t>poznali</w:t>
      </w:r>
      <w:r>
        <w:t xml:space="preserve">. Proto je potřeba vytvořit logo, logotyp či piktogram tak, aby se </w:t>
      </w:r>
      <w:r w:rsidRPr="00607E67">
        <w:rPr>
          <w:b/>
          <w:bCs/>
        </w:rPr>
        <w:t>nedal zaměnit s jiným na trhu</w:t>
      </w:r>
      <w:r>
        <w:t>.</w:t>
      </w:r>
    </w:p>
    <w:p w14:paraId="7C8F7917" w14:textId="275772A5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Originalita</w:t>
      </w:r>
    </w:p>
    <w:p w14:paraId="082E849B" w14:textId="40CBAE67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Identifikace</w:t>
      </w:r>
    </w:p>
    <w:p w14:paraId="3AFBFCF9" w14:textId="06C8B946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Čitelnost</w:t>
      </w:r>
    </w:p>
    <w:p w14:paraId="6CBF7FE9" w14:textId="675C86CD" w:rsidR="00607E67" w:rsidRPr="00607E67" w:rsidRDefault="00607E67" w:rsidP="00607E67">
      <w:pPr>
        <w:pStyle w:val="Odstavecseseznamem"/>
        <w:numPr>
          <w:ilvl w:val="0"/>
          <w:numId w:val="6"/>
        </w:numPr>
        <w:rPr>
          <w:b/>
          <w:bCs/>
        </w:rPr>
      </w:pPr>
      <w:r w:rsidRPr="00607E67">
        <w:rPr>
          <w:b/>
          <w:bCs/>
        </w:rPr>
        <w:t>Zapamatovatelnost</w:t>
      </w:r>
    </w:p>
    <w:p w14:paraId="1FE6E18F" w14:textId="4677654C" w:rsidR="002C037F" w:rsidRDefault="00607E67" w:rsidP="00607E67">
      <w:pPr>
        <w:pStyle w:val="Odstavecseseznamem"/>
        <w:numPr>
          <w:ilvl w:val="0"/>
          <w:numId w:val="6"/>
        </w:numPr>
      </w:pPr>
      <w:r>
        <w:t>Kulturní přizpůsobitelnost</w:t>
      </w:r>
    </w:p>
    <w:p w14:paraId="7748FF4F" w14:textId="5E49432F" w:rsidR="00607E67" w:rsidRDefault="002C037F" w:rsidP="002C037F">
      <w:pPr>
        <w:spacing w:before="0" w:after="160" w:line="259" w:lineRule="auto"/>
      </w:pPr>
      <w:r>
        <w:br w:type="page"/>
      </w:r>
    </w:p>
    <w:p w14:paraId="749CEEE6" w14:textId="3D0B8B6F" w:rsidR="00607E67" w:rsidRDefault="00607E67" w:rsidP="00607E67">
      <w:pPr>
        <w:pStyle w:val="Nadpis2"/>
        <w:numPr>
          <w:ilvl w:val="0"/>
          <w:numId w:val="5"/>
        </w:numPr>
      </w:pPr>
      <w:r>
        <w:lastRenderedPageBreak/>
        <w:t>Významová kritéria</w:t>
      </w:r>
    </w:p>
    <w:p w14:paraId="7F30F268" w14:textId="39E33DE7" w:rsidR="00607E67" w:rsidRDefault="00607E67" w:rsidP="00607E67">
      <w:r>
        <w:t xml:space="preserve">Je důležité volit správná slova, </w:t>
      </w:r>
      <w:r w:rsidRPr="00607E67">
        <w:rPr>
          <w:b/>
          <w:bCs/>
        </w:rPr>
        <w:t>aby jejich význam dával smysl</w:t>
      </w:r>
      <w:r>
        <w:t>.</w:t>
      </w:r>
    </w:p>
    <w:p w14:paraId="4315922C" w14:textId="6F1D2501" w:rsidR="00607E67" w:rsidRDefault="00607E67" w:rsidP="00607E67">
      <w:pPr>
        <w:pStyle w:val="Odstavecseseznamem"/>
        <w:numPr>
          <w:ilvl w:val="0"/>
          <w:numId w:val="7"/>
        </w:numPr>
      </w:pPr>
      <w:r>
        <w:t>Jméno (název)</w:t>
      </w:r>
    </w:p>
    <w:p w14:paraId="3BC6D534" w14:textId="18107299" w:rsidR="00607E67" w:rsidRDefault="00607E67" w:rsidP="00607E67">
      <w:pPr>
        <w:pStyle w:val="Odstavecseseznamem"/>
        <w:numPr>
          <w:ilvl w:val="0"/>
          <w:numId w:val="7"/>
        </w:numPr>
      </w:pPr>
      <w:r>
        <w:t>Srozumitelnost</w:t>
      </w:r>
    </w:p>
    <w:p w14:paraId="59643FD3" w14:textId="711C0DFF" w:rsidR="00607E67" w:rsidRDefault="00607E67" w:rsidP="00607E67">
      <w:pPr>
        <w:pStyle w:val="Odstavecseseznamem"/>
        <w:numPr>
          <w:ilvl w:val="0"/>
          <w:numId w:val="7"/>
        </w:numPr>
      </w:pPr>
      <w:r>
        <w:t>Vztah k oboru</w:t>
      </w:r>
    </w:p>
    <w:p w14:paraId="230714B1" w14:textId="5BB4296B" w:rsidR="00607E67" w:rsidRDefault="00607E67" w:rsidP="00607E67">
      <w:pPr>
        <w:pStyle w:val="Odstavecseseznamem"/>
        <w:numPr>
          <w:ilvl w:val="0"/>
          <w:numId w:val="7"/>
        </w:numPr>
      </w:pPr>
      <w:r>
        <w:t>Sympatie</w:t>
      </w:r>
    </w:p>
    <w:p w14:paraId="5CBF6B2D" w14:textId="4F4E09C8" w:rsidR="00607E67" w:rsidRDefault="00607E67" w:rsidP="00607E67">
      <w:pPr>
        <w:pStyle w:val="Nadpis2"/>
        <w:numPr>
          <w:ilvl w:val="0"/>
          <w:numId w:val="5"/>
        </w:numPr>
      </w:pPr>
      <w:r>
        <w:t>Estetická kritéria</w:t>
      </w:r>
    </w:p>
    <w:p w14:paraId="4108AABF" w14:textId="1F7584C4" w:rsidR="00F33BD3" w:rsidRDefault="00607E67" w:rsidP="00607E67">
      <w:r>
        <w:t xml:space="preserve">Tato kritéria bývají často velmi </w:t>
      </w:r>
      <w:r w:rsidRPr="00607E67">
        <w:rPr>
          <w:b/>
          <w:bCs/>
        </w:rPr>
        <w:t>diskutovaná</w:t>
      </w:r>
      <w:r>
        <w:t xml:space="preserve">, jejich velkou nevýhodou je </w:t>
      </w:r>
      <w:r w:rsidRPr="00607E67">
        <w:rPr>
          <w:b/>
          <w:bCs/>
        </w:rPr>
        <w:t>subjektivnost</w:t>
      </w:r>
      <w:r>
        <w:t xml:space="preserve"> při </w:t>
      </w:r>
      <w:r w:rsidRPr="00607E67">
        <w:rPr>
          <w:b/>
          <w:bCs/>
        </w:rPr>
        <w:t>posuzování</w:t>
      </w:r>
      <w:r>
        <w:t xml:space="preserve"> (estetické cítění). Častou chybou při výběru bývá fakt, že často posuzujeme pouze </w:t>
      </w:r>
      <w:r w:rsidRPr="00607E67">
        <w:rPr>
          <w:b/>
          <w:bCs/>
        </w:rPr>
        <w:t>v základní emotivní rovině</w:t>
      </w:r>
      <w:r>
        <w:t xml:space="preserve"> (líbí/nelíbí).</w:t>
      </w:r>
    </w:p>
    <w:p w14:paraId="2B160466" w14:textId="544BF4B6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Kvalita výtvarné stylizace</w:t>
      </w:r>
    </w:p>
    <w:p w14:paraId="3FF6B3B5" w14:textId="29849B32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Míra výtvarné stylizace (jednoduchost, abstrakce…)</w:t>
      </w:r>
    </w:p>
    <w:p w14:paraId="15E63E66" w14:textId="7BDA8947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Barevné řešení</w:t>
      </w:r>
    </w:p>
    <w:p w14:paraId="3F574B99" w14:textId="6A71556E" w:rsidR="00607E67" w:rsidRPr="00607E67" w:rsidRDefault="00607E67" w:rsidP="00607E67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Kompoziční varianty</w:t>
      </w:r>
    </w:p>
    <w:p w14:paraId="560890F0" w14:textId="6A3F0783" w:rsidR="00607E67" w:rsidRPr="002C037F" w:rsidRDefault="00607E67" w:rsidP="002C037F">
      <w:pPr>
        <w:pStyle w:val="Odstavecseseznamem"/>
        <w:numPr>
          <w:ilvl w:val="0"/>
          <w:numId w:val="9"/>
        </w:numPr>
        <w:rPr>
          <w:b/>
          <w:bCs/>
        </w:rPr>
      </w:pPr>
      <w:r w:rsidRPr="00607E67">
        <w:rPr>
          <w:b/>
          <w:bCs/>
        </w:rPr>
        <w:t>Kvalita použitého písma (typografie)</w:t>
      </w:r>
    </w:p>
    <w:p w14:paraId="4B484E62" w14:textId="7164A399" w:rsidR="00607E67" w:rsidRDefault="00607E67" w:rsidP="00607E67">
      <w:pPr>
        <w:pStyle w:val="Nadpis2"/>
        <w:numPr>
          <w:ilvl w:val="0"/>
          <w:numId w:val="5"/>
        </w:numPr>
      </w:pPr>
      <w:r>
        <w:t>Technologická kritéria</w:t>
      </w:r>
    </w:p>
    <w:p w14:paraId="3A5A0BE1" w14:textId="7727CBFF" w:rsidR="00607E67" w:rsidRDefault="00607E67" w:rsidP="00607E67">
      <w:r>
        <w:t xml:space="preserve">Z technologického hlediska je potřeba zajistit, aby značka </w:t>
      </w:r>
      <w:r w:rsidRPr="00607E67">
        <w:rPr>
          <w:b/>
          <w:bCs/>
        </w:rPr>
        <w:t>nepůsobila</w:t>
      </w:r>
      <w:r>
        <w:t xml:space="preserve"> problémy při </w:t>
      </w:r>
      <w:r w:rsidRPr="00607E67">
        <w:rPr>
          <w:b/>
          <w:bCs/>
        </w:rPr>
        <w:t>reprodukci</w:t>
      </w:r>
      <w:r>
        <w:t xml:space="preserve"> jakoukoliv technologií, jejíž použití pro danou značku připadá v úvahu.</w:t>
      </w:r>
    </w:p>
    <w:p w14:paraId="7BA10292" w14:textId="51B318EF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Minimální velikost</w:t>
      </w:r>
    </w:p>
    <w:p w14:paraId="79ED565E" w14:textId="214C776D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Kvalita provedení detailu</w:t>
      </w:r>
    </w:p>
    <w:p w14:paraId="2B3180E3" w14:textId="1CCA73B0" w:rsidR="00607E67" w:rsidRPr="00607E67" w:rsidRDefault="00607E67" w:rsidP="00607E67">
      <w:pPr>
        <w:pStyle w:val="Odstavecseseznamem"/>
        <w:numPr>
          <w:ilvl w:val="0"/>
          <w:numId w:val="10"/>
        </w:numPr>
        <w:rPr>
          <w:b/>
          <w:bCs/>
        </w:rPr>
      </w:pPr>
      <w:r w:rsidRPr="00607E67">
        <w:rPr>
          <w:b/>
          <w:bCs/>
        </w:rPr>
        <w:t>Používané technologie a materiály</w:t>
      </w:r>
    </w:p>
    <w:p w14:paraId="24C7FD00" w14:textId="01EE98C5" w:rsidR="00607E67" w:rsidRDefault="00607E67" w:rsidP="00607E67">
      <w:pPr>
        <w:pStyle w:val="Odstavecseseznamem"/>
        <w:numPr>
          <w:ilvl w:val="0"/>
          <w:numId w:val="10"/>
        </w:numPr>
      </w:pPr>
      <w:r>
        <w:t>Barevné systémy</w:t>
      </w:r>
    </w:p>
    <w:p w14:paraId="73280FB4" w14:textId="5AAF7570" w:rsidR="00607E67" w:rsidRPr="002C037F" w:rsidRDefault="00607E67" w:rsidP="00607E67">
      <w:pPr>
        <w:pStyle w:val="Odstavecseseznamem"/>
        <w:numPr>
          <w:ilvl w:val="0"/>
          <w:numId w:val="10"/>
        </w:numPr>
      </w:pPr>
      <w:r>
        <w:t xml:space="preserve">Světelné podmínky a </w:t>
      </w:r>
      <w:r w:rsidRPr="00607E67">
        <w:rPr>
          <w:b/>
          <w:bCs/>
        </w:rPr>
        <w:t>aplikovatelnost</w:t>
      </w:r>
    </w:p>
    <w:p w14:paraId="6CD40A18" w14:textId="77777777" w:rsidR="002C037F" w:rsidRDefault="002C037F" w:rsidP="002C037F">
      <w:pPr>
        <w:pStyle w:val="Nadpis1"/>
      </w:pPr>
      <w:r>
        <w:t>Aplikace značky v rámci jednotného vizuálního stylu</w:t>
      </w:r>
    </w:p>
    <w:p w14:paraId="65E50E2D" w14:textId="0F954332" w:rsidR="002C037F" w:rsidRPr="002C037F" w:rsidRDefault="002C037F" w:rsidP="002C037F">
      <w:r w:rsidRPr="002C037F">
        <w:t>Aplikace značky je důležitá pro udržení konzistence a přehlednosti v komunikaci značky s cílovou skupinou. Jednotný vizuální styl by měl být aplikován na všechny aspekty značky, včetně logotypu, barev, typografie a grafických prvků.</w:t>
      </w:r>
    </w:p>
    <w:p w14:paraId="1F5DD201" w14:textId="5D4FC2E7" w:rsidR="002C037F" w:rsidRPr="002C037F" w:rsidRDefault="002C037F" w:rsidP="002C037F">
      <w:pPr>
        <w:numPr>
          <w:ilvl w:val="0"/>
          <w:numId w:val="14"/>
        </w:numPr>
      </w:pPr>
      <w:r w:rsidRPr="002C037F">
        <w:rPr>
          <w:b/>
          <w:bCs/>
        </w:rPr>
        <w:t>Použijte stejný logotyp</w:t>
      </w:r>
      <w:r w:rsidRPr="002C037F">
        <w:t>: Logotyp by měl být použit na všech platformách, včetně webu, tiskovin, reklam a produktů.</w:t>
      </w:r>
    </w:p>
    <w:p w14:paraId="6D4E3B4A" w14:textId="77777777" w:rsidR="002C037F" w:rsidRPr="002C037F" w:rsidRDefault="002C037F" w:rsidP="002C037F">
      <w:pPr>
        <w:numPr>
          <w:ilvl w:val="0"/>
          <w:numId w:val="14"/>
        </w:numPr>
      </w:pPr>
      <w:r w:rsidRPr="002C037F">
        <w:rPr>
          <w:b/>
          <w:bCs/>
        </w:rPr>
        <w:t>Použijte stejné barvy</w:t>
      </w:r>
      <w:r w:rsidRPr="002C037F">
        <w:t>: Barvy jsou klíčové pro udržení konzistence vizuálního stylu značky. Vyberte primární a sekundární barvy, které se budou používat v celém vizuálním stylu a aplikujte je na všechny prvky značky, jako jsou například tiskoviny, web a reklamy.</w:t>
      </w:r>
    </w:p>
    <w:p w14:paraId="6D45784C" w14:textId="77777777" w:rsidR="002C037F" w:rsidRPr="002C037F" w:rsidRDefault="002C037F" w:rsidP="002C037F">
      <w:pPr>
        <w:numPr>
          <w:ilvl w:val="0"/>
          <w:numId w:val="14"/>
        </w:numPr>
      </w:pPr>
      <w:r w:rsidRPr="002C037F">
        <w:rPr>
          <w:b/>
          <w:bCs/>
        </w:rPr>
        <w:t>Použijte stejnou typografii</w:t>
      </w:r>
      <w:r w:rsidRPr="002C037F">
        <w:t>: Používání stejné typografie pro všechny textové prvky značky pomůže udržet konzistenci vizuálního stylu. Zvolte jednu nebo dvě typografie, které odpovídají vaší značce, a používejte je všude tam, kde se používá text.</w:t>
      </w:r>
    </w:p>
    <w:p w14:paraId="1D24E38A" w14:textId="77777777" w:rsidR="002C037F" w:rsidRPr="002C037F" w:rsidRDefault="002C037F" w:rsidP="002C037F">
      <w:pPr>
        <w:numPr>
          <w:ilvl w:val="0"/>
          <w:numId w:val="14"/>
        </w:numPr>
      </w:pPr>
      <w:r w:rsidRPr="002C037F">
        <w:rPr>
          <w:b/>
          <w:bCs/>
        </w:rPr>
        <w:t>Použijte stejné grafické prvky</w:t>
      </w:r>
      <w:r w:rsidRPr="002C037F">
        <w:t>: Stejně jako u barev a typografie, měly by být používány stejné grafické prvky na všech platformách. To může zahrnovat různé tvary, linie, ikony a jiné grafické prvky, které se používají v rámci značky.</w:t>
      </w:r>
    </w:p>
    <w:p w14:paraId="2B39D636" w14:textId="77777777" w:rsidR="002C037F" w:rsidRDefault="002C037F" w:rsidP="002C037F">
      <w:pPr>
        <w:numPr>
          <w:ilvl w:val="0"/>
          <w:numId w:val="14"/>
        </w:numPr>
      </w:pPr>
      <w:r w:rsidRPr="002C037F">
        <w:rPr>
          <w:b/>
          <w:bCs/>
          <w:u w:val="single"/>
        </w:rPr>
        <w:lastRenderedPageBreak/>
        <w:t xml:space="preserve">Vytvořte </w:t>
      </w:r>
      <w:proofErr w:type="spellStart"/>
      <w:r w:rsidRPr="002C037F">
        <w:rPr>
          <w:b/>
          <w:bCs/>
          <w:u w:val="single"/>
        </w:rPr>
        <w:t>brand</w:t>
      </w:r>
      <w:proofErr w:type="spellEnd"/>
      <w:r w:rsidRPr="002C037F">
        <w:rPr>
          <w:b/>
          <w:bCs/>
          <w:u w:val="single"/>
        </w:rPr>
        <w:t xml:space="preserve"> </w:t>
      </w:r>
      <w:proofErr w:type="spellStart"/>
      <w:r w:rsidRPr="002C037F">
        <w:rPr>
          <w:b/>
          <w:bCs/>
          <w:u w:val="single"/>
        </w:rPr>
        <w:t>guidelines</w:t>
      </w:r>
      <w:proofErr w:type="spellEnd"/>
      <w:r w:rsidRPr="002C037F">
        <w:t xml:space="preserve">: Brand </w:t>
      </w:r>
      <w:proofErr w:type="spellStart"/>
      <w:r w:rsidRPr="002C037F">
        <w:t>guidelines</w:t>
      </w:r>
      <w:proofErr w:type="spellEnd"/>
      <w:r w:rsidRPr="002C037F">
        <w:t xml:space="preserve"> jsou dokument, který definuje, jak by měla být značka prezentována na různých platformách. Měly by obsahovat všechny důležité prvky vizuálního stylu značky, včetně logotypu, barev, typografie a grafických prvků. Brand </w:t>
      </w:r>
      <w:proofErr w:type="spellStart"/>
      <w:r w:rsidRPr="002C037F">
        <w:t>guidelines</w:t>
      </w:r>
      <w:proofErr w:type="spellEnd"/>
      <w:r w:rsidRPr="002C037F">
        <w:t xml:space="preserve"> pomohou zajistit, aby všechny aspekty značky byly v souladu s jednotným vizuálním stylem.</w:t>
      </w:r>
    </w:p>
    <w:p w14:paraId="7FD27310" w14:textId="56C4C53A" w:rsidR="002C037F" w:rsidRDefault="002C037F" w:rsidP="002C037F">
      <w:pPr>
        <w:pStyle w:val="Nadpis1"/>
      </w:pPr>
      <w:proofErr w:type="spellStart"/>
      <w:r>
        <w:t>Logomanuál</w:t>
      </w:r>
      <w:proofErr w:type="spellEnd"/>
    </w:p>
    <w:p w14:paraId="351749E2" w14:textId="634FE94A" w:rsidR="008D29A0" w:rsidRPr="008D29A0" w:rsidRDefault="008D29A0" w:rsidP="008D29A0">
      <w:proofErr w:type="spellStart"/>
      <w:r w:rsidRPr="008D29A0">
        <w:rPr>
          <w:b/>
          <w:bCs/>
        </w:rPr>
        <w:t>Logomanuál</w:t>
      </w:r>
      <w:proofErr w:type="spellEnd"/>
      <w:r w:rsidRPr="008D29A0">
        <w:t xml:space="preserve"> je dokument, který obsahuje </w:t>
      </w:r>
      <w:r w:rsidRPr="008D29A0">
        <w:rPr>
          <w:b/>
          <w:bCs/>
        </w:rPr>
        <w:t>pravidla pro použití logotypu a dalších vizuálních prvků značky</w:t>
      </w:r>
      <w:r w:rsidRPr="008D29A0">
        <w:t xml:space="preserve">, aby se zajistilo, že budou použity správně a konzistentně. Tento manuál poskytuje </w:t>
      </w:r>
      <w:r w:rsidRPr="008D29A0">
        <w:rPr>
          <w:b/>
          <w:bCs/>
        </w:rPr>
        <w:t>návody na použití</w:t>
      </w:r>
      <w:r w:rsidRPr="008D29A0">
        <w:t xml:space="preserve"> logotypu na různých pozadích, v různých velikostech a v různých formátech, aby byl logotyp vždy jasně rozpoznatelný a nezměněný.</w:t>
      </w:r>
    </w:p>
    <w:p w14:paraId="597A45C8" w14:textId="5077294B" w:rsidR="008D29A0" w:rsidRPr="008D29A0" w:rsidRDefault="008D29A0" w:rsidP="008D29A0">
      <w:r w:rsidRPr="008D29A0">
        <w:t xml:space="preserve">Kromě logotypu může </w:t>
      </w:r>
      <w:proofErr w:type="spellStart"/>
      <w:r w:rsidRPr="008D29A0">
        <w:t>logomanuál</w:t>
      </w:r>
      <w:proofErr w:type="spellEnd"/>
      <w:r w:rsidRPr="008D29A0">
        <w:t xml:space="preserve"> obsahovat i další vizuální prvky, jako jsou barvy, typografie, fotografie a další grafické prvky, které jsou součástí jednotného vizuálního stylu značky.</w:t>
      </w:r>
    </w:p>
    <w:p w14:paraId="1EBDB5C5" w14:textId="0677F5F2" w:rsidR="002C037F" w:rsidRDefault="008D29A0" w:rsidP="002C037F">
      <w:proofErr w:type="spellStart"/>
      <w:r w:rsidRPr="008D29A0">
        <w:t>Logomanuál</w:t>
      </w:r>
      <w:proofErr w:type="spellEnd"/>
      <w:r w:rsidRPr="008D29A0">
        <w:t xml:space="preserve"> může být součástí </w:t>
      </w:r>
      <w:proofErr w:type="spellStart"/>
      <w:r w:rsidRPr="008D29A0">
        <w:t>brand</w:t>
      </w:r>
      <w:proofErr w:type="spellEnd"/>
      <w:r w:rsidRPr="008D29A0">
        <w:t xml:space="preserve"> </w:t>
      </w:r>
      <w:proofErr w:type="spellStart"/>
      <w:r w:rsidRPr="008D29A0">
        <w:t>guidelines</w:t>
      </w:r>
      <w:proofErr w:type="spellEnd"/>
      <w:r w:rsidRPr="008D29A0">
        <w:t>, které obsahují kompletní informace o vizuálním stylu značky. Tyto dokumenty jsou obvykle vytvářeny designovými odděleními nebo agenturami, které mají na starosti vytvoření a udržování vizuálního stylu značky.</w:t>
      </w:r>
    </w:p>
    <w:p w14:paraId="3BA34BE0" w14:textId="77777777" w:rsidR="002C037F" w:rsidRDefault="002C037F" w:rsidP="002C037F">
      <w:pPr>
        <w:pStyle w:val="Nadpis1"/>
      </w:pPr>
      <w:r w:rsidRPr="00F33BD3">
        <w:t>Logotyp</w:t>
      </w:r>
      <w:r>
        <w:t xml:space="preserve"> </w:t>
      </w:r>
    </w:p>
    <w:p w14:paraId="02A29623" w14:textId="77777777" w:rsidR="002C037F" w:rsidRDefault="002C037F" w:rsidP="002C037F">
      <w:r>
        <w:t>definice:</w:t>
      </w:r>
    </w:p>
    <w:p w14:paraId="32667450" w14:textId="77777777" w:rsidR="002C037F" w:rsidRDefault="002C037F" w:rsidP="002C037F">
      <w:pPr>
        <w:pStyle w:val="Odstavecseseznamem"/>
        <w:numPr>
          <w:ilvl w:val="0"/>
          <w:numId w:val="3"/>
        </w:numPr>
      </w:pPr>
      <w:r>
        <w:t xml:space="preserve">Z Řeckého pojmu </w:t>
      </w:r>
      <w:r w:rsidRPr="00F33BD3">
        <w:rPr>
          <w:i/>
          <w:iCs/>
        </w:rPr>
        <w:t>logos</w:t>
      </w:r>
      <w:r>
        <w:t xml:space="preserve"> – slovo, řeč, nauka, zákon, pojem, </w:t>
      </w:r>
      <w:proofErr w:type="spellStart"/>
      <w:r w:rsidRPr="00F33BD3">
        <w:rPr>
          <w:i/>
          <w:iCs/>
        </w:rPr>
        <w:t>typos</w:t>
      </w:r>
      <w:proofErr w:type="spellEnd"/>
      <w:r>
        <w:t xml:space="preserve"> – výraz nebo znak.</w:t>
      </w:r>
    </w:p>
    <w:p w14:paraId="1F88F25D" w14:textId="77777777" w:rsidR="002C037F" w:rsidRPr="00F33BD3" w:rsidRDefault="002C037F" w:rsidP="002C037F">
      <w:pPr>
        <w:pStyle w:val="Odstavecseseznamem"/>
        <w:numPr>
          <w:ilvl w:val="0"/>
          <w:numId w:val="3"/>
        </w:numPr>
      </w:pPr>
      <w:r>
        <w:t xml:space="preserve">Oficiálně </w:t>
      </w:r>
      <w:r w:rsidRPr="00F33BD3">
        <w:rPr>
          <w:b/>
          <w:bCs/>
        </w:rPr>
        <w:t>graficky upravený název společnosti</w:t>
      </w:r>
      <w:r>
        <w:t>, který neobsahuje piktogram (obrázek).</w:t>
      </w:r>
    </w:p>
    <w:p w14:paraId="570E6801" w14:textId="0FFF9527" w:rsidR="002C037F" w:rsidRDefault="002C037F" w:rsidP="002C037F">
      <w:r w:rsidRPr="00AD6F78">
        <w:rPr>
          <w:b/>
          <w:bCs/>
        </w:rPr>
        <w:t>Logotyp</w:t>
      </w:r>
      <w:r>
        <w:t xml:space="preserve"> je </w:t>
      </w:r>
      <w:r w:rsidRPr="00AD6F78">
        <w:rPr>
          <w:b/>
          <w:bCs/>
        </w:rPr>
        <w:t>písmová</w:t>
      </w:r>
      <w:r>
        <w:t xml:space="preserve"> nebo </w:t>
      </w:r>
      <w:r w:rsidRPr="00AD6F78">
        <w:rPr>
          <w:b/>
          <w:bCs/>
        </w:rPr>
        <w:t>slovní</w:t>
      </w:r>
      <w:r>
        <w:t xml:space="preserve"> </w:t>
      </w:r>
      <w:r w:rsidRPr="00AD6F78">
        <w:rPr>
          <w:b/>
          <w:bCs/>
        </w:rPr>
        <w:t>značka</w:t>
      </w:r>
      <w:r>
        <w:t xml:space="preserve">, graficky znázorněný název společnosti, firmy, výrobku, značky atd. Obvykle je použitý </w:t>
      </w:r>
      <w:r w:rsidRPr="00AD6F78">
        <w:rPr>
          <w:b/>
          <w:bCs/>
        </w:rPr>
        <w:t>charakteristický</w:t>
      </w:r>
      <w:r>
        <w:t xml:space="preserve"> </w:t>
      </w:r>
      <w:r w:rsidRPr="00AD6F78">
        <w:rPr>
          <w:b/>
          <w:bCs/>
        </w:rPr>
        <w:t>řez</w:t>
      </w:r>
      <w:r>
        <w:t xml:space="preserve"> </w:t>
      </w:r>
      <w:r w:rsidRPr="00AD6F78">
        <w:rPr>
          <w:b/>
          <w:bCs/>
        </w:rPr>
        <w:t>písma</w:t>
      </w:r>
      <w:r>
        <w:t xml:space="preserve">. Pokud je logotyp důsledně používán, může se stát důležitou součástí propagačního stylu firmy, tzv. </w:t>
      </w:r>
      <w:proofErr w:type="spellStart"/>
      <w:r>
        <w:t>Corporate</w:t>
      </w:r>
      <w:proofErr w:type="spellEnd"/>
      <w:r>
        <w:t xml:space="preserve"> identity.</w:t>
      </w:r>
    </w:p>
    <w:p w14:paraId="5EB8DF6E" w14:textId="77777777" w:rsidR="002C037F" w:rsidRDefault="002C037F" w:rsidP="002C037F">
      <w:pPr>
        <w:pStyle w:val="Nadpis1"/>
      </w:pPr>
      <w:r>
        <w:t>Piktogram / symbol</w:t>
      </w:r>
    </w:p>
    <w:p w14:paraId="75605C78" w14:textId="77777777" w:rsidR="002C037F" w:rsidRDefault="002C037F" w:rsidP="002C037F">
      <w:r>
        <w:t>definice:</w:t>
      </w:r>
    </w:p>
    <w:p w14:paraId="0CC85BD0" w14:textId="77777777" w:rsidR="002C037F" w:rsidRDefault="002C037F" w:rsidP="002C037F">
      <w:pPr>
        <w:pStyle w:val="Odstavecseseznamem"/>
        <w:numPr>
          <w:ilvl w:val="0"/>
          <w:numId w:val="3"/>
        </w:numPr>
      </w:pPr>
      <w:r w:rsidRPr="00F33BD3">
        <w:rPr>
          <w:b/>
          <w:bCs/>
        </w:rPr>
        <w:t>Obrazový symbol</w:t>
      </w:r>
      <w:r>
        <w:t>, který funguje samostatně nebo ho doprovází textová část loga</w:t>
      </w:r>
    </w:p>
    <w:p w14:paraId="7D76E38B" w14:textId="77777777" w:rsidR="002C037F" w:rsidRPr="00FD3F8B" w:rsidRDefault="002C037F" w:rsidP="002C037F">
      <w:pPr>
        <w:pStyle w:val="Odstavecseseznamem"/>
        <w:numPr>
          <w:ilvl w:val="0"/>
          <w:numId w:val="3"/>
        </w:numPr>
      </w:pPr>
      <w:r>
        <w:t xml:space="preserve">Můžeme také použít pojem </w:t>
      </w:r>
      <w:r w:rsidRPr="00F33BD3">
        <w:rPr>
          <w:b/>
          <w:bCs/>
        </w:rPr>
        <w:t xml:space="preserve">symbol </w:t>
      </w:r>
      <w:r>
        <w:t xml:space="preserve">nebo </w:t>
      </w:r>
      <w:r w:rsidRPr="00F33BD3">
        <w:rPr>
          <w:b/>
          <w:bCs/>
        </w:rPr>
        <w:t>ikona</w:t>
      </w:r>
    </w:p>
    <w:p w14:paraId="55045969" w14:textId="77777777" w:rsidR="002C037F" w:rsidRDefault="002C037F" w:rsidP="002C037F">
      <w:r w:rsidRPr="00AD6F78">
        <w:rPr>
          <w:b/>
          <w:bCs/>
        </w:rPr>
        <w:t>Piktogram</w:t>
      </w:r>
      <w:r>
        <w:t xml:space="preserve"> je </w:t>
      </w:r>
      <w:r w:rsidRPr="00AD6F78">
        <w:rPr>
          <w:b/>
          <w:bCs/>
        </w:rPr>
        <w:t>grafický</w:t>
      </w:r>
      <w:r>
        <w:t xml:space="preserve"> </w:t>
      </w:r>
      <w:r w:rsidRPr="00AD6F78">
        <w:rPr>
          <w:b/>
          <w:bCs/>
        </w:rPr>
        <w:t>znak</w:t>
      </w:r>
      <w:r>
        <w:t xml:space="preserve"> znázorňující pojem nebo sdělení </w:t>
      </w:r>
      <w:r w:rsidRPr="00FD3F8B">
        <w:rPr>
          <w:b/>
          <w:bCs/>
        </w:rPr>
        <w:t>obrazově</w:t>
      </w:r>
      <w:r>
        <w:t>. Většinou jde o malý a srozumitelný nákres věci. Mají široké uplatnění ve vizuální komunikaci v různých oblastech lidské činnosti. Piktogramy také stály na počátku vývoje písma.</w:t>
      </w:r>
    </w:p>
    <w:p w14:paraId="05744B10" w14:textId="25A2F52A" w:rsidR="002C037F" w:rsidRDefault="008D29A0" w:rsidP="008D29A0">
      <w:pPr>
        <w:pStyle w:val="Nadpis1"/>
      </w:pPr>
      <w:r>
        <w:t xml:space="preserve">Adobe </w:t>
      </w:r>
      <w:proofErr w:type="spellStart"/>
      <w:r>
        <w:t>Illustrator</w:t>
      </w:r>
      <w:proofErr w:type="spellEnd"/>
    </w:p>
    <w:p w14:paraId="690DA9EA" w14:textId="77777777" w:rsidR="008D29A0" w:rsidRPr="008D29A0" w:rsidRDefault="008D29A0" w:rsidP="008D29A0">
      <w:r w:rsidRPr="008D29A0">
        <w:rPr>
          <w:b/>
          <w:bCs/>
        </w:rPr>
        <w:t xml:space="preserve">Adobe </w:t>
      </w:r>
      <w:proofErr w:type="spellStart"/>
      <w:r w:rsidRPr="008D29A0">
        <w:rPr>
          <w:b/>
          <w:bCs/>
        </w:rPr>
        <w:t>Illustrator</w:t>
      </w:r>
      <w:proofErr w:type="spellEnd"/>
      <w:r w:rsidRPr="008D29A0">
        <w:t xml:space="preserve"> je </w:t>
      </w:r>
      <w:r w:rsidRPr="008D29A0">
        <w:rPr>
          <w:b/>
          <w:bCs/>
        </w:rPr>
        <w:t>vektorový grafický software</w:t>
      </w:r>
      <w:r w:rsidRPr="008D29A0">
        <w:t xml:space="preserve">, který slouží k tvorbě, úpravě a </w:t>
      </w:r>
      <w:r w:rsidRPr="008D29A0">
        <w:rPr>
          <w:b/>
          <w:bCs/>
        </w:rPr>
        <w:t>vektorovému kreslení grafiky</w:t>
      </w:r>
      <w:r w:rsidRPr="008D29A0">
        <w:t>. Jeho hlavním zaměřením jsou výstupní soubory, které jsou vektorové a mohou být tedy neomezeně zvětšovány nebo zmenšovány bez ztráty kvality.</w:t>
      </w:r>
    </w:p>
    <w:p w14:paraId="4C3C6FFE" w14:textId="77777777" w:rsidR="008D29A0" w:rsidRPr="008D29A0" w:rsidRDefault="008D29A0" w:rsidP="008D29A0">
      <w:proofErr w:type="spellStart"/>
      <w:r w:rsidRPr="008D29A0">
        <w:t>Illustrator</w:t>
      </w:r>
      <w:proofErr w:type="spellEnd"/>
      <w:r w:rsidRPr="008D29A0">
        <w:t xml:space="preserve"> umožňuje uživatelům vytvářet a upravovat různé prvky, jako jsou tvary, křivky, texty, ilustrace a grafiky. Uživatelé mohou také použít nástroje pro kombinování, rozmazávání, tvoření efektů a mnoho dalších úprav, aby dosáhli požadovaného výsledku.</w:t>
      </w:r>
    </w:p>
    <w:p w14:paraId="45A13206" w14:textId="3AFA0BC9" w:rsidR="008D29A0" w:rsidRPr="008D29A0" w:rsidRDefault="008D29A0" w:rsidP="008D29A0">
      <w:proofErr w:type="spellStart"/>
      <w:r w:rsidRPr="008D29A0">
        <w:lastRenderedPageBreak/>
        <w:t>Illustrator</w:t>
      </w:r>
      <w:proofErr w:type="spellEnd"/>
      <w:r w:rsidRPr="008D29A0">
        <w:t xml:space="preserve"> se používá v mnoha oblastech, včetně designu logotypů, vektorové ilustrace, grafického designu, web designu, animace a mnoha dalších. </w:t>
      </w:r>
    </w:p>
    <w:p w14:paraId="1B5E3B58" w14:textId="05070C8C" w:rsidR="008D29A0" w:rsidRDefault="008D29A0" w:rsidP="008D29A0">
      <w:pPr>
        <w:pStyle w:val="Nadpis1"/>
      </w:pPr>
      <w:r>
        <w:t xml:space="preserve">Adobe </w:t>
      </w:r>
      <w:proofErr w:type="spellStart"/>
      <w:r>
        <w:t>Indesign</w:t>
      </w:r>
      <w:proofErr w:type="spellEnd"/>
    </w:p>
    <w:p w14:paraId="69217499" w14:textId="77777777" w:rsidR="008D29A0" w:rsidRPr="008D29A0" w:rsidRDefault="008D29A0" w:rsidP="008D29A0">
      <w:r w:rsidRPr="008D29A0">
        <w:t xml:space="preserve">Adobe InDesign je desktopový </w:t>
      </w:r>
      <w:proofErr w:type="spellStart"/>
      <w:r w:rsidRPr="008D29A0">
        <w:rPr>
          <w:b/>
          <w:bCs/>
        </w:rPr>
        <w:t>publishing</w:t>
      </w:r>
      <w:proofErr w:type="spellEnd"/>
      <w:r w:rsidRPr="008D29A0">
        <w:rPr>
          <w:b/>
          <w:bCs/>
        </w:rPr>
        <w:t xml:space="preserve"> software</w:t>
      </w:r>
      <w:r w:rsidRPr="008D29A0">
        <w:t xml:space="preserve">, který slouží k tvorbě a úpravě </w:t>
      </w:r>
      <w:r w:rsidRPr="008D29A0">
        <w:rPr>
          <w:b/>
          <w:bCs/>
        </w:rPr>
        <w:t>tištěných nebo digitálních dokumentů</w:t>
      </w:r>
      <w:r w:rsidRPr="008D29A0">
        <w:t>. Jeho hlavním zaměřením je tvorba a úprava publikací, jako jsou knihy, časopisy, letáky, brožury, katalogy, noviny a další tištěné materiály.</w:t>
      </w:r>
    </w:p>
    <w:p w14:paraId="4382F34A" w14:textId="77777777" w:rsidR="008D29A0" w:rsidRPr="008D29A0" w:rsidRDefault="008D29A0" w:rsidP="008D29A0">
      <w:r w:rsidRPr="008D29A0">
        <w:t>InDesign umožňuje uživatelům vytvářet stránky pomocí různých nástrojů a funkcí, jako jsou umístění textů, obrázků, grafiky, tabulek a dalších prvků. Uživatelé mohou také použít různé typografické funkce a nástroje, aby dosáhli požadovaného vzhledu textu a celkového designu.</w:t>
      </w:r>
    </w:p>
    <w:p w14:paraId="0F71C3B8" w14:textId="3637CDCF" w:rsidR="008D29A0" w:rsidRDefault="008D29A0" w:rsidP="008D29A0">
      <w:r w:rsidRPr="008D29A0">
        <w:t>InDesign se používá v mnoha oblastech, jako jsou grafický design, reklamní design, nakladatelský průmysl, marketingové a inzerční agentury, a další oblasti, kde je potřeba tvorba publikací. InDesign také umožňuje vytvářet interaktivní digitální publikace, jako jsou interaktivní e-knihy, brožury a další digitální materiály, které jsou často používány na webových stránkách, tabletách nebo chytrých telefonech.</w:t>
      </w:r>
    </w:p>
    <w:p w14:paraId="321F21E1" w14:textId="2321FEBA" w:rsidR="008D29A0" w:rsidRDefault="008D29A0" w:rsidP="008D29A0">
      <w:pPr>
        <w:pStyle w:val="Nadpis1"/>
      </w:pPr>
      <w:r>
        <w:t>Základní typografická pravidla</w:t>
      </w:r>
    </w:p>
    <w:p w14:paraId="16CF56C1" w14:textId="6ABB7FAC" w:rsidR="009A7594" w:rsidRPr="009A7594" w:rsidRDefault="009A7594" w:rsidP="009A7594">
      <w:r w:rsidRPr="009A7594">
        <w:t xml:space="preserve">Základní typografická pravidla </w:t>
      </w:r>
      <w:r>
        <w:t>slouží k tomu,</w:t>
      </w:r>
      <w:r w:rsidRPr="009A7594">
        <w:t xml:space="preserve"> aby se zajistil</w:t>
      </w:r>
      <w:r>
        <w:t xml:space="preserve">a </w:t>
      </w:r>
      <w:r w:rsidRPr="009A7594">
        <w:t>přehlednost, čitelnost a estetický vzhled</w:t>
      </w:r>
      <w:r>
        <w:t>:</w:t>
      </w:r>
    </w:p>
    <w:p w14:paraId="2B3FE66F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Volba vhodného písma</w:t>
      </w:r>
      <w:r w:rsidRPr="009A7594">
        <w:t>: Vyberte písmo, které odpovídá obsahu a zaměření textu. Rozhodujícími faktory jsou čitelnost, velikost a styl.</w:t>
      </w:r>
    </w:p>
    <w:p w14:paraId="4D77EC44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Velikost písma</w:t>
      </w:r>
      <w:r w:rsidRPr="009A7594">
        <w:t>: Velikost písma by měla být volena na základě účelu dokumentu a typu obsahu. Menší velikost se často používá pro podpůrné texty a větší pro nadpisy a titulky.</w:t>
      </w:r>
    </w:p>
    <w:p w14:paraId="0CAFD289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Řádkování</w:t>
      </w:r>
      <w:r w:rsidRPr="009A7594">
        <w:t>: Řádkování se týká mezery mezi řádky textu a je důležité pro čitelnost. Správně nastavené řádkování usnadňuje čtení a snižuje únavu očí.</w:t>
      </w:r>
    </w:p>
    <w:p w14:paraId="502C7F7A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Odstavce</w:t>
      </w:r>
      <w:r w:rsidRPr="009A7594">
        <w:t>: Odstavce by měly mít vhodnou délku, aby se snadno četly. Obvykle se používají zarážky na konci odstavců, aby byly snadno odděleny.</w:t>
      </w:r>
    </w:p>
    <w:p w14:paraId="56233D84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Zarovnání</w:t>
      </w:r>
      <w:r w:rsidRPr="009A7594">
        <w:t>: Text by měl být zarovnán do bloku. Mezi jednotlivými slovy by mělo být stejné množství mezery. Je důležité vytvářet správnou rovnováhu mezi levým a pravým okrajem textu.</w:t>
      </w:r>
    </w:p>
    <w:p w14:paraId="20FBD4C3" w14:textId="77777777" w:rsidR="009A7594" w:rsidRPr="009A7594" w:rsidRDefault="009A7594" w:rsidP="009A7594">
      <w:pPr>
        <w:numPr>
          <w:ilvl w:val="0"/>
          <w:numId w:val="15"/>
        </w:numPr>
      </w:pPr>
      <w:r w:rsidRPr="009A7594">
        <w:rPr>
          <w:b/>
          <w:bCs/>
        </w:rPr>
        <w:t>Používání tučného písma, kurzívy a podtrhávání</w:t>
      </w:r>
      <w:r w:rsidRPr="009A7594">
        <w:t>: Používání tučného písma, kurzívy a podtrhávání by mělo být umírněné a vhodně použito pro zdůraznění důležitých slov nebo frází.</w:t>
      </w:r>
    </w:p>
    <w:p w14:paraId="31D3F081" w14:textId="0B02C23F" w:rsidR="009A7594" w:rsidRDefault="009A7594" w:rsidP="008D29A0">
      <w:pPr>
        <w:numPr>
          <w:ilvl w:val="0"/>
          <w:numId w:val="15"/>
        </w:numPr>
      </w:pPr>
      <w:r w:rsidRPr="009A7594">
        <w:rPr>
          <w:b/>
          <w:bCs/>
        </w:rPr>
        <w:t>Konzistence</w:t>
      </w:r>
      <w:r w:rsidRPr="009A7594">
        <w:t>: Konzistence ve volbě písma, velikosti a stylu je důležitá pro estetický vzhled dokumentu a umožňuje snadné čtení.</w:t>
      </w:r>
    </w:p>
    <w:p w14:paraId="75B0643F" w14:textId="273B6EF6" w:rsidR="008D29A0" w:rsidRDefault="009A7594" w:rsidP="009A7594">
      <w:pPr>
        <w:spacing w:before="0" w:after="160" w:line="259" w:lineRule="auto"/>
      </w:pPr>
      <w:r>
        <w:br w:type="page"/>
      </w:r>
    </w:p>
    <w:p w14:paraId="66F1ABC8" w14:textId="1F18C69C" w:rsidR="009A7594" w:rsidRDefault="009A7594" w:rsidP="009A7594">
      <w:pPr>
        <w:pStyle w:val="Nadpis1"/>
      </w:pPr>
      <w:r>
        <w:lastRenderedPageBreak/>
        <w:t>Vzorníky barev a jejich použití</w:t>
      </w:r>
    </w:p>
    <w:p w14:paraId="6A7A7978" w14:textId="16F70E37" w:rsidR="009A7594" w:rsidRPr="009A7594" w:rsidRDefault="009A7594" w:rsidP="009A7594">
      <w:r w:rsidRPr="009A7594">
        <w:t>Vzorníky barev jsou nástroje, které umožňují grafickým designérům vybírat a používat barevn</w:t>
      </w:r>
      <w:r>
        <w:t>á</w:t>
      </w:r>
      <w:r w:rsidRPr="009A7594">
        <w:t xml:space="preserve"> schémata pro své projekty. Tyto vzorníky zahrnují různé barevné palety a kombinace, které jsou navrženy tak, aby vytvářely harmonické a esteticky příjemné vzhledy.</w:t>
      </w:r>
      <w:r>
        <w:t xml:space="preserve"> Nejčastější vzorníky jsou:</w:t>
      </w:r>
    </w:p>
    <w:p w14:paraId="5697C88C" w14:textId="77777777" w:rsidR="009A7594" w:rsidRPr="009A7594" w:rsidRDefault="009A7594" w:rsidP="009A7594">
      <w:pPr>
        <w:numPr>
          <w:ilvl w:val="0"/>
          <w:numId w:val="16"/>
        </w:numPr>
      </w:pPr>
      <w:proofErr w:type="spellStart"/>
      <w:r w:rsidRPr="009A7594">
        <w:rPr>
          <w:b/>
          <w:bCs/>
        </w:rPr>
        <w:t>Pantone</w:t>
      </w:r>
      <w:proofErr w:type="spellEnd"/>
      <w:r w:rsidRPr="009A7594">
        <w:t xml:space="preserve">: </w:t>
      </w:r>
      <w:proofErr w:type="spellStart"/>
      <w:r w:rsidRPr="009A7594">
        <w:t>Pantone</w:t>
      </w:r>
      <w:proofErr w:type="spellEnd"/>
      <w:r w:rsidRPr="009A7594">
        <w:t xml:space="preserve"> je jeden z nejpopulárnějších vzorníků barev. Obsahuje širokou škálu barev, které jsou k dispozici ve formě </w:t>
      </w:r>
      <w:r w:rsidRPr="009A7594">
        <w:rPr>
          <w:b/>
          <w:bCs/>
        </w:rPr>
        <w:t>tištěných karet nebo digitálního souboru</w:t>
      </w:r>
      <w:r w:rsidRPr="009A7594">
        <w:t xml:space="preserve">. </w:t>
      </w:r>
      <w:proofErr w:type="spellStart"/>
      <w:r w:rsidRPr="009A7594">
        <w:t>Pantone</w:t>
      </w:r>
      <w:proofErr w:type="spellEnd"/>
      <w:r w:rsidRPr="009A7594">
        <w:t xml:space="preserve"> barvy jsou obvykle používány pro tisk a výrobu produktů, jako jsou loga, vizitky nebo reklamní materiály.</w:t>
      </w:r>
    </w:p>
    <w:p w14:paraId="17F575CF" w14:textId="6D1D81AE" w:rsidR="009A7594" w:rsidRPr="009A7594" w:rsidRDefault="009A7594" w:rsidP="009A7594">
      <w:pPr>
        <w:numPr>
          <w:ilvl w:val="0"/>
          <w:numId w:val="16"/>
        </w:numPr>
      </w:pPr>
      <w:r w:rsidRPr="009A7594">
        <w:rPr>
          <w:b/>
          <w:bCs/>
        </w:rPr>
        <w:t>RGB</w:t>
      </w:r>
      <w:r w:rsidRPr="009A7594">
        <w:t xml:space="preserve">: RGB vzorník se používá pro </w:t>
      </w:r>
      <w:r w:rsidRPr="009A7594">
        <w:rPr>
          <w:b/>
          <w:bCs/>
        </w:rPr>
        <w:t>digitální média</w:t>
      </w:r>
      <w:r w:rsidRPr="009A7594">
        <w:t xml:space="preserve"> a je založen na kombinaci tří základních barev – červené, zelené a modré. </w:t>
      </w:r>
    </w:p>
    <w:p w14:paraId="3EB53C99" w14:textId="1EE9097B" w:rsidR="009A7594" w:rsidRPr="009A7594" w:rsidRDefault="009A7594" w:rsidP="009A7594">
      <w:pPr>
        <w:numPr>
          <w:ilvl w:val="0"/>
          <w:numId w:val="16"/>
        </w:numPr>
      </w:pPr>
      <w:r w:rsidRPr="009A7594">
        <w:rPr>
          <w:b/>
          <w:bCs/>
        </w:rPr>
        <w:t>CMYK</w:t>
      </w:r>
      <w:r w:rsidRPr="009A7594">
        <w:t xml:space="preserve">: CMYK je vzorník barev, který se používá pro </w:t>
      </w:r>
      <w:r w:rsidRPr="009A7594">
        <w:rPr>
          <w:b/>
          <w:bCs/>
        </w:rPr>
        <w:t>tisk</w:t>
      </w:r>
      <w:r w:rsidRPr="009A7594">
        <w:t xml:space="preserve">. Zkratka CMYK znamená čtyři základní barvy, které se používají pro tisk – cyan, magenta, žlutá a černá. </w:t>
      </w:r>
    </w:p>
    <w:p w14:paraId="72AA2F2D" w14:textId="3E053E07" w:rsidR="009A7594" w:rsidRDefault="009A7594" w:rsidP="009A7594">
      <w:pPr>
        <w:pStyle w:val="Nadpis2"/>
      </w:pPr>
      <w:r>
        <w:t>Zdroje vzorníků</w:t>
      </w:r>
    </w:p>
    <w:p w14:paraId="0F6C2F1F" w14:textId="6A15C9B8" w:rsidR="009A7594" w:rsidRPr="009A7594" w:rsidRDefault="009A7594" w:rsidP="004F44D6">
      <w:pPr>
        <w:numPr>
          <w:ilvl w:val="0"/>
          <w:numId w:val="17"/>
        </w:numPr>
        <w:spacing w:line="240" w:lineRule="auto"/>
      </w:pPr>
      <w:r w:rsidRPr="009A7594">
        <w:rPr>
          <w:b/>
          <w:bCs/>
        </w:rPr>
        <w:t xml:space="preserve">Adobe </w:t>
      </w:r>
      <w:proofErr w:type="spellStart"/>
      <w:r w:rsidRPr="009A7594">
        <w:rPr>
          <w:b/>
          <w:bCs/>
        </w:rPr>
        <w:t>Color</w:t>
      </w:r>
      <w:proofErr w:type="spellEnd"/>
    </w:p>
    <w:p w14:paraId="4458837D" w14:textId="60E89220" w:rsidR="009A7594" w:rsidRPr="009A7594" w:rsidRDefault="009A7594" w:rsidP="004F44D6">
      <w:pPr>
        <w:numPr>
          <w:ilvl w:val="0"/>
          <w:numId w:val="17"/>
        </w:numPr>
        <w:spacing w:line="240" w:lineRule="auto"/>
      </w:pPr>
      <w:proofErr w:type="spellStart"/>
      <w:r w:rsidRPr="009A7594">
        <w:rPr>
          <w:b/>
          <w:bCs/>
        </w:rPr>
        <w:t>Coolors</w:t>
      </w:r>
      <w:proofErr w:type="spellEnd"/>
    </w:p>
    <w:p w14:paraId="12B93A57" w14:textId="553AC03F" w:rsidR="009A7594" w:rsidRPr="009A7594" w:rsidRDefault="009A7594" w:rsidP="004F44D6">
      <w:pPr>
        <w:numPr>
          <w:ilvl w:val="0"/>
          <w:numId w:val="17"/>
        </w:numPr>
        <w:spacing w:line="240" w:lineRule="auto"/>
      </w:pPr>
      <w:proofErr w:type="spellStart"/>
      <w:r w:rsidRPr="009A7594">
        <w:rPr>
          <w:b/>
          <w:bCs/>
        </w:rPr>
        <w:t>Material</w:t>
      </w:r>
      <w:proofErr w:type="spellEnd"/>
      <w:r w:rsidRPr="009A7594">
        <w:rPr>
          <w:b/>
          <w:bCs/>
        </w:rPr>
        <w:t xml:space="preserve"> Design</w:t>
      </w:r>
    </w:p>
    <w:p w14:paraId="66FFCC9B" w14:textId="49EE1CEF" w:rsidR="009A7594" w:rsidRPr="009A7594" w:rsidRDefault="009A7594" w:rsidP="004F44D6">
      <w:pPr>
        <w:numPr>
          <w:ilvl w:val="0"/>
          <w:numId w:val="17"/>
        </w:numPr>
        <w:spacing w:line="240" w:lineRule="auto"/>
      </w:pPr>
      <w:proofErr w:type="spellStart"/>
      <w:r w:rsidRPr="009A7594">
        <w:rPr>
          <w:b/>
          <w:bCs/>
        </w:rPr>
        <w:t>Color</w:t>
      </w:r>
      <w:proofErr w:type="spellEnd"/>
      <w:r w:rsidRPr="009A7594">
        <w:rPr>
          <w:b/>
          <w:bCs/>
        </w:rPr>
        <w:t xml:space="preserve"> </w:t>
      </w:r>
      <w:proofErr w:type="spellStart"/>
      <w:r w:rsidRPr="009A7594">
        <w:rPr>
          <w:b/>
          <w:bCs/>
        </w:rPr>
        <w:t>Hunt</w:t>
      </w:r>
      <w:proofErr w:type="spellEnd"/>
      <w:r w:rsidRPr="009A7594">
        <w:rPr>
          <w:i/>
          <w:iCs/>
        </w:rPr>
        <w:t xml:space="preserve"> </w:t>
      </w:r>
    </w:p>
    <w:p w14:paraId="6BC148B6" w14:textId="4ED8D3D1" w:rsidR="009A7594" w:rsidRPr="004F44D6" w:rsidRDefault="009A7594" w:rsidP="004F44D6">
      <w:pPr>
        <w:numPr>
          <w:ilvl w:val="0"/>
          <w:numId w:val="17"/>
        </w:numPr>
        <w:spacing w:line="240" w:lineRule="auto"/>
        <w:rPr>
          <w:i/>
          <w:iCs/>
        </w:rPr>
      </w:pPr>
      <w:proofErr w:type="spellStart"/>
      <w:r w:rsidRPr="009A7594">
        <w:rPr>
          <w:b/>
          <w:bCs/>
        </w:rPr>
        <w:t>Pantone</w:t>
      </w:r>
      <w:proofErr w:type="spellEnd"/>
    </w:p>
    <w:p w14:paraId="102A5FBF" w14:textId="7A041CD0" w:rsidR="009A7594" w:rsidRDefault="009A7594" w:rsidP="009A7594">
      <w:pPr>
        <w:pStyle w:val="Nadpis1"/>
      </w:pPr>
      <w:r>
        <w:t>Zdroje písem</w:t>
      </w:r>
    </w:p>
    <w:p w14:paraId="70A9F409" w14:textId="4E110D81" w:rsidR="009A7594" w:rsidRPr="009A7594" w:rsidRDefault="009A7594" w:rsidP="004F44D6">
      <w:pPr>
        <w:numPr>
          <w:ilvl w:val="0"/>
          <w:numId w:val="18"/>
        </w:numPr>
        <w:spacing w:line="240" w:lineRule="auto"/>
      </w:pPr>
      <w:r w:rsidRPr="009A7594">
        <w:rPr>
          <w:b/>
          <w:bCs/>
        </w:rPr>
        <w:t xml:space="preserve">Google </w:t>
      </w:r>
      <w:proofErr w:type="spellStart"/>
      <w:r w:rsidRPr="009A7594">
        <w:rPr>
          <w:b/>
          <w:bCs/>
        </w:rPr>
        <w:t>Fonts</w:t>
      </w:r>
      <w:proofErr w:type="spellEnd"/>
    </w:p>
    <w:p w14:paraId="4303E38C" w14:textId="7DD4215E" w:rsidR="009A7594" w:rsidRPr="009A7594" w:rsidRDefault="009A7594" w:rsidP="004F44D6">
      <w:pPr>
        <w:numPr>
          <w:ilvl w:val="0"/>
          <w:numId w:val="18"/>
        </w:numPr>
        <w:spacing w:line="240" w:lineRule="auto"/>
      </w:pPr>
      <w:r w:rsidRPr="009A7594">
        <w:rPr>
          <w:b/>
          <w:bCs/>
        </w:rPr>
        <w:t xml:space="preserve">Adobe </w:t>
      </w:r>
      <w:proofErr w:type="spellStart"/>
      <w:r w:rsidRPr="009A7594">
        <w:rPr>
          <w:b/>
          <w:bCs/>
        </w:rPr>
        <w:t>Fonts</w:t>
      </w:r>
      <w:proofErr w:type="spellEnd"/>
    </w:p>
    <w:p w14:paraId="073D4974" w14:textId="4A140A18" w:rsidR="009A7594" w:rsidRPr="009A7594" w:rsidRDefault="009A7594" w:rsidP="004F44D6">
      <w:pPr>
        <w:numPr>
          <w:ilvl w:val="0"/>
          <w:numId w:val="18"/>
        </w:numPr>
        <w:spacing w:line="240" w:lineRule="auto"/>
      </w:pPr>
      <w:proofErr w:type="spellStart"/>
      <w:r w:rsidRPr="009A7594">
        <w:rPr>
          <w:b/>
          <w:bCs/>
        </w:rPr>
        <w:t>DaFont</w:t>
      </w:r>
      <w:proofErr w:type="spellEnd"/>
    </w:p>
    <w:p w14:paraId="5537A794" w14:textId="3577A2D7" w:rsidR="009A7594" w:rsidRPr="009A7594" w:rsidRDefault="009A7594" w:rsidP="004F44D6">
      <w:pPr>
        <w:numPr>
          <w:ilvl w:val="0"/>
          <w:numId w:val="18"/>
        </w:numPr>
        <w:spacing w:line="240" w:lineRule="auto"/>
      </w:pPr>
      <w:r w:rsidRPr="009A7594">
        <w:rPr>
          <w:b/>
          <w:bCs/>
        </w:rPr>
        <w:t xml:space="preserve">Font </w:t>
      </w:r>
      <w:proofErr w:type="spellStart"/>
      <w:r w:rsidRPr="009A7594">
        <w:rPr>
          <w:b/>
          <w:bCs/>
        </w:rPr>
        <w:t>Squirrel</w:t>
      </w:r>
      <w:proofErr w:type="spellEnd"/>
    </w:p>
    <w:p w14:paraId="5324BAB2" w14:textId="0FB8894A" w:rsidR="009A7594" w:rsidRPr="009A7594" w:rsidRDefault="009A7594" w:rsidP="004F44D6">
      <w:pPr>
        <w:numPr>
          <w:ilvl w:val="0"/>
          <w:numId w:val="18"/>
        </w:numPr>
        <w:spacing w:line="240" w:lineRule="auto"/>
      </w:pPr>
      <w:proofErr w:type="spellStart"/>
      <w:r w:rsidRPr="009A7594">
        <w:rPr>
          <w:b/>
          <w:bCs/>
        </w:rPr>
        <w:t>MyFonts</w:t>
      </w:r>
      <w:proofErr w:type="spellEnd"/>
    </w:p>
    <w:p w14:paraId="046B1442" w14:textId="1B456C1F" w:rsidR="009A7594" w:rsidRDefault="009A7594" w:rsidP="009A7594">
      <w:pPr>
        <w:pStyle w:val="Nadpis1"/>
      </w:pPr>
      <w:r>
        <w:t>Zdroje vektorů</w:t>
      </w:r>
    </w:p>
    <w:p w14:paraId="51EABB2B" w14:textId="40710945" w:rsidR="004F44D6" w:rsidRPr="004F44D6" w:rsidRDefault="004F44D6" w:rsidP="004F44D6">
      <w:pPr>
        <w:numPr>
          <w:ilvl w:val="0"/>
          <w:numId w:val="19"/>
        </w:numPr>
        <w:spacing w:line="240" w:lineRule="auto"/>
        <w:rPr>
          <w:b/>
          <w:bCs/>
        </w:rPr>
      </w:pPr>
      <w:proofErr w:type="spellStart"/>
      <w:r w:rsidRPr="004F44D6">
        <w:rPr>
          <w:b/>
          <w:bCs/>
        </w:rPr>
        <w:t>Shutterstock</w:t>
      </w:r>
      <w:proofErr w:type="spellEnd"/>
    </w:p>
    <w:p w14:paraId="351B5210" w14:textId="4B7D8005" w:rsidR="004F44D6" w:rsidRPr="004F44D6" w:rsidRDefault="004F44D6" w:rsidP="004F44D6">
      <w:pPr>
        <w:numPr>
          <w:ilvl w:val="0"/>
          <w:numId w:val="19"/>
        </w:numPr>
        <w:spacing w:line="240" w:lineRule="auto"/>
        <w:rPr>
          <w:b/>
          <w:bCs/>
        </w:rPr>
      </w:pPr>
      <w:r w:rsidRPr="004F44D6">
        <w:rPr>
          <w:b/>
          <w:bCs/>
        </w:rPr>
        <w:t xml:space="preserve">Adobe </w:t>
      </w:r>
      <w:proofErr w:type="spellStart"/>
      <w:r w:rsidRPr="004F44D6">
        <w:rPr>
          <w:b/>
          <w:bCs/>
        </w:rPr>
        <w:t>Stock</w:t>
      </w:r>
      <w:proofErr w:type="spellEnd"/>
    </w:p>
    <w:p w14:paraId="742809CC" w14:textId="28A5257F" w:rsidR="004F44D6" w:rsidRPr="004F44D6" w:rsidRDefault="004F44D6" w:rsidP="004F44D6">
      <w:pPr>
        <w:numPr>
          <w:ilvl w:val="0"/>
          <w:numId w:val="19"/>
        </w:numPr>
        <w:spacing w:line="240" w:lineRule="auto"/>
        <w:rPr>
          <w:b/>
          <w:bCs/>
        </w:rPr>
      </w:pPr>
      <w:proofErr w:type="spellStart"/>
      <w:r w:rsidRPr="004F44D6">
        <w:rPr>
          <w:b/>
          <w:bCs/>
        </w:rPr>
        <w:t>VectorStock</w:t>
      </w:r>
      <w:proofErr w:type="spellEnd"/>
    </w:p>
    <w:p w14:paraId="3F0CDD15" w14:textId="629C3F45" w:rsidR="004F44D6" w:rsidRPr="004F44D6" w:rsidRDefault="004F44D6" w:rsidP="004F44D6">
      <w:pPr>
        <w:numPr>
          <w:ilvl w:val="0"/>
          <w:numId w:val="19"/>
        </w:numPr>
        <w:spacing w:line="240" w:lineRule="auto"/>
        <w:rPr>
          <w:b/>
          <w:bCs/>
        </w:rPr>
      </w:pPr>
      <w:proofErr w:type="spellStart"/>
      <w:r w:rsidRPr="004F44D6">
        <w:rPr>
          <w:b/>
          <w:bCs/>
        </w:rPr>
        <w:t>Freepik</w:t>
      </w:r>
      <w:proofErr w:type="spellEnd"/>
    </w:p>
    <w:p w14:paraId="6B8A3FC6" w14:textId="1F341482" w:rsidR="004F44D6" w:rsidRPr="004F44D6" w:rsidRDefault="004F44D6" w:rsidP="004F44D6">
      <w:pPr>
        <w:numPr>
          <w:ilvl w:val="0"/>
          <w:numId w:val="19"/>
        </w:numPr>
        <w:spacing w:line="240" w:lineRule="auto"/>
        <w:rPr>
          <w:b/>
          <w:bCs/>
        </w:rPr>
      </w:pPr>
      <w:proofErr w:type="spellStart"/>
      <w:r w:rsidRPr="004F44D6">
        <w:rPr>
          <w:b/>
          <w:bCs/>
        </w:rPr>
        <w:t>Vecteezy</w:t>
      </w:r>
      <w:proofErr w:type="spellEnd"/>
    </w:p>
    <w:p w14:paraId="06A71975" w14:textId="77777777" w:rsidR="002C037F" w:rsidRPr="00607E67" w:rsidRDefault="002C037F" w:rsidP="002C037F"/>
    <w:sectPr w:rsidR="002C037F" w:rsidRPr="00607E67" w:rsidSect="002C037F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311"/>
    <w:multiLevelType w:val="multilevel"/>
    <w:tmpl w:val="572C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457BA"/>
    <w:multiLevelType w:val="hybridMultilevel"/>
    <w:tmpl w:val="E54646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5DF8"/>
    <w:multiLevelType w:val="hybridMultilevel"/>
    <w:tmpl w:val="F11095A8"/>
    <w:lvl w:ilvl="0" w:tplc="37C037B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8737147"/>
    <w:multiLevelType w:val="multilevel"/>
    <w:tmpl w:val="0496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37239"/>
    <w:multiLevelType w:val="multilevel"/>
    <w:tmpl w:val="7B12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A0A9A"/>
    <w:multiLevelType w:val="multilevel"/>
    <w:tmpl w:val="C75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371DF"/>
    <w:multiLevelType w:val="hybridMultilevel"/>
    <w:tmpl w:val="BD06207E"/>
    <w:lvl w:ilvl="0" w:tplc="BC9087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3792D"/>
    <w:multiLevelType w:val="multilevel"/>
    <w:tmpl w:val="16C4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62C29"/>
    <w:multiLevelType w:val="multilevel"/>
    <w:tmpl w:val="C4F6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9009D"/>
    <w:multiLevelType w:val="hybridMultilevel"/>
    <w:tmpl w:val="CF14A9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21BE3"/>
    <w:multiLevelType w:val="hybridMultilevel"/>
    <w:tmpl w:val="79067BA6"/>
    <w:lvl w:ilvl="0" w:tplc="12104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F1063"/>
    <w:multiLevelType w:val="hybridMultilevel"/>
    <w:tmpl w:val="4CDACB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F384C"/>
    <w:multiLevelType w:val="hybridMultilevel"/>
    <w:tmpl w:val="065C63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C2982"/>
    <w:multiLevelType w:val="multilevel"/>
    <w:tmpl w:val="3878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16D0"/>
    <w:multiLevelType w:val="multilevel"/>
    <w:tmpl w:val="A3BE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83691"/>
    <w:multiLevelType w:val="hybridMultilevel"/>
    <w:tmpl w:val="14F0B4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07916"/>
    <w:multiLevelType w:val="multilevel"/>
    <w:tmpl w:val="1D7E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00583"/>
    <w:multiLevelType w:val="hybridMultilevel"/>
    <w:tmpl w:val="B5A63988"/>
    <w:lvl w:ilvl="0" w:tplc="8FAEA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843B5"/>
    <w:multiLevelType w:val="hybridMultilevel"/>
    <w:tmpl w:val="4E34811E"/>
    <w:lvl w:ilvl="0" w:tplc="F49A7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26140">
    <w:abstractNumId w:val="18"/>
  </w:num>
  <w:num w:numId="2" w16cid:durableId="1415476042">
    <w:abstractNumId w:val="2"/>
  </w:num>
  <w:num w:numId="3" w16cid:durableId="1303464002">
    <w:abstractNumId w:val="6"/>
  </w:num>
  <w:num w:numId="4" w16cid:durableId="1320499155">
    <w:abstractNumId w:val="17"/>
  </w:num>
  <w:num w:numId="5" w16cid:durableId="687371812">
    <w:abstractNumId w:val="10"/>
  </w:num>
  <w:num w:numId="6" w16cid:durableId="1104035323">
    <w:abstractNumId w:val="12"/>
  </w:num>
  <w:num w:numId="7" w16cid:durableId="1192113646">
    <w:abstractNumId w:val="11"/>
  </w:num>
  <w:num w:numId="8" w16cid:durableId="2063207617">
    <w:abstractNumId w:val="1"/>
  </w:num>
  <w:num w:numId="9" w16cid:durableId="44372135">
    <w:abstractNumId w:val="15"/>
  </w:num>
  <w:num w:numId="10" w16cid:durableId="519205411">
    <w:abstractNumId w:val="9"/>
  </w:num>
  <w:num w:numId="11" w16cid:durableId="1090278332">
    <w:abstractNumId w:val="5"/>
  </w:num>
  <w:num w:numId="12" w16cid:durableId="221799049">
    <w:abstractNumId w:val="7"/>
  </w:num>
  <w:num w:numId="13" w16cid:durableId="1185485796">
    <w:abstractNumId w:val="3"/>
  </w:num>
  <w:num w:numId="14" w16cid:durableId="871262452">
    <w:abstractNumId w:val="8"/>
  </w:num>
  <w:num w:numId="15" w16cid:durableId="783427943">
    <w:abstractNumId w:val="14"/>
  </w:num>
  <w:num w:numId="16" w16cid:durableId="1048994607">
    <w:abstractNumId w:val="16"/>
  </w:num>
  <w:num w:numId="17" w16cid:durableId="997076229">
    <w:abstractNumId w:val="4"/>
  </w:num>
  <w:num w:numId="18" w16cid:durableId="663633802">
    <w:abstractNumId w:val="13"/>
  </w:num>
  <w:num w:numId="19" w16cid:durableId="1542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3"/>
    <w:rsid w:val="000A121C"/>
    <w:rsid w:val="0017182A"/>
    <w:rsid w:val="002C037F"/>
    <w:rsid w:val="004F44D6"/>
    <w:rsid w:val="004F5C03"/>
    <w:rsid w:val="00607E67"/>
    <w:rsid w:val="00653BE6"/>
    <w:rsid w:val="008D29A0"/>
    <w:rsid w:val="00941AFC"/>
    <w:rsid w:val="009A7594"/>
    <w:rsid w:val="00A6535D"/>
    <w:rsid w:val="00A7454E"/>
    <w:rsid w:val="00AD6F78"/>
    <w:rsid w:val="00B367BE"/>
    <w:rsid w:val="00F33BD3"/>
    <w:rsid w:val="00FD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CB8"/>
  <w15:chartTrackingRefBased/>
  <w15:docId w15:val="{7774D1DA-DD52-4677-965F-7A72139E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07E67"/>
    <w:pPr>
      <w:spacing w:before="120" w:after="280" w:line="276" w:lineRule="auto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33BD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67B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33BD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3BD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Odstavecseseznamem">
    <w:name w:val="List Paragraph"/>
    <w:basedOn w:val="Normln"/>
    <w:uiPriority w:val="34"/>
    <w:qFormat/>
    <w:rsid w:val="00F33BD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33BD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67B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1727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Byrtus</dc:creator>
  <cp:keywords/>
  <dc:description/>
  <cp:lastModifiedBy>Filip Byrtus</cp:lastModifiedBy>
  <cp:revision>5</cp:revision>
  <dcterms:created xsi:type="dcterms:W3CDTF">2023-05-02T15:48:00Z</dcterms:created>
  <dcterms:modified xsi:type="dcterms:W3CDTF">2023-05-15T13:26:00Z</dcterms:modified>
</cp:coreProperties>
</file>