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AC45" w14:textId="66DB61A6" w:rsidR="001517D9" w:rsidRPr="00A74CC2" w:rsidRDefault="00A74CC2">
      <w:pPr>
        <w:rPr>
          <w:b/>
          <w:bCs/>
          <w:sz w:val="28"/>
          <w:szCs w:val="28"/>
        </w:rPr>
      </w:pPr>
      <w:r w:rsidRPr="00A74CC2">
        <w:rPr>
          <w:b/>
          <w:bCs/>
          <w:sz w:val="28"/>
          <w:szCs w:val="28"/>
        </w:rPr>
        <w:t>Úvod do návrhu vizuální identity</w:t>
      </w:r>
    </w:p>
    <w:p w14:paraId="39D092C3" w14:textId="7984070D" w:rsidR="00A74CC2" w:rsidRPr="00DB7FCD" w:rsidRDefault="00DB7FCD">
      <w:pPr>
        <w:rPr>
          <w:u w:val="single"/>
        </w:rPr>
      </w:pPr>
      <w:r w:rsidRPr="00DB7FCD">
        <w:rPr>
          <w:u w:val="single"/>
        </w:rPr>
        <w:t>Co je vizuální identita</w:t>
      </w:r>
      <w:r>
        <w:rPr>
          <w:u w:val="single"/>
        </w:rPr>
        <w:t>?</w:t>
      </w:r>
    </w:p>
    <w:p w14:paraId="1883D4FB" w14:textId="27DEE80A" w:rsidR="00DB7FCD" w:rsidRDefault="00DB7FCD" w:rsidP="00DB7FCD">
      <w:r w:rsidRPr="00DB7FCD">
        <w:t xml:space="preserve">Vizuální identita je </w:t>
      </w:r>
      <w:r w:rsidRPr="00DB7FCD">
        <w:rPr>
          <w:b/>
          <w:bCs/>
        </w:rPr>
        <w:t>soubor prvků a pravidel</w:t>
      </w:r>
      <w:r w:rsidRPr="00DB7FCD">
        <w:t xml:space="preserve">, které definují a charakterizují vizuální stránku značky, firmy nebo organizace. </w:t>
      </w:r>
    </w:p>
    <w:p w14:paraId="4674D7EF" w14:textId="77777777" w:rsidR="00953941" w:rsidRDefault="00953941" w:rsidP="00DB7FCD"/>
    <w:p w14:paraId="3EC9C806" w14:textId="0E9B5823" w:rsidR="006C48F3" w:rsidRPr="006C48F3" w:rsidRDefault="006C48F3" w:rsidP="00DB7FCD">
      <w:pPr>
        <w:rPr>
          <w:u w:val="single"/>
        </w:rPr>
      </w:pPr>
      <w:r w:rsidRPr="006C48F3">
        <w:rPr>
          <w:u w:val="single"/>
        </w:rPr>
        <w:t>K čemu slouží?</w:t>
      </w:r>
    </w:p>
    <w:p w14:paraId="7F3BECFC" w14:textId="6BD9A5EC" w:rsidR="00DB7FCD" w:rsidRDefault="00DB7FCD" w:rsidP="00DB7FCD">
      <w:r w:rsidRPr="00DB7FCD">
        <w:t xml:space="preserve">Vizuální </w:t>
      </w:r>
      <w:r w:rsidRPr="00DB7FCD">
        <w:rPr>
          <w:b/>
          <w:bCs/>
        </w:rPr>
        <w:t>identita slouží k upevnění identity značky a její diferenciaci od konkurence</w:t>
      </w:r>
      <w:r w:rsidRPr="00DB7FCD">
        <w:t xml:space="preserve"> a také ke komunikaci značkových hodnot a poselství prostřednictvím vizuálních prvků.</w:t>
      </w:r>
    </w:p>
    <w:p w14:paraId="3209621F" w14:textId="77777777" w:rsidR="00953941" w:rsidRDefault="00953941" w:rsidP="00DB7FCD"/>
    <w:p w14:paraId="6F65DA6C" w14:textId="0E8069F2" w:rsidR="006C48F3" w:rsidRPr="006C48F3" w:rsidRDefault="006C48F3" w:rsidP="00DB7FCD">
      <w:pPr>
        <w:rPr>
          <w:u w:val="single"/>
        </w:rPr>
      </w:pPr>
      <w:r w:rsidRPr="006C48F3">
        <w:rPr>
          <w:u w:val="single"/>
        </w:rPr>
        <w:t>Co do ní patří?</w:t>
      </w:r>
    </w:p>
    <w:p w14:paraId="483C88DA" w14:textId="43CB44E2" w:rsidR="006C48F3" w:rsidRDefault="006C48F3" w:rsidP="006C48F3">
      <w:pPr>
        <w:pStyle w:val="Odstavecseseznamem"/>
        <w:numPr>
          <w:ilvl w:val="0"/>
          <w:numId w:val="1"/>
        </w:numPr>
      </w:pPr>
      <w:r>
        <w:t>Písmo</w:t>
      </w:r>
    </w:p>
    <w:p w14:paraId="48646B32" w14:textId="3BA25AF1" w:rsidR="006C48F3" w:rsidRDefault="006C48F3" w:rsidP="006C48F3">
      <w:pPr>
        <w:pStyle w:val="Odstavecseseznamem"/>
        <w:numPr>
          <w:ilvl w:val="0"/>
          <w:numId w:val="1"/>
        </w:numPr>
      </w:pPr>
      <w:r>
        <w:t>barvy</w:t>
      </w:r>
    </w:p>
    <w:p w14:paraId="167FC73C" w14:textId="41786A43" w:rsidR="006C48F3" w:rsidRDefault="006C48F3" w:rsidP="006C48F3">
      <w:pPr>
        <w:pStyle w:val="Odstavecseseznamem"/>
        <w:numPr>
          <w:ilvl w:val="0"/>
          <w:numId w:val="1"/>
        </w:numPr>
      </w:pPr>
      <w:r>
        <w:t>grafické symboly</w:t>
      </w:r>
    </w:p>
    <w:p w14:paraId="479A9A88" w14:textId="21E8E713" w:rsidR="006C48F3" w:rsidRDefault="006C48F3" w:rsidP="006C48F3">
      <w:pPr>
        <w:pStyle w:val="Odstavecseseznamem"/>
        <w:numPr>
          <w:ilvl w:val="0"/>
          <w:numId w:val="1"/>
        </w:numPr>
      </w:pPr>
      <w:r>
        <w:t>firemní, propagační a marketingové materiály:</w:t>
      </w:r>
    </w:p>
    <w:p w14:paraId="2B02A9A0" w14:textId="286BB761" w:rsidR="006C48F3" w:rsidRDefault="006C48F3" w:rsidP="006C48F3">
      <w:pPr>
        <w:pStyle w:val="Odstavecseseznamem"/>
        <w:numPr>
          <w:ilvl w:val="0"/>
          <w:numId w:val="1"/>
        </w:numPr>
      </w:pPr>
      <w:r>
        <w:t>vizitky</w:t>
      </w:r>
    </w:p>
    <w:p w14:paraId="4CA54201" w14:textId="65050063" w:rsidR="006C48F3" w:rsidRDefault="006C48F3" w:rsidP="006C48F3">
      <w:pPr>
        <w:pStyle w:val="Odstavecseseznamem"/>
        <w:numPr>
          <w:ilvl w:val="0"/>
          <w:numId w:val="1"/>
        </w:numPr>
      </w:pPr>
      <w:r>
        <w:t>dopisní papíry</w:t>
      </w:r>
    </w:p>
    <w:p w14:paraId="164E9367" w14:textId="0674BEE8" w:rsidR="006C48F3" w:rsidRDefault="006C48F3" w:rsidP="006C48F3">
      <w:pPr>
        <w:pStyle w:val="Odstavecseseznamem"/>
        <w:numPr>
          <w:ilvl w:val="0"/>
          <w:numId w:val="1"/>
        </w:numPr>
      </w:pPr>
      <w:r>
        <w:t>emailové podpisy</w:t>
      </w:r>
    </w:p>
    <w:p w14:paraId="08B407AA" w14:textId="103B41F1" w:rsidR="006C48F3" w:rsidRDefault="006C48F3" w:rsidP="006C48F3">
      <w:pPr>
        <w:pStyle w:val="Odstavecseseznamem"/>
        <w:numPr>
          <w:ilvl w:val="0"/>
          <w:numId w:val="1"/>
        </w:numPr>
      </w:pPr>
      <w:r>
        <w:t>webové stránky</w:t>
      </w:r>
    </w:p>
    <w:p w14:paraId="384CE8F7" w14:textId="7E6B4946" w:rsidR="006C48F3" w:rsidRDefault="006C48F3" w:rsidP="006C48F3">
      <w:pPr>
        <w:pStyle w:val="Odstavecseseznamem"/>
        <w:numPr>
          <w:ilvl w:val="0"/>
          <w:numId w:val="1"/>
        </w:numPr>
      </w:pPr>
      <w:r>
        <w:t>online prezentace</w:t>
      </w:r>
    </w:p>
    <w:p w14:paraId="44BAC63A" w14:textId="74C5386F" w:rsidR="006C48F3" w:rsidRDefault="006C48F3" w:rsidP="00DB7FCD">
      <w:r>
        <w:t xml:space="preserve">Jsou </w:t>
      </w:r>
      <w:r w:rsidRPr="00DB7FCD">
        <w:t>používány k vytvoření konzistentního a jedinečného vizuálního stylu, který pomáhá značce rozpoznatelnosti a zapamatovatelnosti.</w:t>
      </w:r>
    </w:p>
    <w:p w14:paraId="5C5A1EFF" w14:textId="77777777" w:rsidR="00953941" w:rsidRDefault="00953941" w:rsidP="00DB7FCD"/>
    <w:p w14:paraId="4228088B" w14:textId="33F3223E" w:rsidR="006C48F3" w:rsidRPr="006C48F3" w:rsidRDefault="006C48F3" w:rsidP="00DB7FCD">
      <w:pPr>
        <w:rPr>
          <w:u w:val="single"/>
        </w:rPr>
      </w:pPr>
      <w:r w:rsidRPr="006C48F3">
        <w:rPr>
          <w:u w:val="single"/>
        </w:rPr>
        <w:t>Obecný proces návrhu vizuální identity:</w:t>
      </w:r>
    </w:p>
    <w:p w14:paraId="1C25477F" w14:textId="47D2B290" w:rsidR="006C48F3" w:rsidRDefault="006C48F3" w:rsidP="006C48F3">
      <w:r>
        <w:t>Postup při vytváření vizuální identity se může lišit v závislosti na specifických potřebách a cílech značky, ale obecně zahrnuje následující kroky:</w:t>
      </w:r>
    </w:p>
    <w:p w14:paraId="455BECD8" w14:textId="79190B90" w:rsidR="006C48F3" w:rsidRDefault="006C48F3" w:rsidP="006C48F3">
      <w:pPr>
        <w:pStyle w:val="Odstavecseseznamem"/>
        <w:numPr>
          <w:ilvl w:val="0"/>
          <w:numId w:val="2"/>
        </w:numPr>
      </w:pPr>
      <w:r w:rsidRPr="006C48F3">
        <w:rPr>
          <w:b/>
          <w:bCs/>
        </w:rPr>
        <w:t>Analýza cílového trhu a konkurence:</w:t>
      </w:r>
      <w:r>
        <w:t xml:space="preserve"> Je důležité porozumět cílovému trhu a konkurenci, abychom mohli vytvořit vizuální identitu, která osloví a přiláká zákazníky a bude se lišit od konkurence.</w:t>
      </w:r>
    </w:p>
    <w:p w14:paraId="14642D39" w14:textId="50DD85F4" w:rsidR="006C48F3" w:rsidRDefault="006C48F3" w:rsidP="006C48F3">
      <w:pPr>
        <w:pStyle w:val="Odstavecseseznamem"/>
        <w:numPr>
          <w:ilvl w:val="0"/>
          <w:numId w:val="2"/>
        </w:numPr>
      </w:pPr>
      <w:r w:rsidRPr="006C48F3">
        <w:rPr>
          <w:b/>
          <w:bCs/>
        </w:rPr>
        <w:t>Stanovení značkových hodnot a poselství:</w:t>
      </w:r>
      <w:r>
        <w:t xml:space="preserve"> Značkové hodnoty a poselství jsou klíčové pro vytvoření vizuální identity. Je třeba definovat, co značka představuje, jaké jsou její cíle a jakým způsobem chce komunikovat se zákazníky.</w:t>
      </w:r>
    </w:p>
    <w:p w14:paraId="257225A4" w14:textId="5D68B82E" w:rsidR="006C48F3" w:rsidRDefault="006C48F3" w:rsidP="006C48F3">
      <w:pPr>
        <w:pStyle w:val="Odstavecseseznamem"/>
        <w:numPr>
          <w:ilvl w:val="0"/>
          <w:numId w:val="2"/>
        </w:numPr>
      </w:pPr>
      <w:r w:rsidRPr="006C48F3">
        <w:rPr>
          <w:b/>
          <w:bCs/>
        </w:rPr>
        <w:t>Vytvoření vizuálního konceptu</w:t>
      </w:r>
      <w:r>
        <w:t>: Na základě analýzy cílového trhu, konkurence a značkových hodnot a poselství je třeba vytvořit vizuální koncept, který bude odpovídat cílům značky a bude atraktivní pro cílovou skupinu.</w:t>
      </w:r>
    </w:p>
    <w:p w14:paraId="4C88C3E8" w14:textId="156EB50C" w:rsidR="006C48F3" w:rsidRDefault="006C48F3" w:rsidP="006C48F3">
      <w:pPr>
        <w:pStyle w:val="Odstavecseseznamem"/>
        <w:numPr>
          <w:ilvl w:val="0"/>
          <w:numId w:val="2"/>
        </w:numPr>
      </w:pPr>
      <w:r w:rsidRPr="006C48F3">
        <w:rPr>
          <w:b/>
          <w:bCs/>
        </w:rPr>
        <w:t>Vytvoření loga</w:t>
      </w:r>
      <w:r>
        <w:t>: Logo je klíčovým prvkem vizuální identity a je často prvním prvkem, který si zákazník spojí se značkou. Logo by mělo být jednoduché, snadno rozpoznatelné a mělo by odrážet značkové hodnoty a poselství.</w:t>
      </w:r>
    </w:p>
    <w:p w14:paraId="17E8066C" w14:textId="314BB28A" w:rsidR="006C48F3" w:rsidRDefault="006C48F3" w:rsidP="006C48F3">
      <w:pPr>
        <w:pStyle w:val="Odstavecseseznamem"/>
        <w:numPr>
          <w:ilvl w:val="0"/>
          <w:numId w:val="2"/>
        </w:numPr>
      </w:pPr>
      <w:r w:rsidRPr="006C48F3">
        <w:rPr>
          <w:b/>
          <w:bCs/>
        </w:rPr>
        <w:t>Výběr typografie</w:t>
      </w:r>
      <w:r>
        <w:t>: Typografie je důležitým prvkem vizuální identity a může ovlivnit celkový dojem značky. Je třeba vybrat vhodnou typografii, která bude odpovídat značkovým hodnotám a poselství a bude snadno čitelná.</w:t>
      </w:r>
    </w:p>
    <w:p w14:paraId="49E9A67F" w14:textId="53245C42" w:rsidR="006C48F3" w:rsidRDefault="006C48F3" w:rsidP="006C48F3">
      <w:pPr>
        <w:pStyle w:val="Odstavecseseznamem"/>
        <w:numPr>
          <w:ilvl w:val="0"/>
          <w:numId w:val="2"/>
        </w:numPr>
      </w:pPr>
      <w:r w:rsidRPr="006C48F3">
        <w:rPr>
          <w:b/>
          <w:bCs/>
        </w:rPr>
        <w:lastRenderedPageBreak/>
        <w:t>Výběr barev</w:t>
      </w:r>
      <w:r>
        <w:t>: Barvy jsou důležitým prvkem vizuální identity a mohou ovlivnit náladu a dojem značky. Je třeba vybrat vhodné barvy, které budou odpovídat značkovým hodnotám a poselství a budou oslovovat cílovou skupinu.</w:t>
      </w:r>
    </w:p>
    <w:p w14:paraId="12AFE130" w14:textId="34F43415" w:rsidR="006C48F3" w:rsidRDefault="006C48F3" w:rsidP="006C48F3">
      <w:pPr>
        <w:pStyle w:val="Odstavecseseznamem"/>
        <w:numPr>
          <w:ilvl w:val="0"/>
          <w:numId w:val="2"/>
        </w:numPr>
      </w:pPr>
      <w:r w:rsidRPr="006C48F3">
        <w:rPr>
          <w:b/>
          <w:bCs/>
        </w:rPr>
        <w:t>Vytvoření dalších vizuálních prvků</w:t>
      </w:r>
      <w:r>
        <w:t>: Kromě loga, typografie a barev může vizuální identita zahrnovat další prvky, jako jsou grafické symboly, ilustrace, fotografie nebo animace. Tyto prvky by měly být v souladu s vizuálním konceptem a značkovými hodnotami a poselstvím.</w:t>
      </w:r>
    </w:p>
    <w:p w14:paraId="68F18384" w14:textId="68BE6499" w:rsidR="006C48F3" w:rsidRPr="00953941" w:rsidRDefault="006C48F3" w:rsidP="006C48F3">
      <w:pPr>
        <w:pStyle w:val="Odstavecseseznamem"/>
        <w:numPr>
          <w:ilvl w:val="0"/>
          <w:numId w:val="2"/>
        </w:numPr>
        <w:rPr>
          <w:b/>
          <w:bCs/>
        </w:rPr>
      </w:pPr>
      <w:r w:rsidRPr="006C48F3">
        <w:rPr>
          <w:b/>
          <w:bCs/>
        </w:rPr>
        <w:t xml:space="preserve">Vytvoření </w:t>
      </w:r>
      <w:proofErr w:type="spellStart"/>
      <w:r w:rsidR="00953941">
        <w:rPr>
          <w:b/>
          <w:bCs/>
        </w:rPr>
        <w:t>logomanuálu</w:t>
      </w:r>
      <w:proofErr w:type="spellEnd"/>
      <w:r>
        <w:t xml:space="preserve">: </w:t>
      </w:r>
      <w:proofErr w:type="spellStart"/>
      <w:r w:rsidR="00953941" w:rsidRPr="00953941">
        <w:t>Logomanuál</w:t>
      </w:r>
      <w:proofErr w:type="spellEnd"/>
      <w:r w:rsidR="00953941" w:rsidRPr="00953941">
        <w:t xml:space="preserve"> je soubor pravidel a pokynů, které slouží k zachování konzistence a správného používání vizuální identity značky, zejména loga. Obsahuje detailní popis jednotlivých prvků vizuální identity, jako jsou loga, barevné schéma, typografie a další vizuální prvky, a definuje, jak mají být tyto prvky používány v různých situacích a na různých komunikačních kanálech.</w:t>
      </w:r>
    </w:p>
    <w:p w14:paraId="01D04B82" w14:textId="77777777" w:rsidR="00953941" w:rsidRPr="006C48F3" w:rsidRDefault="00953941" w:rsidP="00953941">
      <w:pPr>
        <w:pStyle w:val="Odstavecseseznamem"/>
        <w:rPr>
          <w:b/>
          <w:bCs/>
        </w:rPr>
      </w:pPr>
    </w:p>
    <w:p w14:paraId="51832441" w14:textId="77777777" w:rsidR="00065713" w:rsidRDefault="00953941" w:rsidP="00DB7FCD">
      <w:r w:rsidRPr="00953941">
        <w:rPr>
          <w:u w:val="single"/>
        </w:rPr>
        <w:t xml:space="preserve">Příklady </w:t>
      </w:r>
      <w:r w:rsidR="00065713">
        <w:rPr>
          <w:u w:val="single"/>
        </w:rPr>
        <w:t>zdařilých</w:t>
      </w:r>
      <w:r w:rsidRPr="00953941">
        <w:rPr>
          <w:u w:val="single"/>
        </w:rPr>
        <w:t xml:space="preserve"> vizuálních identi</w:t>
      </w:r>
      <w:r>
        <w:rPr>
          <w:u w:val="single"/>
        </w:rPr>
        <w:t>t</w:t>
      </w:r>
      <w:r w:rsidRPr="00953941">
        <w:rPr>
          <w:u w:val="single"/>
        </w:rPr>
        <w:t>:</w:t>
      </w:r>
    </w:p>
    <w:p w14:paraId="32B64341" w14:textId="0C486CD0" w:rsidR="00DB7FCD" w:rsidRPr="00065713" w:rsidRDefault="00065713" w:rsidP="00DB7FCD">
      <w:pPr>
        <w:rPr>
          <w:color w:val="C45911" w:themeColor="accent2" w:themeShade="BF"/>
        </w:rPr>
      </w:pPr>
      <w:r w:rsidRPr="00065713">
        <w:rPr>
          <w:color w:val="C45911" w:themeColor="accent2" w:themeShade="BF"/>
        </w:rPr>
        <w:t xml:space="preserve">(tady doporučuji, aby si každý našel vlastní favority, které má nejvíce </w:t>
      </w:r>
      <w:proofErr w:type="spellStart"/>
      <w:r w:rsidRPr="00065713">
        <w:rPr>
          <w:color w:val="C45911" w:themeColor="accent2" w:themeShade="BF"/>
        </w:rPr>
        <w:t>nafetované</w:t>
      </w:r>
      <w:proofErr w:type="spellEnd"/>
      <w:r w:rsidRPr="00065713">
        <w:rPr>
          <w:color w:val="C45911" w:themeColor="accent2" w:themeShade="BF"/>
        </w:rPr>
        <w:t>)</w:t>
      </w:r>
    </w:p>
    <w:p w14:paraId="5CA5A45B" w14:textId="4CA3B637" w:rsidR="00953941" w:rsidRDefault="00953941" w:rsidP="00953941">
      <w:pPr>
        <w:rPr>
          <w:b/>
          <w:bCs/>
        </w:rPr>
      </w:pPr>
      <w:r w:rsidRPr="00953941">
        <w:rPr>
          <w:b/>
          <w:bCs/>
        </w:rPr>
        <w:t>Prezidentská kampaň Petra Pavla</w:t>
      </w:r>
    </w:p>
    <w:p w14:paraId="6DD0E74F" w14:textId="288E58E3" w:rsidR="00953941" w:rsidRDefault="00953941" w:rsidP="00953941">
      <w:pPr>
        <w:pStyle w:val="Odstavecseseznamem"/>
        <w:numPr>
          <w:ilvl w:val="0"/>
          <w:numId w:val="4"/>
        </w:numPr>
      </w:pPr>
      <w:r w:rsidRPr="00953941">
        <w:t xml:space="preserve">Přítomny jsou </w:t>
      </w:r>
      <w:proofErr w:type="spellStart"/>
      <w:r w:rsidRPr="00953941">
        <w:t>všechny</w:t>
      </w:r>
      <w:proofErr w:type="spellEnd"/>
      <w:r w:rsidRPr="00953941">
        <w:t xml:space="preserve"> </w:t>
      </w:r>
      <w:proofErr w:type="spellStart"/>
      <w:r w:rsidRPr="00953941">
        <w:t>důležite</w:t>
      </w:r>
      <w:proofErr w:type="spellEnd"/>
      <w:r w:rsidRPr="00953941">
        <w:t xml:space="preserve">́ prvky </w:t>
      </w:r>
      <w:proofErr w:type="spellStart"/>
      <w:r w:rsidRPr="00953941">
        <w:t>jednotného</w:t>
      </w:r>
      <w:proofErr w:type="spellEnd"/>
      <w:r w:rsidRPr="00953941">
        <w:t xml:space="preserve"> </w:t>
      </w:r>
      <w:proofErr w:type="spellStart"/>
      <w:r w:rsidRPr="00953941">
        <w:t>vizuálního</w:t>
      </w:r>
      <w:proofErr w:type="spellEnd"/>
      <w:r w:rsidRPr="00953941">
        <w:t xml:space="preserve"> stylu – logo, písmo i barevnost – a jejich vzájemnému souladu prakticky není co vytknout.</w:t>
      </w:r>
    </w:p>
    <w:p w14:paraId="06F95E12" w14:textId="0A1AC934" w:rsidR="00953941" w:rsidRPr="00953941" w:rsidRDefault="00953941" w:rsidP="00953941">
      <w:pPr>
        <w:pStyle w:val="Odstavecseseznamem"/>
        <w:numPr>
          <w:ilvl w:val="0"/>
          <w:numId w:val="4"/>
        </w:numPr>
        <w:rPr>
          <w:rFonts w:ascii="Calibri" w:hAnsi="Calibri" w:cs="Calibri"/>
        </w:rPr>
      </w:pPr>
      <w:r w:rsidRPr="00953941">
        <w:rPr>
          <w:rFonts w:ascii="Calibri" w:hAnsi="Calibri" w:cs="Calibri"/>
          <w:color w:val="000000"/>
          <w:shd w:val="clear" w:color="auto" w:fill="FFFFFF"/>
        </w:rPr>
        <w:t xml:space="preserve">Piktogram českého </w:t>
      </w:r>
      <w:proofErr w:type="gramStart"/>
      <w:r w:rsidRPr="00953941">
        <w:rPr>
          <w:rFonts w:ascii="Calibri" w:hAnsi="Calibri" w:cs="Calibri"/>
          <w:color w:val="000000"/>
          <w:shd w:val="clear" w:color="auto" w:fill="FFFFFF"/>
        </w:rPr>
        <w:t>lva - český</w:t>
      </w:r>
      <w:proofErr w:type="gramEnd"/>
      <w:r w:rsidRPr="00953941">
        <w:rPr>
          <w:rFonts w:ascii="Calibri" w:hAnsi="Calibri" w:cs="Calibri"/>
          <w:color w:val="000000"/>
          <w:shd w:val="clear" w:color="auto" w:fill="FFFFFF"/>
        </w:rPr>
        <w:t xml:space="preserve"> prezident, silný jako lev, to zní přitažlivě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xd</w:t>
      </w:r>
      <w:proofErr w:type="spellEnd"/>
    </w:p>
    <w:p w14:paraId="2AFAC44F" w14:textId="1CE581E3" w:rsidR="00953941" w:rsidRDefault="00953941" w:rsidP="00953941">
      <w:pPr>
        <w:pStyle w:val="Odstavecseseznamem"/>
        <w:numPr>
          <w:ilvl w:val="0"/>
          <w:numId w:val="4"/>
        </w:numPr>
        <w:rPr>
          <w:rFonts w:ascii="Calibri" w:hAnsi="Calibri" w:cs="Calibri"/>
        </w:rPr>
      </w:pPr>
      <w:r w:rsidRPr="00953941">
        <w:rPr>
          <w:rFonts w:ascii="Calibri" w:hAnsi="Calibri" w:cs="Calibri"/>
        </w:rPr>
        <w:t xml:space="preserve">Lineární </w:t>
      </w:r>
      <w:proofErr w:type="spellStart"/>
      <w:r w:rsidRPr="00953941">
        <w:rPr>
          <w:rFonts w:ascii="Calibri" w:hAnsi="Calibri" w:cs="Calibri"/>
        </w:rPr>
        <w:t>bezserifové</w:t>
      </w:r>
      <w:proofErr w:type="spellEnd"/>
      <w:r w:rsidRPr="00953941">
        <w:rPr>
          <w:rFonts w:ascii="Calibri" w:hAnsi="Calibri" w:cs="Calibri"/>
        </w:rPr>
        <w:t xml:space="preserve"> písmo má střízlivou a čistou formu, zároveň je dostatečně výrazná.</w:t>
      </w:r>
    </w:p>
    <w:p w14:paraId="4CBF50D2" w14:textId="39F348DE" w:rsidR="00953941" w:rsidRDefault="00953941" w:rsidP="00953941">
      <w:pPr>
        <w:pStyle w:val="Odstavecseseznamem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Vizuální identita používá převážně bílé pozadí (obecně platí, že kladný hrdina ve filmu je oblečený v bílém, kdežto zlý je v černém) </w:t>
      </w:r>
    </w:p>
    <w:p w14:paraId="20F9C652" w14:textId="77777777" w:rsidR="00065713" w:rsidRDefault="00065713" w:rsidP="00065713">
      <w:pPr>
        <w:rPr>
          <w:rFonts w:ascii="Calibri" w:hAnsi="Calibri" w:cs="Calibri"/>
        </w:rPr>
      </w:pPr>
    </w:p>
    <w:p w14:paraId="5D424482" w14:textId="558495F1" w:rsidR="00065713" w:rsidRDefault="00065713" w:rsidP="00065713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Vizuální identita Instituce Formule1</w:t>
      </w:r>
    </w:p>
    <w:p w14:paraId="76D4017B" w14:textId="28C15709" w:rsidR="00065713" w:rsidRDefault="00065713" w:rsidP="00065713">
      <w:pPr>
        <w:pStyle w:val="Odstavecseseznamem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Vytvořila ji agentura </w:t>
      </w:r>
      <w:proofErr w:type="spellStart"/>
      <w:r w:rsidRPr="00065713">
        <w:rPr>
          <w:rFonts w:ascii="Calibri" w:hAnsi="Calibri" w:cs="Calibri"/>
        </w:rPr>
        <w:t>Wieden+Kennedy</w:t>
      </w:r>
      <w:proofErr w:type="spellEnd"/>
    </w:p>
    <w:p w14:paraId="2DB1DDED" w14:textId="66CA69CF" w:rsidR="00065713" w:rsidRDefault="00065713" w:rsidP="00065713">
      <w:pPr>
        <w:pStyle w:val="Odstavecseseznamem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Cíl byl </w:t>
      </w:r>
      <w:proofErr w:type="spellStart"/>
      <w:r>
        <w:rPr>
          <w:rFonts w:ascii="Calibri" w:hAnsi="Calibri" w:cs="Calibri"/>
        </w:rPr>
        <w:t>zaktraktivnit</w:t>
      </w:r>
      <w:proofErr w:type="spellEnd"/>
      <w:r>
        <w:rPr>
          <w:rFonts w:ascii="Calibri" w:hAnsi="Calibri" w:cs="Calibri"/>
        </w:rPr>
        <w:t xml:space="preserve"> značku, aby přitahovala stálé i nové fanoušky</w:t>
      </w:r>
    </w:p>
    <w:p w14:paraId="7AC5CB91" w14:textId="185A3D46" w:rsidR="00065713" w:rsidRDefault="00065713" w:rsidP="00065713">
      <w:pPr>
        <w:pStyle w:val="Odstavecseseznamem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Logo bylo vytvořeno s cílem na rychlost, dynamiku a směr dopředu</w:t>
      </w:r>
    </w:p>
    <w:p w14:paraId="2805E3C5" w14:textId="65585189" w:rsidR="00065713" w:rsidRDefault="00065713" w:rsidP="00065713">
      <w:pPr>
        <w:pStyle w:val="Odstavecseseznamem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Velká část designu musela být navržena tak, aby fungovala i v digitálním prostředí (TV přenosy, </w:t>
      </w:r>
      <w:proofErr w:type="spellStart"/>
      <w:r>
        <w:rPr>
          <w:rFonts w:ascii="Calibri" w:hAnsi="Calibri" w:cs="Calibri"/>
        </w:rPr>
        <w:t>youtube</w:t>
      </w:r>
      <w:proofErr w:type="spellEnd"/>
      <w:r>
        <w:rPr>
          <w:rFonts w:ascii="Calibri" w:hAnsi="Calibri" w:cs="Calibri"/>
        </w:rPr>
        <w:t xml:space="preserve"> videa atd.)</w:t>
      </w:r>
    </w:p>
    <w:p w14:paraId="251BCB4E" w14:textId="6147B2B1" w:rsidR="00065713" w:rsidRDefault="00065713" w:rsidP="00065713">
      <w:pPr>
        <w:pStyle w:val="Odstavecseseznamem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Typografie je také hodně dynamická, </w:t>
      </w:r>
      <w:proofErr w:type="spellStart"/>
      <w:r>
        <w:rPr>
          <w:rFonts w:ascii="Calibri" w:hAnsi="Calibri" w:cs="Calibri"/>
        </w:rPr>
        <w:t>bezserifová</w:t>
      </w:r>
      <w:proofErr w:type="spellEnd"/>
      <w:r>
        <w:rPr>
          <w:rFonts w:ascii="Calibri" w:hAnsi="Calibri" w:cs="Calibri"/>
        </w:rPr>
        <w:t xml:space="preserve"> a s nádechem retro pro důstojnost k historii</w:t>
      </w:r>
    </w:p>
    <w:p w14:paraId="1B848787" w14:textId="1D04AA5D" w:rsidR="00065713" w:rsidRDefault="00065713" w:rsidP="0006571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Škoda auto</w:t>
      </w:r>
    </w:p>
    <w:p w14:paraId="77B731CB" w14:textId="07618CBA" w:rsidR="00065713" w:rsidRDefault="00065713" w:rsidP="00065713">
      <w:pPr>
        <w:pStyle w:val="Odstavecseseznamem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2018 – designová agentura MAKA</w:t>
      </w:r>
    </w:p>
    <w:p w14:paraId="4206F73D" w14:textId="568F0C3C" w:rsidR="00065713" w:rsidRDefault="00065713" w:rsidP="00065713">
      <w:pPr>
        <w:pStyle w:val="Odstavecseseznamem"/>
        <w:numPr>
          <w:ilvl w:val="0"/>
          <w:numId w:val="6"/>
        </w:numPr>
        <w:rPr>
          <w:rFonts w:ascii="Calibri" w:hAnsi="Calibri" w:cs="Calibri"/>
        </w:rPr>
      </w:pPr>
      <w:r w:rsidRPr="00065713">
        <w:rPr>
          <w:rFonts w:ascii="Calibri" w:hAnsi="Calibri" w:cs="Calibri"/>
        </w:rPr>
        <w:t>posílení značky a přizpůsobení se moderním trendům v oblasti designu</w:t>
      </w:r>
      <w:r>
        <w:rPr>
          <w:rFonts w:ascii="Calibri" w:hAnsi="Calibri" w:cs="Calibri"/>
        </w:rPr>
        <w:t xml:space="preserve"> (elektro auta lol)</w:t>
      </w:r>
    </w:p>
    <w:p w14:paraId="56F9EB2B" w14:textId="44E2F0BE" w:rsidR="00065713" w:rsidRDefault="00065713" w:rsidP="00065713">
      <w:pPr>
        <w:pStyle w:val="Odstavecseseznamem"/>
        <w:numPr>
          <w:ilvl w:val="0"/>
          <w:numId w:val="6"/>
        </w:numPr>
        <w:rPr>
          <w:rFonts w:ascii="Calibri" w:hAnsi="Calibri" w:cs="Calibri"/>
        </w:rPr>
      </w:pPr>
      <w:r w:rsidRPr="00065713">
        <w:rPr>
          <w:rFonts w:ascii="Calibri" w:hAnsi="Calibri" w:cs="Calibri"/>
        </w:rPr>
        <w:t>posílit identitu značky na globální úrovni a lépe ji rozlišit od ostatních automobilových značek</w:t>
      </w:r>
    </w:p>
    <w:p w14:paraId="4B201C73" w14:textId="243F4C8A" w:rsidR="00065713" w:rsidRDefault="00065713" w:rsidP="00065713">
      <w:pPr>
        <w:pStyle w:val="Odstavecseseznamem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změna typografie na </w:t>
      </w:r>
      <w:proofErr w:type="gramStart"/>
      <w:r>
        <w:rPr>
          <w:rFonts w:ascii="Calibri" w:hAnsi="Calibri" w:cs="Calibri"/>
        </w:rPr>
        <w:t>více atraktivnější</w:t>
      </w:r>
      <w:proofErr w:type="gramEnd"/>
    </w:p>
    <w:p w14:paraId="3BAFBB3A" w14:textId="59F67993" w:rsidR="00065713" w:rsidRDefault="00065713" w:rsidP="00065713">
      <w:pPr>
        <w:pStyle w:val="Odstavecseseznamem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to samé platí i pro barvu</w:t>
      </w:r>
    </w:p>
    <w:p w14:paraId="535BAE99" w14:textId="3AF779E4" w:rsidR="00065713" w:rsidRPr="00065713" w:rsidRDefault="00065713" w:rsidP="00065713">
      <w:pPr>
        <w:pStyle w:val="Odstavecseseznamem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logo má v sobě zabudovanou diakritiku</w:t>
      </w:r>
    </w:p>
    <w:sectPr w:rsidR="00065713" w:rsidRPr="00065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471AD"/>
    <w:multiLevelType w:val="hybridMultilevel"/>
    <w:tmpl w:val="AE987E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B534B"/>
    <w:multiLevelType w:val="hybridMultilevel"/>
    <w:tmpl w:val="54B068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F1686"/>
    <w:multiLevelType w:val="hybridMultilevel"/>
    <w:tmpl w:val="A434D7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437EB"/>
    <w:multiLevelType w:val="hybridMultilevel"/>
    <w:tmpl w:val="E1980A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54B9A"/>
    <w:multiLevelType w:val="hybridMultilevel"/>
    <w:tmpl w:val="361C4FC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C3727"/>
    <w:multiLevelType w:val="hybridMultilevel"/>
    <w:tmpl w:val="0F2EC6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025126">
    <w:abstractNumId w:val="1"/>
  </w:num>
  <w:num w:numId="2" w16cid:durableId="649486128">
    <w:abstractNumId w:val="4"/>
  </w:num>
  <w:num w:numId="3" w16cid:durableId="1497261541">
    <w:abstractNumId w:val="2"/>
  </w:num>
  <w:num w:numId="4" w16cid:durableId="947473255">
    <w:abstractNumId w:val="5"/>
  </w:num>
  <w:num w:numId="5" w16cid:durableId="1789617906">
    <w:abstractNumId w:val="0"/>
  </w:num>
  <w:num w:numId="6" w16cid:durableId="577712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C2"/>
    <w:rsid w:val="0006394B"/>
    <w:rsid w:val="00065713"/>
    <w:rsid w:val="001517D9"/>
    <w:rsid w:val="006C48F3"/>
    <w:rsid w:val="00953941"/>
    <w:rsid w:val="00A74CC2"/>
    <w:rsid w:val="00C20959"/>
    <w:rsid w:val="00DB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80EE8"/>
  <w15:chartTrackingRefBased/>
  <w15:docId w15:val="{BDD6CB0E-2F4D-4026-A064-8E1E01A5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C4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621</Words>
  <Characters>3547</Characters>
  <Application>Microsoft Office Word</Application>
  <DocSecurity>0</DocSecurity>
  <Lines>72</Lines>
  <Paragraphs>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JIRÁČEK Jan, DiS.</dc:creator>
  <cp:keywords/>
  <dc:description/>
  <cp:lastModifiedBy>VÝBORNÝ Jan</cp:lastModifiedBy>
  <cp:revision>4</cp:revision>
  <dcterms:created xsi:type="dcterms:W3CDTF">2023-05-03T17:36:00Z</dcterms:created>
  <dcterms:modified xsi:type="dcterms:W3CDTF">2023-05-03T18:59:00Z</dcterms:modified>
</cp:coreProperties>
</file>