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0989" w14:textId="47B0188E" w:rsidR="00F33BD3" w:rsidRDefault="00F91698" w:rsidP="00F33BD3">
      <w:r w:rsidRPr="00F91698">
        <w:rPr>
          <w:rFonts w:eastAsiaTheme="majorEastAsia" w:cstheme="majorBidi"/>
          <w:spacing w:val="-10"/>
          <w:kern w:val="28"/>
          <w:sz w:val="44"/>
          <w:szCs w:val="56"/>
        </w:rPr>
        <w:t>9. b) Značka a logo</w:t>
      </w:r>
    </w:p>
    <w:p w14:paraId="24CA8F22" w14:textId="08E819B9" w:rsidR="00F33BD3" w:rsidRDefault="00F91698" w:rsidP="00F33BD3">
      <w:pPr>
        <w:pStyle w:val="Nadpis1"/>
      </w:pPr>
      <w:r>
        <w:t>Značka</w:t>
      </w:r>
    </w:p>
    <w:p w14:paraId="5B2EA9DB" w14:textId="172AC2EE" w:rsidR="00F91698" w:rsidRDefault="00F91698" w:rsidP="00F33BD3">
      <w:pPr>
        <w:pStyle w:val="Nadpis1"/>
        <w:rPr>
          <w:rFonts w:eastAsiaTheme="minorHAnsi" w:cstheme="minorBidi"/>
          <w:b w:val="0"/>
          <w:sz w:val="22"/>
          <w:szCs w:val="22"/>
        </w:rPr>
      </w:pPr>
      <w:r>
        <w:rPr>
          <w:rFonts w:eastAsiaTheme="minorHAnsi" w:cstheme="minorBidi"/>
          <w:b w:val="0"/>
          <w:sz w:val="22"/>
          <w:szCs w:val="22"/>
        </w:rPr>
        <w:t xml:space="preserve">Značka </w:t>
      </w:r>
      <w:r w:rsidRPr="00F91698">
        <w:rPr>
          <w:rFonts w:eastAsiaTheme="minorHAnsi" w:cstheme="minorBidi"/>
          <w:b w:val="0"/>
          <w:sz w:val="22"/>
          <w:szCs w:val="22"/>
        </w:rPr>
        <w:t>neboli</w:t>
      </w:r>
      <w:r>
        <w:rPr>
          <w:rFonts w:eastAsiaTheme="minorHAnsi" w:cstheme="minorBidi"/>
          <w:b w:val="0"/>
          <w:sz w:val="22"/>
          <w:szCs w:val="22"/>
        </w:rPr>
        <w:t xml:space="preserve"> </w:t>
      </w:r>
      <w:proofErr w:type="spellStart"/>
      <w:r>
        <w:rPr>
          <w:rFonts w:eastAsiaTheme="minorHAnsi" w:cstheme="minorBidi"/>
          <w:b w:val="0"/>
          <w:sz w:val="22"/>
          <w:szCs w:val="22"/>
        </w:rPr>
        <w:t>brand</w:t>
      </w:r>
      <w:proofErr w:type="spellEnd"/>
      <w:r w:rsidRPr="00F91698">
        <w:rPr>
          <w:rFonts w:eastAsiaTheme="minorHAnsi" w:cstheme="minorBidi"/>
          <w:b w:val="0"/>
          <w:sz w:val="22"/>
          <w:szCs w:val="22"/>
        </w:rPr>
        <w:t xml:space="preserve"> je </w:t>
      </w:r>
      <w:r w:rsidRPr="00042F8A">
        <w:rPr>
          <w:rFonts w:eastAsiaTheme="minorHAnsi" w:cstheme="minorBidi"/>
          <w:bCs/>
          <w:sz w:val="22"/>
          <w:szCs w:val="22"/>
        </w:rPr>
        <w:t>celková identita</w:t>
      </w:r>
      <w:r w:rsidRPr="00F91698">
        <w:rPr>
          <w:rFonts w:eastAsiaTheme="minorHAnsi" w:cstheme="minorBidi"/>
          <w:b w:val="0"/>
          <w:sz w:val="22"/>
          <w:szCs w:val="22"/>
        </w:rPr>
        <w:t xml:space="preserve"> konkrétní firmy či produktu. Do značky se zahrnuje vizuální část identity, ale i emoce spjaté s danou firmou a její celková kultura. </w:t>
      </w:r>
      <w:r w:rsidR="00953FC3" w:rsidRPr="00953FC3">
        <w:rPr>
          <w:rFonts w:eastAsiaTheme="minorHAnsi" w:cstheme="minorBidi"/>
          <w:b w:val="0"/>
          <w:sz w:val="22"/>
          <w:szCs w:val="22"/>
        </w:rPr>
        <w:t xml:space="preserve">Značka </w:t>
      </w:r>
      <w:proofErr w:type="gramStart"/>
      <w:r w:rsidR="00953FC3" w:rsidRPr="00953FC3">
        <w:rPr>
          <w:rFonts w:eastAsiaTheme="minorHAnsi" w:cstheme="minorBidi"/>
          <w:b w:val="0"/>
          <w:sz w:val="22"/>
          <w:szCs w:val="22"/>
        </w:rPr>
        <w:t>slouží</w:t>
      </w:r>
      <w:proofErr w:type="gramEnd"/>
      <w:r w:rsidR="00953FC3" w:rsidRPr="00953FC3">
        <w:rPr>
          <w:rFonts w:eastAsiaTheme="minorHAnsi" w:cstheme="minorBidi"/>
          <w:b w:val="0"/>
          <w:sz w:val="22"/>
          <w:szCs w:val="22"/>
        </w:rPr>
        <w:t xml:space="preserve"> k </w:t>
      </w:r>
      <w:r w:rsidR="00953FC3" w:rsidRPr="00042F8A">
        <w:rPr>
          <w:rFonts w:eastAsiaTheme="minorHAnsi" w:cstheme="minorBidi"/>
          <w:bCs/>
          <w:sz w:val="22"/>
          <w:szCs w:val="22"/>
        </w:rPr>
        <w:t>rozlišení od konkurence</w:t>
      </w:r>
      <w:r w:rsidR="00953FC3" w:rsidRPr="00953FC3">
        <w:rPr>
          <w:rFonts w:eastAsiaTheme="minorHAnsi" w:cstheme="minorBidi"/>
          <w:b w:val="0"/>
          <w:sz w:val="22"/>
          <w:szCs w:val="22"/>
        </w:rPr>
        <w:t xml:space="preserve"> a často odráží hodnoty, kterými se společnost řídí</w:t>
      </w:r>
      <w:r w:rsidR="00953FC3">
        <w:rPr>
          <w:rFonts w:eastAsiaTheme="minorHAnsi" w:cstheme="minorBidi"/>
          <w:sz w:val="22"/>
          <w:szCs w:val="22"/>
        </w:rPr>
        <w:t xml:space="preserve">. </w:t>
      </w:r>
      <w:r w:rsidRPr="00F91698">
        <w:rPr>
          <w:rFonts w:eastAsiaTheme="minorHAnsi" w:cstheme="minorBidi"/>
          <w:b w:val="0"/>
          <w:sz w:val="22"/>
          <w:szCs w:val="22"/>
        </w:rPr>
        <w:t xml:space="preserve">Díky značce lze dosáhnout vyšších prodejů, konkurenceschopnosti a obecně lepšího postavení na trhu. </w:t>
      </w:r>
      <w:r>
        <w:rPr>
          <w:rFonts w:eastAsiaTheme="minorHAnsi" w:cstheme="minorBidi"/>
          <w:b w:val="0"/>
          <w:sz w:val="22"/>
          <w:szCs w:val="22"/>
        </w:rPr>
        <w:t>S</w:t>
      </w:r>
      <w:r w:rsidRPr="00F91698">
        <w:rPr>
          <w:rFonts w:eastAsiaTheme="minorHAnsi" w:cstheme="minorBidi"/>
          <w:b w:val="0"/>
          <w:sz w:val="22"/>
          <w:szCs w:val="22"/>
        </w:rPr>
        <w:t xml:space="preserve">oučástí </w:t>
      </w:r>
      <w:r>
        <w:rPr>
          <w:rFonts w:eastAsiaTheme="minorHAnsi" w:cstheme="minorBidi"/>
          <w:b w:val="0"/>
          <w:sz w:val="22"/>
          <w:szCs w:val="22"/>
        </w:rPr>
        <w:t xml:space="preserve">značky </w:t>
      </w:r>
      <w:r w:rsidRPr="00F91698">
        <w:rPr>
          <w:rFonts w:eastAsiaTheme="minorHAnsi" w:cstheme="minorBidi"/>
          <w:b w:val="0"/>
          <w:sz w:val="22"/>
          <w:szCs w:val="22"/>
        </w:rPr>
        <w:t>je celková strategie neboli branding</w:t>
      </w:r>
      <w:r>
        <w:rPr>
          <w:rFonts w:eastAsiaTheme="minorHAnsi" w:cstheme="minorBidi"/>
          <w:b w:val="0"/>
          <w:sz w:val="22"/>
          <w:szCs w:val="22"/>
        </w:rPr>
        <w:t>,</w:t>
      </w:r>
      <w:r w:rsidRPr="00F91698">
        <w:rPr>
          <w:rFonts w:eastAsiaTheme="minorHAnsi" w:cstheme="minorBidi"/>
          <w:b w:val="0"/>
          <w:sz w:val="22"/>
          <w:szCs w:val="22"/>
        </w:rPr>
        <w:t xml:space="preserve"> obsahuje základní hodnoty a vize, logo, slogany a mnoho dalšího. </w:t>
      </w:r>
    </w:p>
    <w:p w14:paraId="786A87EE" w14:textId="5AD5DE35" w:rsidR="00F91698" w:rsidRDefault="00F91698" w:rsidP="00F33BD3">
      <w:pPr>
        <w:pStyle w:val="Nadpis1"/>
        <w:rPr>
          <w:rFonts w:eastAsiaTheme="minorHAnsi" w:cstheme="minorBidi"/>
          <w:b w:val="0"/>
          <w:sz w:val="22"/>
          <w:szCs w:val="22"/>
        </w:rPr>
      </w:pPr>
      <w:proofErr w:type="gramStart"/>
      <w:r w:rsidRPr="00953FC3">
        <w:rPr>
          <w:rFonts w:eastAsiaTheme="minorHAnsi" w:cstheme="minorBidi"/>
          <w:bCs/>
          <w:sz w:val="22"/>
          <w:szCs w:val="22"/>
        </w:rPr>
        <w:t>Milka</w:t>
      </w:r>
      <w:r w:rsidRPr="00F91698">
        <w:rPr>
          <w:rFonts w:eastAsiaTheme="minorHAnsi" w:cstheme="minorBidi"/>
          <w:b w:val="0"/>
          <w:sz w:val="22"/>
          <w:szCs w:val="22"/>
        </w:rPr>
        <w:t xml:space="preserve"> </w:t>
      </w:r>
      <w:r>
        <w:rPr>
          <w:rFonts w:eastAsiaTheme="minorHAnsi" w:cstheme="minorBidi"/>
          <w:b w:val="0"/>
          <w:sz w:val="22"/>
          <w:szCs w:val="22"/>
        </w:rPr>
        <w:t xml:space="preserve">- </w:t>
      </w:r>
      <w:r w:rsidRPr="00F91698">
        <w:rPr>
          <w:rFonts w:eastAsiaTheme="minorHAnsi" w:cstheme="minorBidi"/>
          <w:b w:val="0"/>
          <w:sz w:val="22"/>
          <w:szCs w:val="22"/>
        </w:rPr>
        <w:t>stačí</w:t>
      </w:r>
      <w:proofErr w:type="gramEnd"/>
      <w:r w:rsidRPr="00F91698">
        <w:rPr>
          <w:rFonts w:eastAsiaTheme="minorHAnsi" w:cstheme="minorBidi"/>
          <w:b w:val="0"/>
          <w:sz w:val="22"/>
          <w:szCs w:val="22"/>
        </w:rPr>
        <w:t xml:space="preserve"> na vizuálech použít její </w:t>
      </w:r>
      <w:proofErr w:type="spellStart"/>
      <w:r w:rsidRPr="00F91698">
        <w:rPr>
          <w:rFonts w:eastAsiaTheme="minorHAnsi" w:cstheme="minorBidi"/>
          <w:b w:val="0"/>
          <w:sz w:val="22"/>
          <w:szCs w:val="22"/>
        </w:rPr>
        <w:t>signature</w:t>
      </w:r>
      <w:proofErr w:type="spellEnd"/>
      <w:r w:rsidRPr="00F91698">
        <w:rPr>
          <w:rFonts w:eastAsiaTheme="minorHAnsi" w:cstheme="minorBidi"/>
          <w:b w:val="0"/>
          <w:sz w:val="22"/>
          <w:szCs w:val="22"/>
        </w:rPr>
        <w:t xml:space="preserve"> fialovou barvu, aby byla spotřebiteli rozpoznána </w:t>
      </w:r>
      <w:r w:rsidR="00953FC3">
        <w:rPr>
          <w:rFonts w:eastAsiaTheme="minorHAnsi" w:cstheme="minorBidi"/>
          <w:b w:val="0"/>
          <w:sz w:val="22"/>
          <w:szCs w:val="22"/>
        </w:rPr>
        <w:t xml:space="preserve">-&gt; </w:t>
      </w:r>
      <w:r w:rsidRPr="00953FC3">
        <w:rPr>
          <w:rFonts w:eastAsiaTheme="minorHAnsi" w:cstheme="minorBidi"/>
          <w:bCs/>
          <w:sz w:val="22"/>
          <w:szCs w:val="22"/>
        </w:rPr>
        <w:t>lovebrand</w:t>
      </w:r>
      <w:r w:rsidRPr="00F91698">
        <w:rPr>
          <w:rFonts w:eastAsiaTheme="minorHAnsi" w:cstheme="minorBidi"/>
          <w:b w:val="0"/>
          <w:sz w:val="22"/>
          <w:szCs w:val="22"/>
        </w:rPr>
        <w:t>.  </w:t>
      </w:r>
    </w:p>
    <w:p w14:paraId="7E29DA78" w14:textId="5C46CA4C" w:rsidR="00042F8A" w:rsidRDefault="00042F8A" w:rsidP="00042F8A"/>
    <w:p w14:paraId="510E9C6E" w14:textId="1330D257" w:rsidR="00683481" w:rsidRDefault="00683481" w:rsidP="00683481">
      <w:pPr>
        <w:pStyle w:val="Nadpis1"/>
      </w:pPr>
      <w:r>
        <w:t>Péče o značku a logo</w:t>
      </w:r>
    </w:p>
    <w:p w14:paraId="69E8CF53" w14:textId="77777777" w:rsidR="00683481" w:rsidRDefault="00683481" w:rsidP="00683481">
      <w:pPr>
        <w:tabs>
          <w:tab w:val="num" w:pos="720"/>
        </w:tabs>
      </w:pPr>
      <w:r w:rsidRPr="00683481">
        <w:t xml:space="preserve">Pečování o značku a logo je klíčové pro udržení dobrého obrazu firmy. </w:t>
      </w:r>
    </w:p>
    <w:p w14:paraId="08A12595" w14:textId="356FB68E" w:rsidR="00683481" w:rsidRPr="00683481" w:rsidRDefault="00683481" w:rsidP="00683481">
      <w:pPr>
        <w:pStyle w:val="Odstavecseseznamem"/>
        <w:numPr>
          <w:ilvl w:val="0"/>
          <w:numId w:val="14"/>
        </w:numPr>
      </w:pPr>
      <w:r w:rsidRPr="00683481">
        <w:rPr>
          <w:b/>
          <w:bCs/>
        </w:rPr>
        <w:t>Konzistence:</w:t>
      </w:r>
      <w:r w:rsidRPr="00683481">
        <w:t xml:space="preserve"> Ujistěte se, že vaše logo a značka jsou konzistentní napříč všemi platformami a materiály. To znamená, že by měly být použity stejné barvy, typografie a styl.</w:t>
      </w:r>
    </w:p>
    <w:p w14:paraId="292B6CD8" w14:textId="77777777" w:rsidR="00683481" w:rsidRPr="00683481" w:rsidRDefault="00683481" w:rsidP="00683481">
      <w:pPr>
        <w:numPr>
          <w:ilvl w:val="0"/>
          <w:numId w:val="14"/>
        </w:numPr>
      </w:pPr>
      <w:r w:rsidRPr="00683481">
        <w:rPr>
          <w:b/>
          <w:bCs/>
        </w:rPr>
        <w:t>Ochrana:</w:t>
      </w:r>
      <w:r w:rsidRPr="00683481">
        <w:t xml:space="preserve"> Ochrana značky a loga je také důležitá. To může zahrnovat získání ochranné známky pro logo a název značky, aby je jiné společnosti nemohly kopírovat nebo zneužívat.</w:t>
      </w:r>
    </w:p>
    <w:p w14:paraId="01FB584A" w14:textId="77777777" w:rsidR="00683481" w:rsidRPr="00683481" w:rsidRDefault="00683481" w:rsidP="00683481">
      <w:pPr>
        <w:numPr>
          <w:ilvl w:val="0"/>
          <w:numId w:val="14"/>
        </w:numPr>
      </w:pPr>
      <w:r w:rsidRPr="00683481">
        <w:rPr>
          <w:b/>
          <w:bCs/>
        </w:rPr>
        <w:t>Aktualizace:</w:t>
      </w:r>
      <w:r w:rsidRPr="00683481">
        <w:t xml:space="preserve"> Ačkoli je důležité být konzistentní, měli byste také pravidelně přehodnocovat a aktualizovat své logo a značku, aby zůstaly relevantní a svěží. To neznamená, že musíte provádět radikální změny, ale drobné úpravy mohou být užitečné.</w:t>
      </w:r>
    </w:p>
    <w:p w14:paraId="2276BCBE" w14:textId="77777777" w:rsidR="00683481" w:rsidRPr="00683481" w:rsidRDefault="00683481" w:rsidP="00683481">
      <w:pPr>
        <w:numPr>
          <w:ilvl w:val="0"/>
          <w:numId w:val="14"/>
        </w:numPr>
      </w:pPr>
      <w:r w:rsidRPr="00683481">
        <w:rPr>
          <w:b/>
          <w:bCs/>
        </w:rPr>
        <w:t>Komunikace:</w:t>
      </w:r>
      <w:r w:rsidRPr="00683481">
        <w:t xml:space="preserve"> Komunikační strategie vaší značky by měla být jasně definována a komunikována všem, kdo se podílejí na jejím prezentování. To zahrnuje zaměstnance, marketingové týmy, designéry a další.</w:t>
      </w:r>
    </w:p>
    <w:p w14:paraId="40337ECC" w14:textId="77777777" w:rsidR="00683481" w:rsidRPr="00683481" w:rsidRDefault="00683481" w:rsidP="00683481">
      <w:pPr>
        <w:numPr>
          <w:ilvl w:val="0"/>
          <w:numId w:val="14"/>
        </w:numPr>
      </w:pPr>
      <w:r w:rsidRPr="00683481">
        <w:rPr>
          <w:b/>
          <w:bCs/>
        </w:rPr>
        <w:t>Poslání a hodnoty:</w:t>
      </w:r>
      <w:r w:rsidRPr="00683481">
        <w:t xml:space="preserve"> Vaše logo a značka by měly reprezentovat poslání a hodnoty vaší společnosti. Ujistěte se, že tyto hodnoty jsou jasně komunikovány a reprezentovány ve vašem logu a značce.</w:t>
      </w:r>
    </w:p>
    <w:p w14:paraId="12942451" w14:textId="77777777" w:rsidR="00683481" w:rsidRPr="00683481" w:rsidRDefault="00683481" w:rsidP="00683481">
      <w:pPr>
        <w:numPr>
          <w:ilvl w:val="0"/>
          <w:numId w:val="14"/>
        </w:numPr>
      </w:pPr>
      <w:r w:rsidRPr="00683481">
        <w:rPr>
          <w:b/>
          <w:bCs/>
        </w:rPr>
        <w:t>Příběh značky:</w:t>
      </w:r>
      <w:r w:rsidRPr="00683481">
        <w:t xml:space="preserve"> Každá silná značka má příběh. Ujistěte se, že váš příběh je dobře vyprávěn a že je v souladu s vaším logem a značkou.</w:t>
      </w:r>
    </w:p>
    <w:p w14:paraId="5841E07C" w14:textId="77777777" w:rsidR="00683481" w:rsidRPr="00683481" w:rsidRDefault="00683481" w:rsidP="00683481">
      <w:pPr>
        <w:numPr>
          <w:ilvl w:val="0"/>
          <w:numId w:val="14"/>
        </w:numPr>
      </w:pPr>
      <w:r w:rsidRPr="00683481">
        <w:rPr>
          <w:b/>
          <w:bCs/>
        </w:rPr>
        <w:t>Zpětná vazba a analýza:</w:t>
      </w:r>
      <w:r w:rsidRPr="00683481">
        <w:t xml:space="preserve"> Sledujte, jak vaše logo a značka fungují a jak jsou vnímány. To může zahrnovat sledování zpětné vazby zákazníků, analýzu sociálních médií a průzkumy trhu.</w:t>
      </w:r>
    </w:p>
    <w:p w14:paraId="6674D3EC" w14:textId="77777777" w:rsidR="00F87B44" w:rsidRDefault="00F87B44" w:rsidP="00F87B44"/>
    <w:p w14:paraId="453FBD52" w14:textId="58F95B98" w:rsidR="00F87B44" w:rsidRDefault="00F87B44" w:rsidP="00F87B44">
      <w:pPr>
        <w:pStyle w:val="Nadpis1"/>
      </w:pPr>
      <w:r>
        <w:lastRenderedPageBreak/>
        <w:t>Redesign</w:t>
      </w:r>
    </w:p>
    <w:p w14:paraId="382E2C45" w14:textId="77777777" w:rsidR="00F87B44" w:rsidRDefault="00F87B44" w:rsidP="00F87B44">
      <w:pPr>
        <w:pStyle w:val="Nadpis2"/>
      </w:pPr>
    </w:p>
    <w:p w14:paraId="1A64A760" w14:textId="6BC3234D" w:rsidR="00F87B44" w:rsidRDefault="00F87B44" w:rsidP="00F87B44">
      <w:pPr>
        <w:pStyle w:val="Nadpis2"/>
      </w:pPr>
      <w:r>
        <w:t>Důvody</w:t>
      </w:r>
    </w:p>
    <w:p w14:paraId="20F5FFBF" w14:textId="4D3C3907" w:rsidR="00F87B44" w:rsidRDefault="00F87B44" w:rsidP="00F87B44">
      <w:pPr>
        <w:tabs>
          <w:tab w:val="num" w:pos="720"/>
        </w:tabs>
      </w:pPr>
      <w:r w:rsidRPr="00F87B44">
        <w:t xml:space="preserve">Redesign loga může být motivován různými důvody, ačkoli to by mělo být vždy zvažováno opatrně, protože logo je klíčovým prvkem identifikace značky. </w:t>
      </w:r>
    </w:p>
    <w:p w14:paraId="52BD096A" w14:textId="55F00D44" w:rsidR="00F87B44" w:rsidRPr="00F87B44" w:rsidRDefault="00F87B44" w:rsidP="00F87B44">
      <w:pPr>
        <w:pStyle w:val="Odstavecseseznamem"/>
        <w:numPr>
          <w:ilvl w:val="0"/>
          <w:numId w:val="15"/>
        </w:numPr>
      </w:pPr>
      <w:r w:rsidRPr="00F87B44">
        <w:rPr>
          <w:b/>
          <w:bCs/>
        </w:rPr>
        <w:t>Zastaralost:</w:t>
      </w:r>
      <w:r w:rsidRPr="00F87B44">
        <w:t xml:space="preserve"> Pokud je logo staré nebo zastaralé, může potřebovat modernizaci, aby lépe odráželo současné trendy a představy o designu.</w:t>
      </w:r>
    </w:p>
    <w:p w14:paraId="391F0B2A" w14:textId="77777777" w:rsidR="00F87B44" w:rsidRPr="00F87B44" w:rsidRDefault="00F87B44" w:rsidP="00F87B44">
      <w:pPr>
        <w:numPr>
          <w:ilvl w:val="0"/>
          <w:numId w:val="15"/>
        </w:numPr>
      </w:pPr>
      <w:r w:rsidRPr="00F87B44">
        <w:rPr>
          <w:b/>
          <w:bCs/>
        </w:rPr>
        <w:t>Nesrovnalosti:</w:t>
      </w:r>
      <w:r w:rsidRPr="00F87B44">
        <w:t xml:space="preserve"> Pokud logo neodpovídá zbytku značky nebo je v nějakém ohledu </w:t>
      </w:r>
      <w:proofErr w:type="spellStart"/>
      <w:r w:rsidRPr="00F87B44">
        <w:t>nesrovnalé</w:t>
      </w:r>
      <w:proofErr w:type="spellEnd"/>
      <w:r w:rsidRPr="00F87B44">
        <w:t>, může být potřeba redesign.</w:t>
      </w:r>
    </w:p>
    <w:p w14:paraId="76FC140F" w14:textId="77777777" w:rsidR="00F87B44" w:rsidRPr="00F87B44" w:rsidRDefault="00F87B44" w:rsidP="00F87B44">
      <w:pPr>
        <w:numPr>
          <w:ilvl w:val="0"/>
          <w:numId w:val="15"/>
        </w:numPr>
      </w:pPr>
      <w:r w:rsidRPr="00F87B44">
        <w:rPr>
          <w:b/>
          <w:bCs/>
        </w:rPr>
        <w:t>Změna značky:</w:t>
      </w:r>
      <w:r w:rsidRPr="00F87B44">
        <w:t xml:space="preserve"> Pokud se značka nebo společnost výrazně změnila (například změna směru, nové produkty nebo služby), může být potřeba aktualizovat logo, aby odráželo tyto změny.</w:t>
      </w:r>
    </w:p>
    <w:p w14:paraId="3F9A806E" w14:textId="77777777" w:rsidR="00F87B44" w:rsidRPr="00F87B44" w:rsidRDefault="00F87B44" w:rsidP="00F87B44">
      <w:pPr>
        <w:numPr>
          <w:ilvl w:val="0"/>
          <w:numId w:val="15"/>
        </w:numPr>
      </w:pPr>
      <w:r w:rsidRPr="00F87B44">
        <w:rPr>
          <w:b/>
          <w:bCs/>
        </w:rPr>
        <w:t>Špatná vizuální komunikace:</w:t>
      </w:r>
      <w:r w:rsidRPr="00F87B44">
        <w:t xml:space="preserve"> Pokud logo nepředává správný obraz nebo emoce, může být potřeba redesign.</w:t>
      </w:r>
    </w:p>
    <w:p w14:paraId="769F7A93" w14:textId="77777777" w:rsidR="00F87B44" w:rsidRDefault="00F87B44" w:rsidP="00F87B44"/>
    <w:p w14:paraId="16E13C24" w14:textId="4E28262F" w:rsidR="00F87B44" w:rsidRDefault="00F87B44" w:rsidP="00F87B44">
      <w:pPr>
        <w:pStyle w:val="Nadpis2"/>
      </w:pPr>
      <w:r>
        <w:t>Nástroje</w:t>
      </w:r>
    </w:p>
    <w:p w14:paraId="735EA850" w14:textId="77777777" w:rsidR="00F87B44" w:rsidRPr="00F87B44" w:rsidRDefault="00F87B44" w:rsidP="00F87B44">
      <w:r w:rsidRPr="00F87B44">
        <w:t>Pokud jste se rozhodli pro redesign loga, můžete zvolit různé nástroje, v závislosti na vašich dovednostech a rozpočtu</w:t>
      </w:r>
      <w:r>
        <w:t xml:space="preserve">. </w:t>
      </w:r>
      <w:r w:rsidRPr="00F87B44">
        <w:t>Při redesignu loga je důležité mít na paměti, že proces by měl být dobře promyšlený a strategický. Logo je klíčovým prvkem vaší značky, takže je důležité, aby nový design skutečně odrážel hodnoty a cíle vaší společnosti</w:t>
      </w:r>
    </w:p>
    <w:p w14:paraId="253DD4E7" w14:textId="116C0A10" w:rsidR="00F87B44" w:rsidRPr="00F87B44" w:rsidRDefault="00F87B44" w:rsidP="00F87B44"/>
    <w:p w14:paraId="501D6CB2" w14:textId="77777777" w:rsidR="00F87B44" w:rsidRPr="00F87B44" w:rsidRDefault="00F87B44" w:rsidP="00F87B44">
      <w:pPr>
        <w:numPr>
          <w:ilvl w:val="0"/>
          <w:numId w:val="16"/>
        </w:numPr>
      </w:pPr>
      <w:r w:rsidRPr="00F87B44">
        <w:rPr>
          <w:b/>
          <w:bCs/>
        </w:rPr>
        <w:t>Profesionální designér nebo agentura:</w:t>
      </w:r>
      <w:r w:rsidRPr="00F87B44">
        <w:t xml:space="preserve"> Pokud máte rozpočet, najmutí profesionálního designéra nebo agentury může být nejlepší volbou. Budou mít odborné znalosti a zkušenosti, které vám pomohou vytvořit silné a efektivní logo.</w:t>
      </w:r>
    </w:p>
    <w:p w14:paraId="13DFCD25" w14:textId="77777777" w:rsidR="00F87B44" w:rsidRPr="00F87B44" w:rsidRDefault="00F87B44" w:rsidP="00F87B44">
      <w:pPr>
        <w:numPr>
          <w:ilvl w:val="0"/>
          <w:numId w:val="16"/>
        </w:numPr>
      </w:pPr>
      <w:r w:rsidRPr="00F87B44">
        <w:rPr>
          <w:b/>
          <w:bCs/>
        </w:rPr>
        <w:t>Grafický design software:</w:t>
      </w:r>
      <w:r w:rsidRPr="00F87B44">
        <w:t xml:space="preserve"> Pokud máte nějaké dovednosti v oblasti grafického designu, můžete použít software jako Adobe </w:t>
      </w:r>
      <w:proofErr w:type="spellStart"/>
      <w:r w:rsidRPr="00F87B44">
        <w:t>Illustrator</w:t>
      </w:r>
      <w:proofErr w:type="spellEnd"/>
      <w:r w:rsidRPr="00F87B44">
        <w:t xml:space="preserve"> nebo </w:t>
      </w:r>
      <w:proofErr w:type="spellStart"/>
      <w:r w:rsidRPr="00F87B44">
        <w:t>CorelDRAW</w:t>
      </w:r>
      <w:proofErr w:type="spellEnd"/>
      <w:r w:rsidRPr="00F87B44">
        <w:t xml:space="preserve"> k vytvoření nového loga.</w:t>
      </w:r>
    </w:p>
    <w:p w14:paraId="0BCDCE2D" w14:textId="77777777" w:rsidR="00F87B44" w:rsidRPr="00F87B44" w:rsidRDefault="00F87B44" w:rsidP="00F87B44">
      <w:pPr>
        <w:numPr>
          <w:ilvl w:val="0"/>
          <w:numId w:val="16"/>
        </w:numPr>
      </w:pPr>
      <w:r w:rsidRPr="00F87B44">
        <w:rPr>
          <w:b/>
          <w:bCs/>
        </w:rPr>
        <w:t>Online nástroje pro tvorbu loga:</w:t>
      </w:r>
      <w:r w:rsidRPr="00F87B44">
        <w:t xml:space="preserve"> Existují online nástroje a platformy jako </w:t>
      </w:r>
      <w:proofErr w:type="spellStart"/>
      <w:r w:rsidRPr="00F87B44">
        <w:t>Canva</w:t>
      </w:r>
      <w:proofErr w:type="spellEnd"/>
      <w:r w:rsidRPr="00F87B44">
        <w:t xml:space="preserve">, Logo Maker nebo </w:t>
      </w:r>
      <w:proofErr w:type="spellStart"/>
      <w:r w:rsidRPr="00F87B44">
        <w:t>Logaster</w:t>
      </w:r>
      <w:proofErr w:type="spellEnd"/>
      <w:r w:rsidRPr="00F87B44">
        <w:t>, které mohou pomoci vytvořit jednoduché logo, i když nemáte mnoho designových dovedností.</w:t>
      </w:r>
    </w:p>
    <w:p w14:paraId="716B3DA1" w14:textId="77777777" w:rsidR="00F87B44" w:rsidRPr="00F87B44" w:rsidRDefault="00F87B44" w:rsidP="00F87B44">
      <w:pPr>
        <w:numPr>
          <w:ilvl w:val="0"/>
          <w:numId w:val="16"/>
        </w:numPr>
      </w:pPr>
      <w:r w:rsidRPr="00F87B44">
        <w:rPr>
          <w:b/>
          <w:bCs/>
        </w:rPr>
        <w:t>Soutěže v designu:</w:t>
      </w:r>
      <w:r w:rsidRPr="00F87B44">
        <w:t xml:space="preserve"> Platformy jako 99designs nebo </w:t>
      </w:r>
      <w:proofErr w:type="spellStart"/>
      <w:r w:rsidRPr="00F87B44">
        <w:t>Crowdspring</w:t>
      </w:r>
      <w:proofErr w:type="spellEnd"/>
      <w:r w:rsidRPr="00F87B44">
        <w:t xml:space="preserve"> umožňují vytvářet soutěže, ve kterých designéři předkládají své návrhy na vaše nové logo.</w:t>
      </w:r>
    </w:p>
    <w:p w14:paraId="6B198AB5" w14:textId="77777777" w:rsidR="00F87B44" w:rsidRDefault="00F87B44" w:rsidP="00F33BD3">
      <w:pPr>
        <w:pStyle w:val="Nadpis1"/>
      </w:pPr>
    </w:p>
    <w:p w14:paraId="5525E78F" w14:textId="77777777" w:rsidR="00F87B44" w:rsidRDefault="00F87B44" w:rsidP="00F33BD3">
      <w:pPr>
        <w:pStyle w:val="Nadpis1"/>
      </w:pPr>
    </w:p>
    <w:p w14:paraId="36EC91DB" w14:textId="4DEB40E8" w:rsidR="00F33BD3" w:rsidRDefault="002824B8" w:rsidP="00F33BD3">
      <w:pPr>
        <w:pStyle w:val="Nadpis1"/>
      </w:pPr>
      <w:r>
        <w:t>Logo</w:t>
      </w:r>
    </w:p>
    <w:p w14:paraId="6584A257" w14:textId="77777777" w:rsidR="00042F8A" w:rsidRDefault="00F33BD3" w:rsidP="00FD3F8B">
      <w:r>
        <w:t>definice:</w:t>
      </w:r>
      <w:r w:rsidR="00042F8A">
        <w:t xml:space="preserve"> </w:t>
      </w:r>
    </w:p>
    <w:p w14:paraId="6C18880C" w14:textId="77777777" w:rsidR="00AC7EBE" w:rsidRPr="00AC7EBE" w:rsidRDefault="00042F8A" w:rsidP="00AC7EBE">
      <w:pPr>
        <w:pStyle w:val="Odstavecseseznamem"/>
        <w:numPr>
          <w:ilvl w:val="0"/>
          <w:numId w:val="13"/>
        </w:numPr>
      </w:pPr>
      <w:r w:rsidRPr="00042F8A">
        <w:rPr>
          <w:rStyle w:val="Siln"/>
          <w:rFonts w:ascii="Georgia" w:hAnsi="Georgia"/>
          <w:color w:val="000000"/>
          <w:sz w:val="20"/>
          <w:szCs w:val="20"/>
        </w:rPr>
        <w:t>Logo</w:t>
      </w:r>
      <w:r w:rsidRPr="00042F8A">
        <w:rPr>
          <w:rStyle w:val="apple-converted-space"/>
          <w:rFonts w:ascii="Georgia" w:hAnsi="Georgia"/>
          <w:b/>
          <w:bCs/>
          <w:color w:val="000000"/>
          <w:sz w:val="20"/>
          <w:szCs w:val="20"/>
        </w:rPr>
        <w:t> </w:t>
      </w:r>
      <w:r w:rsidRPr="00042F8A">
        <w:rPr>
          <w:rFonts w:ascii="Georgia" w:hAnsi="Georgia"/>
          <w:color w:val="000000"/>
          <w:sz w:val="20"/>
          <w:szCs w:val="20"/>
          <w:shd w:val="clear" w:color="auto" w:fill="FFFFFF"/>
        </w:rPr>
        <w:t>je grafické ztvárnění názvu organizace, společnosti, firmy nebo instituce obohacené o piktogram.</w:t>
      </w:r>
      <w:r w:rsidRPr="00042F8A">
        <w:rPr>
          <w:rStyle w:val="apple-converted-space"/>
          <w:rFonts w:ascii="Georgia" w:hAnsi="Georgia"/>
          <w:color w:val="000000"/>
          <w:sz w:val="20"/>
          <w:szCs w:val="20"/>
          <w:shd w:val="clear" w:color="auto" w:fill="FFFFFF"/>
        </w:rPr>
        <w:t> </w:t>
      </w:r>
      <w:r w:rsidRPr="00042F8A">
        <w:rPr>
          <w:b/>
          <w:bCs/>
        </w:rPr>
        <w:t xml:space="preserve"> </w:t>
      </w:r>
    </w:p>
    <w:p w14:paraId="78FAD7F3" w14:textId="4107839C" w:rsidR="00AC7EBE" w:rsidRDefault="00AC7EBE" w:rsidP="00AC7EBE">
      <w:pPr>
        <w:pStyle w:val="Odstavecseseznamem"/>
        <w:numPr>
          <w:ilvl w:val="0"/>
          <w:numId w:val="13"/>
        </w:numPr>
      </w:pPr>
      <w:r w:rsidRPr="00AC7EBE">
        <w:t xml:space="preserve">Logo je grafický symbol nebo emblém, který reprezentuje společnost, organizaci, produkt nebo službu. </w:t>
      </w:r>
    </w:p>
    <w:p w14:paraId="17EF4347" w14:textId="7626D6E9" w:rsidR="00AC7EBE" w:rsidRPr="00042F8A" w:rsidRDefault="00AC7EBE" w:rsidP="00AC7EBE">
      <w:r>
        <w:t xml:space="preserve">Logo </w:t>
      </w:r>
      <w:r w:rsidRPr="00AC7EBE">
        <w:t xml:space="preserve">může být složeno z </w:t>
      </w:r>
      <w:r w:rsidRPr="00AC7EBE">
        <w:rPr>
          <w:b/>
          <w:bCs/>
        </w:rPr>
        <w:t>jednoduchých tvarů, stylizovaných písmen, barev, nebo kombinací</w:t>
      </w:r>
      <w:r w:rsidRPr="00AC7EBE">
        <w:t xml:space="preserve"> těchto prvků. V marketingu a reklamě je logo klíčovým prvkem vizuální identity značky, který se používá napříč různými komunikačními kanály, jako jsou webové stránky, reklamní materiály, balení produktů či sociální média.</w:t>
      </w:r>
    </w:p>
    <w:p w14:paraId="6516E798" w14:textId="01D4B915" w:rsidR="00FD3F8B" w:rsidRDefault="00042F8A" w:rsidP="00F87B44">
      <w:pPr>
        <w:pStyle w:val="Nadpis2"/>
      </w:pPr>
      <w:r>
        <w:t>Kritéria</w:t>
      </w:r>
    </w:p>
    <w:p w14:paraId="3416500D" w14:textId="6CA811D0" w:rsidR="00042F8A" w:rsidRPr="00042F8A" w:rsidRDefault="00042F8A" w:rsidP="00042F8A">
      <w:pPr>
        <w:pStyle w:val="Odstavecseseznamem"/>
        <w:numPr>
          <w:ilvl w:val="0"/>
          <w:numId w:val="12"/>
        </w:numPr>
        <w:rPr>
          <w:b/>
          <w:bCs/>
        </w:rPr>
      </w:pPr>
      <w:r w:rsidRPr="00042F8A">
        <w:rPr>
          <w:b/>
          <w:bCs/>
        </w:rPr>
        <w:t>Nezaměnitelnost (originalita)</w:t>
      </w:r>
    </w:p>
    <w:p w14:paraId="2CB91C04" w14:textId="027E3E8E" w:rsidR="00042F8A" w:rsidRDefault="00042F8A" w:rsidP="00042F8A">
      <w:pPr>
        <w:ind w:left="360"/>
      </w:pPr>
      <w:r w:rsidRPr="00042F8A">
        <w:t>Značka by měla být nezaměnitelná s jinou značkou. Originalita je vlastnost natolik důležitá, že je zákonem definovaná jako nutná podmínka pro registraci značky.</w:t>
      </w:r>
      <w:r>
        <w:t xml:space="preserve"> </w:t>
      </w:r>
      <w:r w:rsidRPr="00042F8A">
        <w:t>Správcem ochranných známek je v ČR Úřad průmyslového vlastnictví.</w:t>
      </w:r>
    </w:p>
    <w:p w14:paraId="0316BE06" w14:textId="77777777" w:rsidR="00042F8A" w:rsidRDefault="00042F8A" w:rsidP="00042F8A">
      <w:pPr>
        <w:ind w:left="360"/>
      </w:pPr>
    </w:p>
    <w:p w14:paraId="6D51A09B" w14:textId="77777777" w:rsidR="00042F8A" w:rsidRPr="00042F8A" w:rsidRDefault="00042F8A" w:rsidP="00042F8A">
      <w:pPr>
        <w:pStyle w:val="Odstavecseseznamem"/>
        <w:numPr>
          <w:ilvl w:val="0"/>
          <w:numId w:val="12"/>
        </w:numPr>
        <w:rPr>
          <w:b/>
          <w:bCs/>
        </w:rPr>
      </w:pPr>
      <w:r w:rsidRPr="00042F8A">
        <w:rPr>
          <w:b/>
          <w:bCs/>
        </w:rPr>
        <w:t>Rozpoznatelnost (identifikova</w:t>
      </w:r>
      <w:r w:rsidRPr="00042F8A">
        <w:rPr>
          <w:b/>
          <w:bCs/>
        </w:rPr>
        <w:softHyphen/>
        <w:t>telnost)</w:t>
      </w:r>
    </w:p>
    <w:p w14:paraId="396DB605" w14:textId="03965F2C" w:rsidR="00042F8A" w:rsidRDefault="00042F8A" w:rsidP="00042F8A">
      <w:pPr>
        <w:ind w:left="360"/>
      </w:pPr>
      <w:r w:rsidRPr="00042F8A">
        <w:t>Značka by měla být snadno rozpoznatelná. Rozpoznatelnost je ovlivněna zejména vizuální složitostí. Čím je značka tvarově složitější, tím horší je její rozpoznatelnost. Čím je značka tvarově jednodušší, tím snáze je rozpoznatelná. Svou roli však hraje nejen tvar, ale také zvolená barevnost. Zde je však potřeba si uvědomit, že při zjednodušování se nesmí překročit určitá hranice</w:t>
      </w:r>
      <w:r>
        <w:t xml:space="preserve"> </w:t>
      </w:r>
      <w:r w:rsidRPr="00042F8A">
        <w:t>— přílišná vizuální banálnost totiž vede k ohrožení dalších kritérií, zejména originality.</w:t>
      </w:r>
    </w:p>
    <w:p w14:paraId="01FDF2FF" w14:textId="77777777" w:rsidR="00042F8A" w:rsidRDefault="00042F8A" w:rsidP="00042F8A">
      <w:pPr>
        <w:ind w:left="360"/>
      </w:pPr>
    </w:p>
    <w:p w14:paraId="36C3C479" w14:textId="77777777" w:rsidR="00042F8A" w:rsidRPr="00042F8A" w:rsidRDefault="00042F8A" w:rsidP="00042F8A">
      <w:pPr>
        <w:pStyle w:val="Odstavecseseznamem"/>
        <w:numPr>
          <w:ilvl w:val="0"/>
          <w:numId w:val="12"/>
        </w:numPr>
        <w:rPr>
          <w:b/>
          <w:bCs/>
        </w:rPr>
      </w:pPr>
      <w:r w:rsidRPr="00042F8A">
        <w:rPr>
          <w:b/>
          <w:bCs/>
        </w:rPr>
        <w:t>Zapamatovatelnost</w:t>
      </w:r>
    </w:p>
    <w:p w14:paraId="42852AA3" w14:textId="2C610EFD" w:rsidR="00042F8A" w:rsidRPr="00042F8A" w:rsidRDefault="00042F8A" w:rsidP="00042F8A">
      <w:pPr>
        <w:ind w:left="360"/>
      </w:pPr>
      <w:r w:rsidRPr="00042F8A">
        <w:t>Značka by měla být snadno zapamatovatelná. K zapamatovatel</w:t>
      </w:r>
      <w:r w:rsidRPr="00042F8A">
        <w:softHyphen/>
        <w:t>nosti značky přispívá i její výraznost a jednoduchost. Pokud značka není výrazná, zapadne a lidé si ji nebudou pamatovat. Pokud si někdo značku zapamatuje, zařadí si ji (často podvědomě) mezi známé značky, a to má pak vliv na jeho nákupní chování. Tomu napomáhají výjimečnost řešení a grafická nápaditost (vícevýznamovost).</w:t>
      </w:r>
    </w:p>
    <w:p w14:paraId="09C1810A" w14:textId="77777777" w:rsidR="00042F8A" w:rsidRDefault="00042F8A" w:rsidP="00042F8A">
      <w:pPr>
        <w:ind w:left="360"/>
      </w:pPr>
      <w:r w:rsidRPr="00042F8A">
        <w:t xml:space="preserve">Ty nejlepší značky jsou tak známé, že je téměř každý schopen je z paměti popsat nebo dokonce nakreslit. Dosáhnout tohoto stavu však vyžaduje dlouhodobé a systematické budování firemní image. Nelze očekávat, že grafický designér navrhne logo, které bude mít okamžitě stejnou pozici </w:t>
      </w:r>
      <w:r w:rsidRPr="00042F8A">
        <w:lastRenderedPageBreak/>
        <w:t>jako např. logo firmy Nike. Toto značka se stala postupem času natolik známou, že si mohla dovolit odstranit z loga text „Nike“ a ponechat v něm jen piktogram. Kdyby text nebyl na počátku součástí této značky, nikdo by ji dnes neuměl přečíst jako Nike.</w:t>
      </w:r>
    </w:p>
    <w:p w14:paraId="232B874D" w14:textId="77777777" w:rsidR="00042F8A" w:rsidRDefault="00042F8A" w:rsidP="00042F8A">
      <w:pPr>
        <w:ind w:left="360"/>
      </w:pPr>
    </w:p>
    <w:p w14:paraId="3045F360" w14:textId="77777777" w:rsidR="00042F8A" w:rsidRPr="00042F8A" w:rsidRDefault="00042F8A" w:rsidP="00042F8A">
      <w:pPr>
        <w:pStyle w:val="Odstavecseseznamem"/>
        <w:numPr>
          <w:ilvl w:val="0"/>
          <w:numId w:val="12"/>
        </w:numPr>
        <w:rPr>
          <w:b/>
          <w:bCs/>
        </w:rPr>
      </w:pPr>
      <w:r w:rsidRPr="00042F8A">
        <w:rPr>
          <w:b/>
          <w:bCs/>
        </w:rPr>
        <w:t>Nápaditost</w:t>
      </w:r>
    </w:p>
    <w:p w14:paraId="48E2A28C" w14:textId="77777777" w:rsidR="00042F8A" w:rsidRDefault="00042F8A" w:rsidP="00042F8A">
      <w:pPr>
        <w:ind w:left="360"/>
      </w:pPr>
      <w:r w:rsidRPr="00042F8A">
        <w:t>Nápad a vtip jsou kořením dobré značky. Nápaditost může spočívat např. v sekundárním významu či vtipu. Nápaditost ovlivňuje rozpoznatelnost, originalitu a zapamatovatelnost.</w:t>
      </w:r>
    </w:p>
    <w:p w14:paraId="07475D28" w14:textId="77777777" w:rsidR="00042F8A" w:rsidRPr="00042F8A" w:rsidRDefault="00042F8A" w:rsidP="00042F8A">
      <w:pPr>
        <w:ind w:left="360"/>
      </w:pPr>
    </w:p>
    <w:p w14:paraId="3982A555" w14:textId="58D8CBB2" w:rsidR="00042F8A" w:rsidRDefault="00042F8A" w:rsidP="00042F8A">
      <w:pPr>
        <w:pStyle w:val="Odstavecseseznamem"/>
        <w:numPr>
          <w:ilvl w:val="0"/>
          <w:numId w:val="12"/>
        </w:numPr>
        <w:rPr>
          <w:b/>
          <w:bCs/>
        </w:rPr>
      </w:pPr>
      <w:r w:rsidRPr="00042F8A">
        <w:rPr>
          <w:b/>
          <w:bCs/>
        </w:rPr>
        <w:t>Nadčasovost</w:t>
      </w:r>
    </w:p>
    <w:p w14:paraId="7F16A5D6" w14:textId="5C32318D" w:rsidR="00042F8A" w:rsidRDefault="00042F8A" w:rsidP="00042F8A">
      <w:pPr>
        <w:ind w:left="360"/>
      </w:pPr>
      <w:r w:rsidRPr="00042F8A">
        <w:t>Nadčasovost je důležitá u značek dlouhodobých. V praxi můžeme vypozorovat, že značky dlouhodobé jsou z důvodu nadčasovosti stylisticky mnohem konzervativnější, než je tomu u značek krátkodobých.</w:t>
      </w:r>
    </w:p>
    <w:p w14:paraId="0632BD6E" w14:textId="77777777" w:rsidR="00042F8A" w:rsidRDefault="00042F8A" w:rsidP="00042F8A">
      <w:pPr>
        <w:ind w:left="360"/>
      </w:pPr>
    </w:p>
    <w:p w14:paraId="68A7C1AB" w14:textId="77777777" w:rsidR="00042F8A" w:rsidRPr="00042F8A" w:rsidRDefault="00042F8A" w:rsidP="00042F8A">
      <w:pPr>
        <w:pStyle w:val="Odstavecseseznamem"/>
        <w:numPr>
          <w:ilvl w:val="0"/>
          <w:numId w:val="12"/>
        </w:numPr>
        <w:rPr>
          <w:b/>
          <w:bCs/>
        </w:rPr>
      </w:pPr>
      <w:r w:rsidRPr="00042F8A">
        <w:rPr>
          <w:b/>
          <w:bCs/>
        </w:rPr>
        <w:t>Čitelnost</w:t>
      </w:r>
    </w:p>
    <w:p w14:paraId="7F0E2B1B" w14:textId="77777777" w:rsidR="00042F8A" w:rsidRPr="00042F8A" w:rsidRDefault="00042F8A" w:rsidP="00042F8A">
      <w:pPr>
        <w:ind w:left="360"/>
      </w:pPr>
      <w:r w:rsidRPr="00042F8A">
        <w:t>Čitelnost je velmi důležitá. Pokud je schopen pozorovatel značku snadno přečíst, je schopen si ji snadněji zapamatovat. Komplikací může být v tomto ohledu špatně zvolené či nejednoznačné písmo. Častou chybou je písmo příliš nahuštěné.</w:t>
      </w:r>
    </w:p>
    <w:p w14:paraId="5D98ADC8" w14:textId="77777777" w:rsidR="00042F8A" w:rsidRPr="00042F8A" w:rsidRDefault="00042F8A" w:rsidP="00042F8A">
      <w:pPr>
        <w:ind w:left="360"/>
      </w:pPr>
    </w:p>
    <w:p w14:paraId="51BAC3F7" w14:textId="77777777" w:rsidR="00042F8A" w:rsidRPr="00042F8A" w:rsidRDefault="00042F8A" w:rsidP="00042F8A">
      <w:pPr>
        <w:pStyle w:val="Odstavecseseznamem"/>
        <w:numPr>
          <w:ilvl w:val="0"/>
          <w:numId w:val="12"/>
        </w:numPr>
        <w:rPr>
          <w:b/>
          <w:bCs/>
        </w:rPr>
      </w:pPr>
      <w:r w:rsidRPr="00042F8A">
        <w:rPr>
          <w:b/>
          <w:bCs/>
        </w:rPr>
        <w:t>Kulturní přizpůsobitelnost (lokalizovatel</w:t>
      </w:r>
      <w:r w:rsidRPr="00042F8A">
        <w:rPr>
          <w:b/>
          <w:bCs/>
        </w:rPr>
        <w:softHyphen/>
        <w:t>nost)</w:t>
      </w:r>
    </w:p>
    <w:p w14:paraId="73560B9D" w14:textId="38007864" w:rsidR="00042F8A" w:rsidRPr="00042F8A" w:rsidRDefault="00042F8A" w:rsidP="00042F8A">
      <w:pPr>
        <w:ind w:left="360"/>
      </w:pPr>
      <w:r w:rsidRPr="00042F8A">
        <w:t>Značky, které jsou vytvářeny jako nadnárodní, by měly být snadno převoditelné do různých jazyků a kultur. Dobrá značka by měla respektovat kulturní odlišnosti. Existují firmy, které jsou komunikovány stejně po celém světě (např. Coca-Cola) i firmy, které svou marketingovou komunikaci přizpůsobují dle teritoria</w:t>
      </w:r>
      <w:r w:rsidR="00AC7EBE">
        <w:t xml:space="preserve">. </w:t>
      </w:r>
      <w:r w:rsidRPr="00042F8A">
        <w:t xml:space="preserve">Příkladem může být zmrzlinářská firma, kterou v ČR známe pod názvem </w:t>
      </w:r>
      <w:proofErr w:type="spellStart"/>
      <w:r w:rsidRPr="00042F8A">
        <w:t>Algida</w:t>
      </w:r>
      <w:proofErr w:type="spellEnd"/>
      <w:r w:rsidRPr="00042F8A">
        <w:t xml:space="preserve"> – používá ve všech zemích svého působení stejný piktogram, ale rozdílný název – např. Ola (Belgie, Holandsko), </w:t>
      </w:r>
      <w:proofErr w:type="spellStart"/>
      <w:r w:rsidRPr="00042F8A">
        <w:t>Langnese</w:t>
      </w:r>
      <w:proofErr w:type="spellEnd"/>
      <w:r w:rsidRPr="00042F8A">
        <w:t xml:space="preserve"> (Německo)</w:t>
      </w:r>
      <w:r w:rsidR="00AC7EBE">
        <w:t xml:space="preserve"> …</w:t>
      </w:r>
    </w:p>
    <w:p w14:paraId="4708790D" w14:textId="77777777" w:rsidR="00042F8A" w:rsidRPr="00042F8A" w:rsidRDefault="00042F8A" w:rsidP="00042F8A">
      <w:pPr>
        <w:ind w:left="360"/>
      </w:pPr>
    </w:p>
    <w:p w14:paraId="79205E18" w14:textId="77777777" w:rsidR="00042F8A" w:rsidRPr="00042F8A" w:rsidRDefault="00042F8A" w:rsidP="00042F8A">
      <w:pPr>
        <w:pStyle w:val="Odstavecseseznamem"/>
        <w:numPr>
          <w:ilvl w:val="0"/>
          <w:numId w:val="12"/>
        </w:numPr>
        <w:rPr>
          <w:b/>
          <w:bCs/>
        </w:rPr>
      </w:pPr>
      <w:r w:rsidRPr="00042F8A">
        <w:rPr>
          <w:b/>
          <w:bCs/>
        </w:rPr>
        <w:t>Rozšiřitelnost</w:t>
      </w:r>
    </w:p>
    <w:p w14:paraId="5CC30D20" w14:textId="6F96B188" w:rsidR="00042F8A" w:rsidRPr="00042F8A" w:rsidRDefault="00042F8A" w:rsidP="00042F8A">
      <w:pPr>
        <w:ind w:left="360"/>
      </w:pPr>
      <w:r w:rsidRPr="00042F8A">
        <w:t>Rozšiřitelnost je vlastnost, kterou musí splňovat zejména značky holdingů, dceřiných společností apod. Tato vlastnost zajišťuje např. možnost odvozování značek dceřiných společností od značky mateřské společnosti nebo obohacení značky o slovní dodatek či slogan (</w:t>
      </w:r>
      <w:proofErr w:type="spellStart"/>
      <w:r w:rsidRPr="00042F8A">
        <w:t>claim</w:t>
      </w:r>
      <w:proofErr w:type="spellEnd"/>
      <w:r w:rsidRPr="00042F8A">
        <w:t>) a jeho jazykové mutace</w:t>
      </w:r>
    </w:p>
    <w:p w14:paraId="41DB7F95" w14:textId="77777777" w:rsidR="00042F8A" w:rsidRPr="00042F8A" w:rsidRDefault="00042F8A" w:rsidP="00042F8A">
      <w:pPr>
        <w:ind w:left="360"/>
      </w:pPr>
    </w:p>
    <w:p w14:paraId="03CFD244" w14:textId="7523A7E9" w:rsidR="00042F8A" w:rsidRPr="00042F8A" w:rsidRDefault="00042F8A" w:rsidP="00042F8A">
      <w:pPr>
        <w:ind w:left="360"/>
      </w:pPr>
    </w:p>
    <w:p w14:paraId="22E5008D" w14:textId="743172DE" w:rsidR="00042F8A" w:rsidRPr="00042F8A" w:rsidRDefault="00F87B44" w:rsidP="00F87B44">
      <w:pPr>
        <w:pStyle w:val="Nadpis1"/>
      </w:pPr>
      <w:r>
        <w:t>Autoři známých značek u nás a ve světě</w:t>
      </w:r>
    </w:p>
    <w:p w14:paraId="1A9601A0" w14:textId="03D06145" w:rsidR="00042F8A" w:rsidRDefault="001060A9" w:rsidP="001060A9">
      <w:proofErr w:type="spellStart"/>
      <w:r>
        <w:t>Kajnar</w:t>
      </w:r>
      <w:proofErr w:type="spellEnd"/>
      <w:r>
        <w:t xml:space="preserve"> –</w:t>
      </w:r>
      <w:r w:rsidR="001A19FD">
        <w:t xml:space="preserve"> </w:t>
      </w:r>
      <w:r>
        <w:t>Česká triatlonová asociace</w:t>
      </w:r>
      <w:r w:rsidR="000F4B69">
        <w:t xml:space="preserve"> (</w:t>
      </w:r>
      <w:hyperlink r:id="rId5" w:history="1">
        <w:r w:rsidR="000F4B69" w:rsidRPr="00586566">
          <w:rPr>
            <w:rStyle w:val="Hypertextovodkaz"/>
          </w:rPr>
          <w:t>https://www.behance.net/gallery/115286129/Logo-Redesign-for-Czech-Triathlon-Association</w:t>
        </w:r>
      </w:hyperlink>
      <w:proofErr w:type="gramStart"/>
      <w:r w:rsidR="000F4B69">
        <w:t xml:space="preserve">) </w:t>
      </w:r>
      <w:r>
        <w:t>,</w:t>
      </w:r>
      <w:proofErr w:type="gramEnd"/>
      <w:r>
        <w:t xml:space="preserve"> Skaut</w:t>
      </w:r>
    </w:p>
    <w:p w14:paraId="52F861D8" w14:textId="4ADC32FF" w:rsidR="001060A9" w:rsidRDefault="001060A9" w:rsidP="001060A9">
      <w:r>
        <w:t>Dynamo –</w:t>
      </w:r>
      <w:r w:rsidR="001A19FD">
        <w:t xml:space="preserve"> </w:t>
      </w:r>
      <w:r>
        <w:t xml:space="preserve">Prima +, Sazka, banka </w:t>
      </w:r>
      <w:proofErr w:type="spellStart"/>
      <w:r>
        <w:t>Creditas</w:t>
      </w:r>
      <w:proofErr w:type="spellEnd"/>
      <w:r w:rsidR="000F4B69">
        <w:t xml:space="preserve"> (</w:t>
      </w:r>
      <w:hyperlink r:id="rId6" w:history="1">
        <w:r w:rsidR="000F4B69" w:rsidRPr="00586566">
          <w:rPr>
            <w:rStyle w:val="Hypertextovodkaz"/>
          </w:rPr>
          <w:t>https://www.dynamodesign.cz/cs/banka-creditas</w:t>
        </w:r>
      </w:hyperlink>
      <w:r w:rsidR="000F4B69">
        <w:t xml:space="preserve">) </w:t>
      </w:r>
    </w:p>
    <w:p w14:paraId="0144BB83" w14:textId="7E5E1C95" w:rsidR="001060A9" w:rsidRDefault="001060A9" w:rsidP="001060A9">
      <w:r>
        <w:t xml:space="preserve">Najbrt </w:t>
      </w:r>
      <w:r w:rsidR="001A19FD">
        <w:t>–</w:t>
      </w:r>
      <w:r>
        <w:t xml:space="preserve"> </w:t>
      </w:r>
      <w:r w:rsidR="001A19FD">
        <w:t xml:space="preserve">Praha, </w:t>
      </w:r>
      <w:proofErr w:type="spellStart"/>
      <w:r w:rsidR="001A19FD">
        <w:t>Footshop</w:t>
      </w:r>
      <w:proofErr w:type="spellEnd"/>
      <w:r w:rsidR="000F4B69">
        <w:t xml:space="preserve"> (</w:t>
      </w:r>
      <w:hyperlink r:id="rId7" w:history="1">
        <w:r w:rsidR="000F4B69" w:rsidRPr="00586566">
          <w:rPr>
            <w:rStyle w:val="Hypertextovodkaz"/>
          </w:rPr>
          <w:t>https://www.najbrt.cz/detail/footshop</w:t>
        </w:r>
      </w:hyperlink>
      <w:proofErr w:type="gramStart"/>
      <w:r w:rsidR="000F4B69">
        <w:t xml:space="preserve">) </w:t>
      </w:r>
      <w:r w:rsidR="001A19FD">
        <w:t>,</w:t>
      </w:r>
      <w:proofErr w:type="gramEnd"/>
      <w:r w:rsidR="001A19FD">
        <w:t xml:space="preserve"> </w:t>
      </w:r>
      <w:proofErr w:type="spellStart"/>
      <w:r w:rsidR="001A19FD">
        <w:t>Kunsthalle</w:t>
      </w:r>
      <w:proofErr w:type="spellEnd"/>
    </w:p>
    <w:p w14:paraId="61E1DA32" w14:textId="1159EF5C" w:rsidR="001060A9" w:rsidRDefault="001060A9" w:rsidP="001060A9">
      <w:r>
        <w:t>Paul Rand</w:t>
      </w:r>
      <w:r w:rsidR="001A19FD">
        <w:t xml:space="preserve"> – IBM, UPS, </w:t>
      </w:r>
      <w:proofErr w:type="spellStart"/>
      <w:r w:rsidR="001A19FD">
        <w:t>Westinghouse</w:t>
      </w:r>
      <w:proofErr w:type="spellEnd"/>
      <w:r w:rsidR="000F4B69">
        <w:t xml:space="preserve"> (</w:t>
      </w:r>
      <w:hyperlink r:id="rId8" w:history="1">
        <w:r w:rsidR="000F4B69" w:rsidRPr="00586566">
          <w:rPr>
            <w:rStyle w:val="Hypertextovodkaz"/>
          </w:rPr>
          <w:t>https://medium.com/fgd1-the-archive/westinghouse-paul-rand-565b83cef67d</w:t>
        </w:r>
      </w:hyperlink>
      <w:r w:rsidR="000F4B69">
        <w:t xml:space="preserve">) </w:t>
      </w:r>
    </w:p>
    <w:p w14:paraId="32503E01" w14:textId="1C486A08" w:rsidR="001A19FD" w:rsidRPr="00042F8A" w:rsidRDefault="000F4B69" w:rsidP="001060A9">
      <w:r>
        <w:t xml:space="preserve">Jan </w:t>
      </w:r>
      <w:proofErr w:type="spellStart"/>
      <w:r>
        <w:t>Tschichold</w:t>
      </w:r>
      <w:proofErr w:type="spellEnd"/>
      <w:r>
        <w:t xml:space="preserve"> – nakladatelství </w:t>
      </w:r>
      <w:proofErr w:type="spellStart"/>
      <w:r>
        <w:t>Penguin</w:t>
      </w:r>
      <w:proofErr w:type="spellEnd"/>
      <w:r>
        <w:t xml:space="preserve"> (</w:t>
      </w:r>
      <w:hyperlink r:id="rId9" w:history="1">
        <w:r w:rsidRPr="00586566">
          <w:rPr>
            <w:rStyle w:val="Hypertextovodkaz"/>
          </w:rPr>
          <w:t>https://encyclopedia.design/2023/03/16/penguin-book-covers-designer-jan-tschichold/</w:t>
        </w:r>
      </w:hyperlink>
      <w:r>
        <w:t xml:space="preserve">) </w:t>
      </w:r>
    </w:p>
    <w:p w14:paraId="70F0C32C" w14:textId="23B12344" w:rsidR="00A7454E" w:rsidRPr="00A7454E" w:rsidRDefault="00A7454E" w:rsidP="00653BE6"/>
    <w:sectPr w:rsidR="00A7454E" w:rsidRPr="00A74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349"/>
    <w:multiLevelType w:val="multilevel"/>
    <w:tmpl w:val="6296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82FFE"/>
    <w:multiLevelType w:val="multilevel"/>
    <w:tmpl w:val="D57C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457BA"/>
    <w:multiLevelType w:val="hybridMultilevel"/>
    <w:tmpl w:val="E546465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45E5DF8"/>
    <w:multiLevelType w:val="hybridMultilevel"/>
    <w:tmpl w:val="F11095A8"/>
    <w:lvl w:ilvl="0" w:tplc="37C037B2">
      <w:start w:val="1"/>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4" w15:restartNumberingAfterBreak="0">
    <w:nsid w:val="3F6371DF"/>
    <w:multiLevelType w:val="hybridMultilevel"/>
    <w:tmpl w:val="BD06207E"/>
    <w:lvl w:ilvl="0" w:tplc="BC9087F2">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FD9009D"/>
    <w:multiLevelType w:val="hybridMultilevel"/>
    <w:tmpl w:val="CF14A91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1821BE3"/>
    <w:multiLevelType w:val="hybridMultilevel"/>
    <w:tmpl w:val="79067BA6"/>
    <w:lvl w:ilvl="0" w:tplc="12104B4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3E96486"/>
    <w:multiLevelType w:val="hybridMultilevel"/>
    <w:tmpl w:val="7D1E591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7231708"/>
    <w:multiLevelType w:val="multilevel"/>
    <w:tmpl w:val="74D0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DE1DFB"/>
    <w:multiLevelType w:val="hybridMultilevel"/>
    <w:tmpl w:val="4E022A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593F1063"/>
    <w:multiLevelType w:val="hybridMultilevel"/>
    <w:tmpl w:val="4CDACB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5BEF384C"/>
    <w:multiLevelType w:val="hybridMultilevel"/>
    <w:tmpl w:val="065C63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5F83691"/>
    <w:multiLevelType w:val="hybridMultilevel"/>
    <w:tmpl w:val="14F0B41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6CDF62E1"/>
    <w:multiLevelType w:val="hybridMultilevel"/>
    <w:tmpl w:val="E7EE305A"/>
    <w:lvl w:ilvl="0" w:tplc="34A63FDA">
      <w:start w:val="8"/>
      <w:numFmt w:val="bullet"/>
      <w:lvlText w:val="-"/>
      <w:lvlJc w:val="left"/>
      <w:pPr>
        <w:ind w:left="720" w:hanging="360"/>
      </w:pPr>
      <w:rPr>
        <w:rFonts w:ascii="Georgia" w:eastAsiaTheme="minorHAnsi" w:hAnsi="Georgia" w:cstheme="minorBidi" w:hint="default"/>
        <w:b/>
        <w:color w:val="000000"/>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6DE00583"/>
    <w:multiLevelType w:val="hybridMultilevel"/>
    <w:tmpl w:val="B5A63988"/>
    <w:lvl w:ilvl="0" w:tplc="8FAEA87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6E7843B5"/>
    <w:multiLevelType w:val="hybridMultilevel"/>
    <w:tmpl w:val="4E34811E"/>
    <w:lvl w:ilvl="0" w:tplc="F49A74DA">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81926140">
    <w:abstractNumId w:val="15"/>
  </w:num>
  <w:num w:numId="2" w16cid:durableId="1415476042">
    <w:abstractNumId w:val="3"/>
  </w:num>
  <w:num w:numId="3" w16cid:durableId="1303464002">
    <w:abstractNumId w:val="4"/>
  </w:num>
  <w:num w:numId="4" w16cid:durableId="1320499155">
    <w:abstractNumId w:val="14"/>
  </w:num>
  <w:num w:numId="5" w16cid:durableId="687371812">
    <w:abstractNumId w:val="6"/>
  </w:num>
  <w:num w:numId="6" w16cid:durableId="1104035323">
    <w:abstractNumId w:val="11"/>
  </w:num>
  <w:num w:numId="7" w16cid:durableId="1192113646">
    <w:abstractNumId w:val="10"/>
  </w:num>
  <w:num w:numId="8" w16cid:durableId="2063207617">
    <w:abstractNumId w:val="2"/>
  </w:num>
  <w:num w:numId="9" w16cid:durableId="44372135">
    <w:abstractNumId w:val="12"/>
  </w:num>
  <w:num w:numId="10" w16cid:durableId="519205411">
    <w:abstractNumId w:val="5"/>
  </w:num>
  <w:num w:numId="11" w16cid:durableId="1392536240">
    <w:abstractNumId w:val="9"/>
  </w:num>
  <w:num w:numId="12" w16cid:durableId="2015760846">
    <w:abstractNumId w:val="7"/>
  </w:num>
  <w:num w:numId="13" w16cid:durableId="1750076393">
    <w:abstractNumId w:val="13"/>
  </w:num>
  <w:num w:numId="14" w16cid:durableId="1723940497">
    <w:abstractNumId w:val="0"/>
  </w:num>
  <w:num w:numId="15" w16cid:durableId="279844047">
    <w:abstractNumId w:val="8"/>
  </w:num>
  <w:num w:numId="16" w16cid:durableId="189989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D3"/>
    <w:rsid w:val="00042F8A"/>
    <w:rsid w:val="000A121C"/>
    <w:rsid w:val="000F4B69"/>
    <w:rsid w:val="001060A9"/>
    <w:rsid w:val="0017182A"/>
    <w:rsid w:val="001A19FD"/>
    <w:rsid w:val="00264947"/>
    <w:rsid w:val="002824B8"/>
    <w:rsid w:val="00607E67"/>
    <w:rsid w:val="00653BE6"/>
    <w:rsid w:val="00683481"/>
    <w:rsid w:val="00941AFC"/>
    <w:rsid w:val="00953FC3"/>
    <w:rsid w:val="00A6535D"/>
    <w:rsid w:val="00A7454E"/>
    <w:rsid w:val="00AC7EBE"/>
    <w:rsid w:val="00AD6F78"/>
    <w:rsid w:val="00F33BD3"/>
    <w:rsid w:val="00F87B44"/>
    <w:rsid w:val="00F91698"/>
    <w:rsid w:val="00FD3F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DCB8"/>
  <w15:chartTrackingRefBased/>
  <w15:docId w15:val="{7774D1DA-DD52-4677-965F-7A72139E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87B44"/>
    <w:pPr>
      <w:spacing w:before="120" w:after="280" w:line="276" w:lineRule="auto"/>
    </w:pPr>
    <w:rPr>
      <w:rFonts w:ascii="Times New Roman" w:hAnsi="Times New Roman"/>
    </w:rPr>
  </w:style>
  <w:style w:type="paragraph" w:styleId="Nadpis1">
    <w:name w:val="heading 1"/>
    <w:basedOn w:val="Normln"/>
    <w:next w:val="Normln"/>
    <w:link w:val="Nadpis1Char"/>
    <w:uiPriority w:val="9"/>
    <w:qFormat/>
    <w:rsid w:val="00F33BD3"/>
    <w:pPr>
      <w:keepNext/>
      <w:keepLines/>
      <w:spacing w:before="240" w:after="0"/>
      <w:outlineLvl w:val="0"/>
    </w:pPr>
    <w:rPr>
      <w:rFonts w:eastAsiaTheme="majorEastAsia" w:cstheme="majorBidi"/>
      <w:b/>
      <w:sz w:val="28"/>
      <w:szCs w:val="32"/>
    </w:rPr>
  </w:style>
  <w:style w:type="paragraph" w:styleId="Nadpis2">
    <w:name w:val="heading 2"/>
    <w:basedOn w:val="Normln"/>
    <w:next w:val="Normln"/>
    <w:link w:val="Nadpis2Char"/>
    <w:uiPriority w:val="9"/>
    <w:unhideWhenUsed/>
    <w:qFormat/>
    <w:rsid w:val="00AD6F78"/>
    <w:pPr>
      <w:keepNext/>
      <w:keepLines/>
      <w:spacing w:before="40" w:after="0"/>
      <w:outlineLvl w:val="1"/>
    </w:pPr>
    <w:rPr>
      <w:rFonts w:eastAsiaTheme="majorEastAsia" w:cstheme="majorBidi"/>
      <w:b/>
      <w:sz w:val="24"/>
      <w:szCs w:val="26"/>
    </w:rPr>
  </w:style>
  <w:style w:type="paragraph" w:styleId="Nadpis3">
    <w:name w:val="heading 3"/>
    <w:basedOn w:val="Normln"/>
    <w:next w:val="Normln"/>
    <w:link w:val="Nadpis3Char"/>
    <w:uiPriority w:val="9"/>
    <w:unhideWhenUsed/>
    <w:qFormat/>
    <w:rsid w:val="00F87B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042F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33BD3"/>
    <w:pPr>
      <w:spacing w:after="0" w:line="240" w:lineRule="auto"/>
      <w:contextualSpacing/>
    </w:pPr>
    <w:rPr>
      <w:rFonts w:eastAsiaTheme="majorEastAsia" w:cstheme="majorBidi"/>
      <w:spacing w:val="-10"/>
      <w:kern w:val="28"/>
      <w:sz w:val="44"/>
      <w:szCs w:val="56"/>
    </w:rPr>
  </w:style>
  <w:style w:type="character" w:customStyle="1" w:styleId="NzevChar">
    <w:name w:val="Název Char"/>
    <w:basedOn w:val="Standardnpsmoodstavce"/>
    <w:link w:val="Nzev"/>
    <w:uiPriority w:val="10"/>
    <w:rsid w:val="00F33BD3"/>
    <w:rPr>
      <w:rFonts w:ascii="Times New Roman" w:eastAsiaTheme="majorEastAsia" w:hAnsi="Times New Roman" w:cstheme="majorBidi"/>
      <w:spacing w:val="-10"/>
      <w:kern w:val="28"/>
      <w:sz w:val="44"/>
      <w:szCs w:val="56"/>
    </w:rPr>
  </w:style>
  <w:style w:type="paragraph" w:styleId="Odstavecseseznamem">
    <w:name w:val="List Paragraph"/>
    <w:basedOn w:val="Normln"/>
    <w:uiPriority w:val="34"/>
    <w:qFormat/>
    <w:rsid w:val="00F33BD3"/>
    <w:pPr>
      <w:ind w:left="720"/>
      <w:contextualSpacing/>
    </w:pPr>
  </w:style>
  <w:style w:type="character" w:customStyle="1" w:styleId="Nadpis1Char">
    <w:name w:val="Nadpis 1 Char"/>
    <w:basedOn w:val="Standardnpsmoodstavce"/>
    <w:link w:val="Nadpis1"/>
    <w:uiPriority w:val="9"/>
    <w:rsid w:val="00F33BD3"/>
    <w:rPr>
      <w:rFonts w:ascii="Times New Roman" w:eastAsiaTheme="majorEastAsia" w:hAnsi="Times New Roman" w:cstheme="majorBidi"/>
      <w:b/>
      <w:sz w:val="28"/>
      <w:szCs w:val="32"/>
    </w:rPr>
  </w:style>
  <w:style w:type="character" w:customStyle="1" w:styleId="Nadpis2Char">
    <w:name w:val="Nadpis 2 Char"/>
    <w:basedOn w:val="Standardnpsmoodstavce"/>
    <w:link w:val="Nadpis2"/>
    <w:uiPriority w:val="9"/>
    <w:rsid w:val="00AD6F78"/>
    <w:rPr>
      <w:rFonts w:ascii="Times New Roman" w:eastAsiaTheme="majorEastAsia" w:hAnsi="Times New Roman" w:cstheme="majorBidi"/>
      <w:b/>
      <w:sz w:val="24"/>
      <w:szCs w:val="26"/>
    </w:rPr>
  </w:style>
  <w:style w:type="character" w:styleId="Hypertextovodkaz">
    <w:name w:val="Hyperlink"/>
    <w:basedOn w:val="Standardnpsmoodstavce"/>
    <w:uiPriority w:val="99"/>
    <w:unhideWhenUsed/>
    <w:rsid w:val="00F91698"/>
    <w:rPr>
      <w:color w:val="0563C1" w:themeColor="hyperlink"/>
      <w:u w:val="single"/>
    </w:rPr>
  </w:style>
  <w:style w:type="character" w:styleId="Nevyeenzmnka">
    <w:name w:val="Unresolved Mention"/>
    <w:basedOn w:val="Standardnpsmoodstavce"/>
    <w:uiPriority w:val="99"/>
    <w:semiHidden/>
    <w:unhideWhenUsed/>
    <w:rsid w:val="00F91698"/>
    <w:rPr>
      <w:color w:val="605E5C"/>
      <w:shd w:val="clear" w:color="auto" w:fill="E1DFDD"/>
    </w:rPr>
  </w:style>
  <w:style w:type="character" w:styleId="Sledovanodkaz">
    <w:name w:val="FollowedHyperlink"/>
    <w:basedOn w:val="Standardnpsmoodstavce"/>
    <w:uiPriority w:val="99"/>
    <w:semiHidden/>
    <w:unhideWhenUsed/>
    <w:rsid w:val="00F91698"/>
    <w:rPr>
      <w:color w:val="954F72" w:themeColor="followedHyperlink"/>
      <w:u w:val="single"/>
    </w:rPr>
  </w:style>
  <w:style w:type="character" w:styleId="Siln">
    <w:name w:val="Strong"/>
    <w:basedOn w:val="Standardnpsmoodstavce"/>
    <w:uiPriority w:val="22"/>
    <w:qFormat/>
    <w:rsid w:val="00042F8A"/>
    <w:rPr>
      <w:b/>
      <w:bCs/>
    </w:rPr>
  </w:style>
  <w:style w:type="character" w:customStyle="1" w:styleId="apple-converted-space">
    <w:name w:val="apple-converted-space"/>
    <w:basedOn w:val="Standardnpsmoodstavce"/>
    <w:rsid w:val="00042F8A"/>
  </w:style>
  <w:style w:type="character" w:customStyle="1" w:styleId="Nadpis4Char">
    <w:name w:val="Nadpis 4 Char"/>
    <w:basedOn w:val="Standardnpsmoodstavce"/>
    <w:link w:val="Nadpis4"/>
    <w:uiPriority w:val="9"/>
    <w:semiHidden/>
    <w:rsid w:val="00042F8A"/>
    <w:rPr>
      <w:rFonts w:asciiTheme="majorHAnsi" w:eastAsiaTheme="majorEastAsia" w:hAnsiTheme="majorHAnsi" w:cstheme="majorBidi"/>
      <w:i/>
      <w:iCs/>
      <w:color w:val="2F5496" w:themeColor="accent1" w:themeShade="BF"/>
    </w:rPr>
  </w:style>
  <w:style w:type="character" w:customStyle="1" w:styleId="Nadpis3Char">
    <w:name w:val="Nadpis 3 Char"/>
    <w:basedOn w:val="Standardnpsmoodstavce"/>
    <w:link w:val="Nadpis3"/>
    <w:uiPriority w:val="9"/>
    <w:rsid w:val="00F87B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4153">
      <w:bodyDiv w:val="1"/>
      <w:marLeft w:val="0"/>
      <w:marRight w:val="0"/>
      <w:marTop w:val="0"/>
      <w:marBottom w:val="0"/>
      <w:divBdr>
        <w:top w:val="none" w:sz="0" w:space="0" w:color="auto"/>
        <w:left w:val="none" w:sz="0" w:space="0" w:color="auto"/>
        <w:bottom w:val="none" w:sz="0" w:space="0" w:color="auto"/>
        <w:right w:val="none" w:sz="0" w:space="0" w:color="auto"/>
      </w:divBdr>
    </w:div>
    <w:div w:id="157238595">
      <w:bodyDiv w:val="1"/>
      <w:marLeft w:val="0"/>
      <w:marRight w:val="0"/>
      <w:marTop w:val="0"/>
      <w:marBottom w:val="0"/>
      <w:divBdr>
        <w:top w:val="none" w:sz="0" w:space="0" w:color="auto"/>
        <w:left w:val="none" w:sz="0" w:space="0" w:color="auto"/>
        <w:bottom w:val="none" w:sz="0" w:space="0" w:color="auto"/>
        <w:right w:val="none" w:sz="0" w:space="0" w:color="auto"/>
      </w:divBdr>
    </w:div>
    <w:div w:id="177895343">
      <w:bodyDiv w:val="1"/>
      <w:marLeft w:val="0"/>
      <w:marRight w:val="0"/>
      <w:marTop w:val="0"/>
      <w:marBottom w:val="0"/>
      <w:divBdr>
        <w:top w:val="none" w:sz="0" w:space="0" w:color="auto"/>
        <w:left w:val="none" w:sz="0" w:space="0" w:color="auto"/>
        <w:bottom w:val="none" w:sz="0" w:space="0" w:color="auto"/>
        <w:right w:val="none" w:sz="0" w:space="0" w:color="auto"/>
      </w:divBdr>
    </w:div>
    <w:div w:id="233011692">
      <w:bodyDiv w:val="1"/>
      <w:marLeft w:val="0"/>
      <w:marRight w:val="0"/>
      <w:marTop w:val="0"/>
      <w:marBottom w:val="0"/>
      <w:divBdr>
        <w:top w:val="none" w:sz="0" w:space="0" w:color="auto"/>
        <w:left w:val="none" w:sz="0" w:space="0" w:color="auto"/>
        <w:bottom w:val="none" w:sz="0" w:space="0" w:color="auto"/>
        <w:right w:val="none" w:sz="0" w:space="0" w:color="auto"/>
      </w:divBdr>
    </w:div>
    <w:div w:id="242112289">
      <w:bodyDiv w:val="1"/>
      <w:marLeft w:val="0"/>
      <w:marRight w:val="0"/>
      <w:marTop w:val="0"/>
      <w:marBottom w:val="0"/>
      <w:divBdr>
        <w:top w:val="none" w:sz="0" w:space="0" w:color="auto"/>
        <w:left w:val="none" w:sz="0" w:space="0" w:color="auto"/>
        <w:bottom w:val="none" w:sz="0" w:space="0" w:color="auto"/>
        <w:right w:val="none" w:sz="0" w:space="0" w:color="auto"/>
      </w:divBdr>
    </w:div>
    <w:div w:id="272902093">
      <w:bodyDiv w:val="1"/>
      <w:marLeft w:val="0"/>
      <w:marRight w:val="0"/>
      <w:marTop w:val="0"/>
      <w:marBottom w:val="0"/>
      <w:divBdr>
        <w:top w:val="none" w:sz="0" w:space="0" w:color="auto"/>
        <w:left w:val="none" w:sz="0" w:space="0" w:color="auto"/>
        <w:bottom w:val="none" w:sz="0" w:space="0" w:color="auto"/>
        <w:right w:val="none" w:sz="0" w:space="0" w:color="auto"/>
      </w:divBdr>
    </w:div>
    <w:div w:id="368459648">
      <w:bodyDiv w:val="1"/>
      <w:marLeft w:val="0"/>
      <w:marRight w:val="0"/>
      <w:marTop w:val="0"/>
      <w:marBottom w:val="0"/>
      <w:divBdr>
        <w:top w:val="none" w:sz="0" w:space="0" w:color="auto"/>
        <w:left w:val="none" w:sz="0" w:space="0" w:color="auto"/>
        <w:bottom w:val="none" w:sz="0" w:space="0" w:color="auto"/>
        <w:right w:val="none" w:sz="0" w:space="0" w:color="auto"/>
      </w:divBdr>
    </w:div>
    <w:div w:id="398946494">
      <w:bodyDiv w:val="1"/>
      <w:marLeft w:val="0"/>
      <w:marRight w:val="0"/>
      <w:marTop w:val="0"/>
      <w:marBottom w:val="0"/>
      <w:divBdr>
        <w:top w:val="none" w:sz="0" w:space="0" w:color="auto"/>
        <w:left w:val="none" w:sz="0" w:space="0" w:color="auto"/>
        <w:bottom w:val="none" w:sz="0" w:space="0" w:color="auto"/>
        <w:right w:val="none" w:sz="0" w:space="0" w:color="auto"/>
      </w:divBdr>
    </w:div>
    <w:div w:id="643855702">
      <w:bodyDiv w:val="1"/>
      <w:marLeft w:val="0"/>
      <w:marRight w:val="0"/>
      <w:marTop w:val="0"/>
      <w:marBottom w:val="0"/>
      <w:divBdr>
        <w:top w:val="none" w:sz="0" w:space="0" w:color="auto"/>
        <w:left w:val="none" w:sz="0" w:space="0" w:color="auto"/>
        <w:bottom w:val="none" w:sz="0" w:space="0" w:color="auto"/>
        <w:right w:val="none" w:sz="0" w:space="0" w:color="auto"/>
      </w:divBdr>
    </w:div>
    <w:div w:id="651444211">
      <w:bodyDiv w:val="1"/>
      <w:marLeft w:val="0"/>
      <w:marRight w:val="0"/>
      <w:marTop w:val="0"/>
      <w:marBottom w:val="0"/>
      <w:divBdr>
        <w:top w:val="none" w:sz="0" w:space="0" w:color="auto"/>
        <w:left w:val="none" w:sz="0" w:space="0" w:color="auto"/>
        <w:bottom w:val="none" w:sz="0" w:space="0" w:color="auto"/>
        <w:right w:val="none" w:sz="0" w:space="0" w:color="auto"/>
      </w:divBdr>
    </w:div>
    <w:div w:id="751698774">
      <w:bodyDiv w:val="1"/>
      <w:marLeft w:val="0"/>
      <w:marRight w:val="0"/>
      <w:marTop w:val="0"/>
      <w:marBottom w:val="0"/>
      <w:divBdr>
        <w:top w:val="none" w:sz="0" w:space="0" w:color="auto"/>
        <w:left w:val="none" w:sz="0" w:space="0" w:color="auto"/>
        <w:bottom w:val="none" w:sz="0" w:space="0" w:color="auto"/>
        <w:right w:val="none" w:sz="0" w:space="0" w:color="auto"/>
      </w:divBdr>
    </w:div>
    <w:div w:id="815804226">
      <w:bodyDiv w:val="1"/>
      <w:marLeft w:val="0"/>
      <w:marRight w:val="0"/>
      <w:marTop w:val="0"/>
      <w:marBottom w:val="0"/>
      <w:divBdr>
        <w:top w:val="none" w:sz="0" w:space="0" w:color="auto"/>
        <w:left w:val="none" w:sz="0" w:space="0" w:color="auto"/>
        <w:bottom w:val="none" w:sz="0" w:space="0" w:color="auto"/>
        <w:right w:val="none" w:sz="0" w:space="0" w:color="auto"/>
      </w:divBdr>
    </w:div>
    <w:div w:id="1342389363">
      <w:bodyDiv w:val="1"/>
      <w:marLeft w:val="0"/>
      <w:marRight w:val="0"/>
      <w:marTop w:val="0"/>
      <w:marBottom w:val="0"/>
      <w:divBdr>
        <w:top w:val="none" w:sz="0" w:space="0" w:color="auto"/>
        <w:left w:val="none" w:sz="0" w:space="0" w:color="auto"/>
        <w:bottom w:val="none" w:sz="0" w:space="0" w:color="auto"/>
        <w:right w:val="none" w:sz="0" w:space="0" w:color="auto"/>
      </w:divBdr>
    </w:div>
    <w:div w:id="1353651596">
      <w:bodyDiv w:val="1"/>
      <w:marLeft w:val="0"/>
      <w:marRight w:val="0"/>
      <w:marTop w:val="0"/>
      <w:marBottom w:val="0"/>
      <w:divBdr>
        <w:top w:val="none" w:sz="0" w:space="0" w:color="auto"/>
        <w:left w:val="none" w:sz="0" w:space="0" w:color="auto"/>
        <w:bottom w:val="none" w:sz="0" w:space="0" w:color="auto"/>
        <w:right w:val="none" w:sz="0" w:space="0" w:color="auto"/>
      </w:divBdr>
    </w:div>
    <w:div w:id="1691100148">
      <w:bodyDiv w:val="1"/>
      <w:marLeft w:val="0"/>
      <w:marRight w:val="0"/>
      <w:marTop w:val="0"/>
      <w:marBottom w:val="0"/>
      <w:divBdr>
        <w:top w:val="none" w:sz="0" w:space="0" w:color="auto"/>
        <w:left w:val="none" w:sz="0" w:space="0" w:color="auto"/>
        <w:bottom w:val="none" w:sz="0" w:space="0" w:color="auto"/>
        <w:right w:val="none" w:sz="0" w:space="0" w:color="auto"/>
      </w:divBdr>
    </w:div>
    <w:div w:id="1702364343">
      <w:bodyDiv w:val="1"/>
      <w:marLeft w:val="0"/>
      <w:marRight w:val="0"/>
      <w:marTop w:val="0"/>
      <w:marBottom w:val="0"/>
      <w:divBdr>
        <w:top w:val="none" w:sz="0" w:space="0" w:color="auto"/>
        <w:left w:val="none" w:sz="0" w:space="0" w:color="auto"/>
        <w:bottom w:val="none" w:sz="0" w:space="0" w:color="auto"/>
        <w:right w:val="none" w:sz="0" w:space="0" w:color="auto"/>
      </w:divBdr>
    </w:div>
    <w:div w:id="1754860580">
      <w:bodyDiv w:val="1"/>
      <w:marLeft w:val="0"/>
      <w:marRight w:val="0"/>
      <w:marTop w:val="0"/>
      <w:marBottom w:val="0"/>
      <w:divBdr>
        <w:top w:val="none" w:sz="0" w:space="0" w:color="auto"/>
        <w:left w:val="none" w:sz="0" w:space="0" w:color="auto"/>
        <w:bottom w:val="none" w:sz="0" w:space="0" w:color="auto"/>
        <w:right w:val="none" w:sz="0" w:space="0" w:color="auto"/>
      </w:divBdr>
    </w:div>
    <w:div w:id="1777943832">
      <w:bodyDiv w:val="1"/>
      <w:marLeft w:val="0"/>
      <w:marRight w:val="0"/>
      <w:marTop w:val="0"/>
      <w:marBottom w:val="0"/>
      <w:divBdr>
        <w:top w:val="none" w:sz="0" w:space="0" w:color="auto"/>
        <w:left w:val="none" w:sz="0" w:space="0" w:color="auto"/>
        <w:bottom w:val="none" w:sz="0" w:space="0" w:color="auto"/>
        <w:right w:val="none" w:sz="0" w:space="0" w:color="auto"/>
      </w:divBdr>
    </w:div>
    <w:div w:id="1863082675">
      <w:bodyDiv w:val="1"/>
      <w:marLeft w:val="0"/>
      <w:marRight w:val="0"/>
      <w:marTop w:val="0"/>
      <w:marBottom w:val="0"/>
      <w:divBdr>
        <w:top w:val="none" w:sz="0" w:space="0" w:color="auto"/>
        <w:left w:val="none" w:sz="0" w:space="0" w:color="auto"/>
        <w:bottom w:val="none" w:sz="0" w:space="0" w:color="auto"/>
        <w:right w:val="none" w:sz="0" w:space="0" w:color="auto"/>
      </w:divBdr>
    </w:div>
    <w:div w:id="200693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gd1-the-archive/westinghouse-paul-rand-565b83cef67d" TargetMode="External"/><Relationship Id="rId3" Type="http://schemas.openxmlformats.org/officeDocument/2006/relationships/settings" Target="settings.xml"/><Relationship Id="rId7" Type="http://schemas.openxmlformats.org/officeDocument/2006/relationships/hyperlink" Target="https://www.najbrt.cz/detail/footsh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ynamodesign.cz/cs/banka-creditas" TargetMode="External"/><Relationship Id="rId11" Type="http://schemas.openxmlformats.org/officeDocument/2006/relationships/theme" Target="theme/theme1.xml"/><Relationship Id="rId5" Type="http://schemas.openxmlformats.org/officeDocument/2006/relationships/hyperlink" Target="https://www.behance.net/gallery/115286129/Logo-Redesign-for-Czech-Triathlon-Associ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cyclopedia.design/2023/03/16/penguin-book-covers-designer-jan-tschichold/"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1239</Words>
  <Characters>7313</Characters>
  <Application>Microsoft Office Word</Application>
  <DocSecurity>0</DocSecurity>
  <Lines>60</Lines>
  <Paragraphs>17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Byrtus</dc:creator>
  <cp:keywords/>
  <dc:description/>
  <cp:lastModifiedBy>KADERKA Jakub</cp:lastModifiedBy>
  <cp:revision>4</cp:revision>
  <dcterms:created xsi:type="dcterms:W3CDTF">2023-05-03T12:08:00Z</dcterms:created>
  <dcterms:modified xsi:type="dcterms:W3CDTF">2023-05-14T11:16:00Z</dcterms:modified>
</cp:coreProperties>
</file>