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A870" w14:textId="01E0FF21" w:rsidR="00B54064" w:rsidRDefault="007A152C" w:rsidP="00B71389">
      <w:pPr>
        <w:jc w:val="center"/>
      </w:pPr>
      <w:r>
        <w:t>Екзаменаційний б</w:t>
      </w:r>
      <w:r w:rsidR="00B71389">
        <w:t>ілет №1</w:t>
      </w:r>
    </w:p>
    <w:p w14:paraId="6756B506" w14:textId="5C605FE7" w:rsidR="00E523F7" w:rsidRDefault="00E523F7" w:rsidP="00040242">
      <w:pPr>
        <w:pStyle w:val="a9"/>
        <w:numPr>
          <w:ilvl w:val="0"/>
          <w:numId w:val="3"/>
        </w:numPr>
        <w:jc w:val="both"/>
      </w:pPr>
      <w:r>
        <w:t>.</w:t>
      </w:r>
      <w:r w:rsidR="0076413F">
        <w:t xml:space="preserve">386 – це директива, яка вказує асемблеру використовувати інструкції процесора </w:t>
      </w:r>
      <w:r w:rsidR="0076413F" w:rsidRPr="00040242">
        <w:rPr>
          <w:lang w:val="en-US"/>
        </w:rPr>
        <w:t xml:space="preserve">Intel </w:t>
      </w:r>
      <w:r w:rsidR="0076413F">
        <w:t>80386 та новіших процесорів. Вона дозволяє працювати з 32-бітними регістрами(</w:t>
      </w:r>
      <w:r w:rsidR="0076413F" w:rsidRPr="00040242">
        <w:rPr>
          <w:lang w:val="en-US"/>
        </w:rPr>
        <w:t xml:space="preserve">EAX,EBX </w:t>
      </w:r>
      <w:r w:rsidR="0076413F">
        <w:t>тощо)</w:t>
      </w:r>
    </w:p>
    <w:p w14:paraId="4B47C1F1" w14:textId="19905D20" w:rsidR="00040242" w:rsidRPr="00040242" w:rsidRDefault="00040242" w:rsidP="007079BC">
      <w:pPr>
        <w:pStyle w:val="a9"/>
        <w:ind w:left="420"/>
        <w:jc w:val="both"/>
      </w:pPr>
      <w:r>
        <w:t>.</w:t>
      </w:r>
      <w:r>
        <w:rPr>
          <w:lang w:val="en-US"/>
        </w:rPr>
        <w:t>model flat -</w:t>
      </w:r>
      <w:r>
        <w:t xml:space="preserve">задає модель пам’яті , у якій код і дані знаходяться в єдиному 32-бітному адресному просторі. Використовується в сучасних операційних системах, таких як </w:t>
      </w:r>
      <w:r>
        <w:rPr>
          <w:lang w:val="en-US"/>
        </w:rPr>
        <w:t>Windows.</w:t>
      </w:r>
    </w:p>
    <w:p w14:paraId="15056B13" w14:textId="56F8F050" w:rsidR="00040242" w:rsidRDefault="0022374D" w:rsidP="007079BC">
      <w:pPr>
        <w:pStyle w:val="a9"/>
        <w:ind w:left="420"/>
        <w:jc w:val="both"/>
      </w:pPr>
      <w:r>
        <w:rPr>
          <w:lang w:val="en-US"/>
        </w:rPr>
        <w:t>i</w:t>
      </w:r>
      <w:r w:rsidR="00040242">
        <w:rPr>
          <w:lang w:val="en-US"/>
        </w:rPr>
        <w:t xml:space="preserve">nclude – </w:t>
      </w:r>
      <w:r w:rsidR="00040242">
        <w:t>підключає до програми файл із визначеннями констант, структур, макросів або прототипів процедур.</w:t>
      </w:r>
    </w:p>
    <w:p w14:paraId="63D03FEB" w14:textId="44DA2662" w:rsidR="00040242" w:rsidRPr="0022374D" w:rsidRDefault="0022374D" w:rsidP="007079BC">
      <w:pPr>
        <w:pStyle w:val="a9"/>
        <w:ind w:left="420"/>
        <w:jc w:val="both"/>
      </w:pPr>
      <w:proofErr w:type="spellStart"/>
      <w:r>
        <w:rPr>
          <w:lang w:val="en-US"/>
        </w:rPr>
        <w:t>includelib</w:t>
      </w:r>
      <w:proofErr w:type="spellEnd"/>
      <w:r>
        <w:rPr>
          <w:lang w:val="en-US"/>
        </w:rPr>
        <w:t xml:space="preserve"> – </w:t>
      </w:r>
      <w:r>
        <w:t xml:space="preserve">вказує </w:t>
      </w:r>
      <w:proofErr w:type="spellStart"/>
      <w:r>
        <w:t>компоновщику</w:t>
      </w:r>
      <w:proofErr w:type="spellEnd"/>
      <w:r>
        <w:t>, яку бібліотеку потрібно підключити під час створення виконуваного файлу</w:t>
      </w:r>
    </w:p>
    <w:p w14:paraId="728D8B37" w14:textId="41A7979E" w:rsidR="0022374D" w:rsidRPr="00040242" w:rsidRDefault="0022374D" w:rsidP="00040242">
      <w:pPr>
        <w:pStyle w:val="a9"/>
        <w:numPr>
          <w:ilvl w:val="0"/>
          <w:numId w:val="3"/>
        </w:numPr>
        <w:jc w:val="both"/>
      </w:pPr>
      <w:r>
        <w:rPr>
          <w:lang w:val="en-US"/>
        </w:rPr>
        <w:t xml:space="preserve">DB </w:t>
      </w:r>
      <w:r>
        <w:t>– директива</w:t>
      </w:r>
      <w:r w:rsidR="000C32F1">
        <w:t xml:space="preserve">, яка використовується для створення змінних, рядків або масивів байтів в секції даних. </w:t>
      </w:r>
    </w:p>
    <w:p w14:paraId="6ADF078E" w14:textId="77777777" w:rsidR="00040242" w:rsidRDefault="00040242" w:rsidP="00040242">
      <w:pPr>
        <w:jc w:val="both"/>
      </w:pPr>
    </w:p>
    <w:p w14:paraId="6341CDD0" w14:textId="20460352" w:rsidR="007A152C" w:rsidRDefault="007A152C" w:rsidP="00B71389">
      <w:pPr>
        <w:jc w:val="center"/>
      </w:pPr>
    </w:p>
    <w:sectPr w:rsidR="007A15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C33AF"/>
    <w:multiLevelType w:val="hybridMultilevel"/>
    <w:tmpl w:val="1DDCE1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B21E3"/>
    <w:multiLevelType w:val="hybridMultilevel"/>
    <w:tmpl w:val="6AAE0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020E0"/>
    <w:multiLevelType w:val="hybridMultilevel"/>
    <w:tmpl w:val="373C58EC"/>
    <w:lvl w:ilvl="0" w:tplc="8B48EEF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5577097">
    <w:abstractNumId w:val="0"/>
  </w:num>
  <w:num w:numId="2" w16cid:durableId="830173846">
    <w:abstractNumId w:val="1"/>
  </w:num>
  <w:num w:numId="3" w16cid:durableId="164234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AE"/>
    <w:rsid w:val="00040242"/>
    <w:rsid w:val="000C32F1"/>
    <w:rsid w:val="00183143"/>
    <w:rsid w:val="0022374D"/>
    <w:rsid w:val="005E4AAC"/>
    <w:rsid w:val="00612C09"/>
    <w:rsid w:val="007079BC"/>
    <w:rsid w:val="0076413F"/>
    <w:rsid w:val="007A152C"/>
    <w:rsid w:val="008F16E2"/>
    <w:rsid w:val="00926BED"/>
    <w:rsid w:val="00981876"/>
    <w:rsid w:val="00B54064"/>
    <w:rsid w:val="00B71389"/>
    <w:rsid w:val="00CA3BAE"/>
    <w:rsid w:val="00E523F7"/>
    <w:rsid w:val="00F6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77B62"/>
  <w15:chartTrackingRefBased/>
  <w15:docId w15:val="{7BFE9673-583D-4268-83B4-0835CE36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B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B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B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B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B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B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B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B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A3B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B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B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B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B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BA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B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CA3BA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CA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3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B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3B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6815FD3DE19B4F9A1122BFCF1818F9" ma:contentTypeVersion="10" ma:contentTypeDescription="Створення нового документа." ma:contentTypeScope="" ma:versionID="3adcf8d51a417050b606c7fca3f5478a">
  <xsd:schema xmlns:xsd="http://www.w3.org/2001/XMLSchema" xmlns:xs="http://www.w3.org/2001/XMLSchema" xmlns:p="http://schemas.microsoft.com/office/2006/metadata/properties" xmlns:ns3="063b640b-c1c2-4799-a108-32dd99aee4bb" targetNamespace="http://schemas.microsoft.com/office/2006/metadata/properties" ma:root="true" ma:fieldsID="e6b788f6dcba2bf651b0a5080795af2d" ns3:_="">
    <xsd:import namespace="063b640b-c1c2-4799-a108-32dd99aee4b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b640b-c1c2-4799-a108-32dd99aee4b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3b640b-c1c2-4799-a108-32dd99aee4bb" xsi:nil="true"/>
  </documentManagement>
</p:properties>
</file>

<file path=customXml/itemProps1.xml><?xml version="1.0" encoding="utf-8"?>
<ds:datastoreItem xmlns:ds="http://schemas.openxmlformats.org/officeDocument/2006/customXml" ds:itemID="{4C162B00-4343-4790-A537-25EC4FC26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3b640b-c1c2-4799-a108-32dd99aee4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E9B369-91EA-4D94-B7C6-ADF0A449B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DDF7E-89D4-4ED0-A2E6-3E8F8938EDB8}">
  <ds:schemaRefs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063b640b-c1c2-4799-a108-32dd99aee4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252</Characters>
  <Application>Microsoft Office Word</Application>
  <DocSecurity>0</DocSecurity>
  <Lines>2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Вихристенко Владислав Олександрович</dc:creator>
  <cp:keywords/>
  <dc:description/>
  <cp:lastModifiedBy>Вихристенко Владислав Олександрович</cp:lastModifiedBy>
  <cp:revision>2</cp:revision>
  <dcterms:created xsi:type="dcterms:W3CDTF">2026-06-08T09:30:00Z</dcterms:created>
  <dcterms:modified xsi:type="dcterms:W3CDTF">2026-06-08T09:30:00Z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0x010100F56815FD3DE19B4F9A1122BFCF1818F9</vt:lpwstr>
  </property>
</Properties>
</file>