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Hands-on Demo Guide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/>
          <w:iCs/>
          <w:color w:val="1F3DA8"/>
          <w:sz w:val="36"/>
          <w:szCs w:val="36"/>
        </w:rPr>
        <w:t xml:space="preserve">AI, LLMs &amp; AI Agents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Four Practical Labs for B.Tech / B.E. Students</w:t>
      </w:r>
    </w:p>
    <w:p>
      <w:pPr>
        <w:pStyle w:val="Heading1"/>
      </w:pPr>
      <w:r>
        <w:t xml:space="preserve">Overview</w:t>
      </w:r>
    </w:p>
    <w:p>
      <w:r>
        <w:rPr>
          <w:sz w:val="22"/>
          <w:szCs w:val="22"/>
        </w:rPr>
        <w:t xml:space="preserve">This guide accompanies the technical session on AI, Large Language Models and AI Agents. It contains four progressive demos that take you from running a local LLM to building a multi-agent system.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1 — Ollama</w:t>
      </w:r>
      <w:r>
        <w:t xml:space="preserve"> : Run open-source LLMs on your laptop.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2 — Tool-Calling Agent</w:t>
      </w:r>
      <w:r>
        <w:t xml:space="preserve"> : Build a ReAct-style agent that uses tools.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3 — RAG Pipeline</w:t>
      </w:r>
      <w:r>
        <w:t xml:space="preserve"> : Ground an LLM on your own documents.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4 — Multi-Agent Crew</w:t>
      </w:r>
      <w:r>
        <w:t xml:space="preserve"> : Orchestrate Researcher + Writer + Critic agents.</w:t>
      </w:r>
    </w:p>
    <w:p>
      <w:pPr>
        <w:spacing w:before="160"/>
      </w:pPr>
      <w:r>
        <w:rPr>
          <w:sz w:val="22"/>
          <w:szCs w:val="22"/>
        </w:rPr>
        <w:t xml:space="preserve">All code files are provided in the accompanying </w:t>
      </w:r>
      <w:r>
        <w:rPr>
          <w:b/>
          <w:bCs/>
          <w:sz w:val="22"/>
          <w:szCs w:val="22"/>
        </w:rPr>
        <w:t xml:space="preserve">demos/</w:t>
      </w:r>
      <w:r>
        <w:rPr>
          <w:sz w:val="22"/>
          <w:szCs w:val="22"/>
        </w:rPr>
        <w:t xml:space="preserve"> folder. Each demo has both a pure-Python (offline) version and a version that uses real LLMs via Ollama or LangChain.</w:t>
      </w:r>
    </w:p>
    <w:p>
      <w:pPr>
        <w:pStyle w:val="Heading1"/>
      </w:pPr>
      <w:r>
        <w:t xml:space="preserve">Common Setup</w:t>
      </w:r>
    </w:p>
    <w:p>
      <w:pPr>
        <w:pStyle w:val="Heading2"/>
      </w:pPr>
      <w:r>
        <w:t xml:space="preserve">1. Install Ollama (required for real-LLM demos)</w:t>
      </w:r>
    </w:p>
    <w:p>
      <w:r>
        <w:rPr>
          <w:sz w:val="22"/>
          <w:szCs w:val="22"/>
        </w:rPr>
        <w:t xml:space="preserve">Linux / macOS: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curl -fsSL https://ollama.com/install.sh | sh</w:t>
      </w:r>
    </w:p>
    <w:p>
      <w:pPr>
        <w:spacing w:before="80"/>
      </w:pPr>
      <w:r>
        <w:rPr>
          <w:sz w:val="22"/>
          <w:szCs w:val="22"/>
        </w:rPr>
        <w:t xml:space="preserve">Windows: download the installer from https://ollama.com</w:t>
      </w:r>
    </w:p>
    <w:p>
      <w:pPr>
        <w:spacing w:before="120"/>
      </w:pPr>
      <w:r>
        <w:rPr>
          <w:sz w:val="22"/>
          <w:szCs w:val="22"/>
        </w:rPr>
        <w:t xml:space="preserve">Pull a model:</w:t>
      </w:r>
    </w:p>
    <w:p>
      <w:r>
        <w:rPr>
          <w:rFonts w:ascii="Consolas" w:cs="Consolas" w:eastAsia="Consolas" w:hAnsi="Consolas"/>
          <w:sz w:val="20"/>
          <w:szCs w:val="20"/>
        </w:rPr>
        <w:t xml:space="preserve">ollama pull llama3.2</w:t>
      </w:r>
    </w:p>
    <w:p>
      <w:pPr>
        <w:pStyle w:val="Heading2"/>
      </w:pPr>
      <w:r>
        <w:t xml:space="preserve">2. Python environment</w:t>
      </w:r>
    </w:p>
    <w:p>
      <w:r>
        <w:rPr>
          <w:sz w:val="22"/>
          <w:szCs w:val="22"/>
        </w:rPr>
        <w:t xml:space="preserve">Create a virtual environment and install common packages: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r>
        <w:rPr>
          <w:rFonts w:ascii="Consolas" w:cs="Consolas" w:eastAsia="Consolas" w:hAnsi="Consolas"/>
          <w:sz w:val="20"/>
          <w:szCs w:val="20"/>
        </w:rPr>
        <w:t xml:space="preserve">source .venv/bin/activate          # Windows: .venv\Scripts\activate</w:t>
      </w:r>
    </w:p>
    <w:p>
      <w:r>
        <w:rPr>
          <w:rFonts w:ascii="Consolas" w:cs="Consolas" w:eastAsia="Consolas" w:hAnsi="Consolas"/>
          <w:sz w:val="18"/>
          <w:szCs w:val="18"/>
        </w:rPr>
        <w:t xml:space="preserve">pip install requests sentence-transformers faiss-cpu langchain langchain-community langchain-ollama pypdf</w:t>
      </w:r>
    </w:p>
    <w:p>
      <w:pPr>
        <w:spacing w:before="80"/>
      </w:pPr>
      <w:r>
        <w:rPr>
          <w:sz w:val="22"/>
          <w:szCs w:val="22"/>
        </w:rPr>
        <w:t xml:space="preserve">For Demo 4 (CrewAI):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pip install crewai crewai-tools</w:t>
      </w:r>
    </w:p>
    <w:p>
      <w:pPr>
        <w:pStyle w:val="Heading1"/>
      </w:pPr>
      <w:r>
        <w:t xml:space="preserve">Demo 1 — Run LLMs Locally with Ollama</w:t>
      </w:r>
    </w:p>
    <w:p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Install Ollama and chat with an open model in under five minutes. No GPU is required for small models.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 Ollama</w:t>
      </w:r>
      <w:r>
        <w:t xml:space="preserve"> using the command shown in the Common Setup section.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Pull a model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ollama pull llama3.2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 interactively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ollama run llama3.2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the Python client</w:t>
      </w:r>
      <w:r>
        <w:t xml:space="preserve"> — run </w:t>
      </w:r>
      <w:r>
        <w:rPr>
          <w:rFonts w:ascii="Consolas" w:cs="Consolas" w:eastAsia="Consolas" w:hAnsi="Consolas"/>
          <w:sz w:val="20"/>
          <w:szCs w:val="20"/>
        </w:rPr>
        <w:t xml:space="preserve">python chat_with_ollama.py</w:t>
      </w:r>
      <w:r>
        <w:t xml:space="preserve"> from the demo1_ollama folder.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Files provided: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— full instructions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chat_with_ollama.py</w:t>
      </w:r>
      <w:r>
        <w:t xml:space="preserve"> — non-streaming and streaming chat examples via the local API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What you learn: </w:t>
      </w:r>
      <w:r>
        <w:rPr>
          <w:sz w:val="22"/>
          <w:szCs w:val="22"/>
        </w:rPr>
        <w:t xml:space="preserve">Local inference, OpenAI-compatible API, temperature / top-p controls, streaming tokens.</w:t>
      </w:r>
    </w:p>
    <w:p>
      <w:pPr>
        <w:pStyle w:val="Heading1"/>
      </w:pPr>
      <w:r>
        <w:t xml:space="preserve">Demo 2 — Simple Tool-Calling Agent</w:t>
      </w:r>
    </w:p>
    <w:p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Understand the ReAct loop (Thought → Action → Observation) by building an agent that can use a calculator and a search tool.</w:t>
      </w:r>
    </w:p>
    <w:p>
      <w:pPr>
        <w:pStyle w:val="Heading2"/>
      </w:pPr>
      <w:r>
        <w:t xml:space="preserve">Version A — Pure Python (offline)</w:t>
      </w:r>
    </w:p>
    <w:p>
      <w:r>
        <w:rPr>
          <w:sz w:val="22"/>
          <w:szCs w:val="22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pure_python_agent.py</w:t>
      </w:r>
    </w:p>
    <w:p>
      <w:r>
        <w:rPr>
          <w:sz w:val="22"/>
          <w:szCs w:val="22"/>
        </w:rPr>
        <w:t xml:space="preserve">This version uses a rule-based mock LLM so you can see the full agent loop without any external model. It is ideal for understanding the control flow.</w:t>
      </w:r>
    </w:p>
    <w:p>
      <w:r>
        <w:rPr>
          <w:sz w:val="22"/>
          <w:szCs w:val="22"/>
        </w:rPr>
        <w:t xml:space="preserve">Run: </w:t>
      </w:r>
      <w:r>
        <w:rPr>
          <w:rFonts w:ascii="Consolas" w:cs="Consolas" w:eastAsia="Consolas" w:hAnsi="Consolas"/>
          <w:sz w:val="20"/>
          <w:szCs w:val="20"/>
        </w:rPr>
        <w:t xml:space="preserve">python pure_python_agent.py</w:t>
      </w:r>
    </w:p>
    <w:p>
      <w:pPr>
        <w:pStyle w:val="Heading2"/>
      </w:pPr>
      <w:r>
        <w:t xml:space="preserve">Version B — LangChain + Ollama</w:t>
      </w:r>
    </w:p>
    <w:p>
      <w:r>
        <w:rPr>
          <w:sz w:val="22"/>
          <w:szCs w:val="22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langchain_agent.py</w:t>
      </w:r>
    </w:p>
    <w:p>
      <w:r>
        <w:rPr>
          <w:sz w:val="22"/>
          <w:szCs w:val="22"/>
        </w:rPr>
        <w:t xml:space="preserve">This version uses a real LLM (via Ollama) and LangChain’s tool-calling agent. The model itself decides which tool to call and with what arguments.</w:t>
      </w:r>
    </w:p>
    <w:p>
      <w:r>
        <w:rPr>
          <w:sz w:val="22"/>
          <w:szCs w:val="22"/>
        </w:rPr>
        <w:t xml:space="preserve">Run: </w:t>
      </w:r>
      <w:r>
        <w:rPr>
          <w:rFonts w:ascii="Consolas" w:cs="Consolas" w:eastAsia="Consolas" w:hAnsi="Consolas"/>
          <w:sz w:val="20"/>
          <w:szCs w:val="20"/>
        </w:rPr>
        <w:t xml:space="preserve">python langchain_agent.py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What you learn: </w:t>
      </w:r>
      <w:r>
        <w:rPr>
          <w:sz w:val="22"/>
          <w:szCs w:val="22"/>
        </w:rPr>
        <w:t xml:space="preserve">Agent loop, tool definitions, function calling, trajectory inspection, max-iteration safety.</w:t>
      </w:r>
    </w:p>
    <w:p>
      <w:pPr>
        <w:pStyle w:val="Heading1"/>
      </w:pPr>
      <w:r>
        <w:t xml:space="preserve">Demo 3 — Basic RAG Pipeline</w:t>
      </w:r>
    </w:p>
    <w:p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Build a Retrieval-Augmented Generation system that answers questions using your own documents instead of the model’s parametric knowledge.</w:t>
      </w:r>
    </w:p>
    <w:p>
      <w:pPr>
        <w:pStyle w:val="Heading2"/>
      </w:pPr>
      <w:r>
        <w:t xml:space="preserve">Pipeline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</w:t>
      </w:r>
      <w:r>
        <w:t xml:space="preserve"> documents (txt / md / pdf).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Chunk</w:t>
      </w:r>
      <w:r>
        <w:t xml:space="preserve"> the text into overlapping segments.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</w:t>
      </w:r>
      <w:r>
        <w:t xml:space="preserve"> each chunk with a sentence-transformer model.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</w:t>
      </w:r>
      <w:r>
        <w:t xml:space="preserve"> vectors in a FAISS index.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Retrieve</w:t>
      </w:r>
      <w:r>
        <w:t xml:space="preserve"> the top-k most similar chunks for a query.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</w:t>
      </w:r>
      <w:r>
        <w:t xml:space="preserve"> an answer by stuffing the retrieved context into an LLM prompt.</w:t>
      </w:r>
    </w:p>
    <w:p>
      <w:pPr>
        <w:pStyle w:val="Heading2"/>
      </w:pPr>
      <w:r>
        <w:t xml:space="preserve">Files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simple_rag.py</w:t>
      </w:r>
      <w:r>
        <w:t xml:space="preserve"> — from-scratch implementation (sentence-transformers + FAISS + optional Ollama)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langchain_rag.py</w:t>
      </w:r>
      <w:r>
        <w:t xml:space="preserve"> — clean LangChain expression-language version</w:t>
      </w:r>
    </w:p>
    <w:p>
      <w:pPr>
        <w:spacing w:before="80"/>
      </w:pPr>
      <w:r>
        <w:rPr>
          <w:sz w:val="22"/>
          <w:szCs w:val="22"/>
        </w:rPr>
        <w:t xml:space="preserve">Both scripts automatically create a sample document in a </w:t>
      </w:r>
      <w:r>
        <w:rPr>
          <w:rFonts w:ascii="Consolas" w:cs="Consolas" w:eastAsia="Consolas" w:hAnsi="Consolas"/>
          <w:sz w:val="20"/>
          <w:szCs w:val="20"/>
        </w:rPr>
        <w:t xml:space="preserve">docs/</w:t>
      </w:r>
      <w:r>
        <w:rPr>
          <w:sz w:val="22"/>
          <w:szCs w:val="22"/>
        </w:rPr>
        <w:t xml:space="preserve"> folder if none exists. You can add your own .txt files.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What you learn: </w:t>
      </w:r>
      <w:r>
        <w:rPr>
          <w:sz w:val="22"/>
          <w:szCs w:val="22"/>
        </w:rPr>
        <w:t xml:space="preserve">Chunking, embeddings, vector search, grounding, prompt construction for RAG.</w:t>
      </w:r>
    </w:p>
    <w:p>
      <w:pPr>
        <w:pStyle w:val="Heading1"/>
      </w:pPr>
      <w:r>
        <w:t xml:space="preserve">Demo 4 — Multi-Agent Collaboration</w:t>
      </w:r>
    </w:p>
    <w:p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See how multiple specialised agents can collaborate on a single goal (research → write → critique).</w:t>
      </w:r>
    </w:p>
    <w:p>
      <w:pPr>
        <w:pStyle w:val="Heading2"/>
      </w:pPr>
      <w:r>
        <w:t xml:space="preserve">Version A — Pure Python crew (offline)</w:t>
      </w:r>
    </w:p>
    <w:p>
      <w:r>
        <w:rPr>
          <w:sz w:val="22"/>
          <w:szCs w:val="22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pure_python_crew.py</w:t>
      </w:r>
    </w:p>
    <w:p>
      <w:r>
        <w:rPr>
          <w:sz w:val="22"/>
          <w:szCs w:val="22"/>
        </w:rPr>
        <w:t xml:space="preserve">Three hard-coded agents (Researcher, Writer, Critic) run sequentially. No LLM is required. Excellent for understanding the orchestration pattern.</w:t>
      </w:r>
    </w:p>
    <w:p>
      <w:pPr>
        <w:pStyle w:val="Heading2"/>
      </w:pPr>
      <w:r>
        <w:t xml:space="preserve">Version B — CrewAI + Ollama</w:t>
      </w:r>
    </w:p>
    <w:p>
      <w:r>
        <w:rPr>
          <w:sz w:val="22"/>
          <w:szCs w:val="22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crewai_example.py</w:t>
      </w:r>
    </w:p>
    <w:p>
      <w:r>
        <w:rPr>
          <w:sz w:val="22"/>
          <w:szCs w:val="22"/>
        </w:rPr>
        <w:t xml:space="preserve">Uses the CrewAI library. Each agent is backed by a real LLM. Tasks are defined with clear goals and expected outputs; the crew runs them sequentially and passes context automatically.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What you learn: </w:t>
      </w:r>
      <w:r>
        <w:rPr>
          <w:sz w:val="22"/>
          <w:szCs w:val="22"/>
        </w:rPr>
        <w:t xml:space="preserve">Role definition, task decomposition, sequential process, context passing between agents, multi-agent design patterns.</w:t>
      </w:r>
    </w:p>
    <w:p>
      <w:pPr>
        <w:pStyle w:val="Heading1"/>
      </w:pPr>
      <w:r>
        <w:t xml:space="preserve">Folder Structure</w:t>
      </w:r>
    </w:p>
    <w:p>
      <w:r>
        <w:rPr>
          <w:rFonts w:ascii="Consolas" w:cs="Consolas" w:eastAsia="Consolas" w:hAnsi="Consolas"/>
          <w:sz w:val="20"/>
          <w:szCs w:val="20"/>
        </w:rPr>
        <w:t xml:space="preserve">demos/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├── demo1_ollama/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README.md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└── chat_with_ollama.py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├── demo2_tool_agent/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README.md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pure_python_agent.py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└── langchain_agent.py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├── demo3_rag/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README.md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simple_rag.py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└── langchain_rag.py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└── demo4_multi_agent/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├── README.md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├── pure_python_crew.py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└── crewai_example.py</w:t>
      </w:r>
    </w:p>
    <w:p>
      <w:pPr>
        <w:pStyle w:val="Heading1"/>
      </w:pPr>
      <w:r>
        <w:t xml:space="preserve">Tips for Students</w:t>
      </w:r>
    </w:p>
    <w:p>
      <w:pPr>
        <w:pStyle w:val="ListParagraph"/>
        <w:numPr>
          <w:ilvl w:val="0"/>
          <w:numId w:val="3"/>
        </w:numPr>
      </w:pPr>
      <w:r>
        <w:t xml:space="preserve">Always start with the pure-Python / offline versions. They run instantly and make the control flow obvious.</w:t>
      </w:r>
    </w:p>
    <w:p>
      <w:pPr>
        <w:pStyle w:val="ListParagraph"/>
        <w:numPr>
          <w:ilvl w:val="0"/>
          <w:numId w:val="3"/>
        </w:numPr>
      </w:pPr>
      <w:r>
        <w:t xml:space="preserve">Once you understand the loop, switch to the LangChain / CrewAI versions to see how real LLMs make decisions.</w:t>
      </w:r>
    </w:p>
    <w:p>
      <w:pPr>
        <w:pStyle w:val="ListParagraph"/>
        <w:numPr>
          <w:ilvl w:val="0"/>
          <w:numId w:val="3"/>
        </w:numPr>
      </w:pPr>
      <w:r>
        <w:t xml:space="preserve">Experiment: change the temperature, add a new tool, or give the agent a harder goal.</w:t>
      </w:r>
    </w:p>
    <w:p>
      <w:pPr>
        <w:pStyle w:val="ListParagraph"/>
        <w:numPr>
          <w:ilvl w:val="0"/>
          <w:numId w:val="3"/>
        </w:numPr>
      </w:pPr>
      <w:r>
        <w:t xml:space="preserve">For RAG, drop your own lecture notes or project README into the docs/ folder and ask questions about them.</w:t>
      </w:r>
    </w:p>
    <w:p>
      <w:pPr>
        <w:pStyle w:val="ListParagraph"/>
        <w:numPr>
          <w:ilvl w:val="0"/>
          <w:numId w:val="3"/>
        </w:numPr>
      </w:pPr>
      <w:r>
        <w:t xml:space="preserve">Read the verbose output carefully — the “Thought / Action / Observation” traces are the best way to debug agents.</w:t>
      </w:r>
    </w:p>
    <w:p>
      <w:pPr>
        <w:pStyle w:val="ListParagraph"/>
        <w:numPr>
          <w:ilvl w:val="0"/>
          <w:numId w:val="3"/>
        </w:numPr>
      </w:pPr>
      <w:r>
        <w:t xml:space="preserve">When something fails, check: Is Ollama running? Did you pull the model? Are the Python packages installed in the active virtual environment?</w:t>
      </w:r>
    </w:p>
    <w:p>
      <w:pPr>
        <w:spacing w:before="400"/>
        <w:jc w:val="center"/>
      </w:pPr>
      <w:r>
        <w:rPr>
          <w:i/>
          <w:iCs/>
          <w:color w:val="1F3DA8"/>
          <w:sz w:val="22"/>
          <w:szCs w:val="22"/>
        </w:rPr>
        <w:t xml:space="preserve">Happy building! Start with Demo 1 and work your way up.</w:t>
      </w:r>
    </w:p>
    <w:p>
      <w:pPr>
        <w:spacing w:before="120"/>
        <w:jc w:val="center"/>
      </w:pPr>
      <w:r>
        <w:rPr>
          <w:color w:val="555555"/>
          <w:sz w:val="18"/>
          <w:szCs w:val="18"/>
        </w:rPr>
        <w:t xml:space="preserve">— End of Demo Guide —</w:t>
      </w:r>
    </w:p>
    <w:sectPr>
      <w:headerReference w:type="default" r:id="rId7"/>
      <w:footerReference w:type="default" r:id="rId8"/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6" w:space="8"/>
      </w:pBdr>
    </w:pPr>
    <w:r>
      <w:rPr>
        <w:rFonts w:ascii="Calibri" w:cs="Calibri" w:eastAsia="Calibri" w:hAnsi="Calibri"/>
        <w:color w:val="555555"/>
        <w:sz w:val="18"/>
        <w:szCs w:val="18"/>
      </w:rPr>
      <w:t xml:space="preserve">AI Agents Demo Guide  |  B.Tech / B.E. Hands-on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Calibri" w:cs="Calibri" w:eastAsia="Calibri" w:hAnsi="Calibri"/>
      <w:b/>
      <w:bCs/>
      <w:color w:val="1F3DA8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Calibri" w:cs="Calibri" w:eastAsia="Calibri" w:hAnsi="Calibri"/>
      <w:b/>
      <w:bCs/>
      <w:color w:val="1F3DA8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2026-10-14T13:45:36.438Z</dcterms:created>
  <dcterms:modified xsi:type="dcterms:W3CDTF">2026-10-14T13:45:36.439Z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