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rFonts w:hint="eastAsia"/>
          <w:b/>
          <w:bCs/>
          <w:sz w:val="28"/>
          <w:szCs w:val="32"/>
          <w:lang w:val="en-CA"/>
        </w:rPr>
      </w:pPr>
    </w:p>
    <w:p w14:paraId="7E95EB12" w14:textId="6CCFADEA" w:rsidR="00DC5256" w:rsidRDefault="00497598" w:rsidP="00582D32">
      <w:pPr>
        <w:jc w:val="center"/>
        <w:rPr>
          <w:rFonts w:hint="eastAsia"/>
          <w:b/>
          <w:bCs/>
          <w:sz w:val="28"/>
          <w:szCs w:val="32"/>
          <w:lang w:val="en-CA"/>
        </w:rPr>
      </w:pPr>
      <w:r>
        <w:rPr>
          <w:rFonts w:hint="eastAsia"/>
          <w:b/>
          <w:bCs/>
          <w:sz w:val="28"/>
          <w:szCs w:val="32"/>
          <w:lang w:val="en-CA"/>
        </w:rPr>
        <w:t>M</w:t>
      </w:r>
      <w:r>
        <w:rPr>
          <w:b/>
          <w:bCs/>
          <w:sz w:val="28"/>
          <w:szCs w:val="32"/>
          <w:lang w:val="en-CA"/>
        </w:rPr>
        <w:t>ain.cjs</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55174788" w14:textId="47BE40D9" w:rsidR="00497598" w:rsidRPr="00582D32" w:rsidRDefault="00497598" w:rsidP="00CD1B85">
            <w:pPr>
              <w:rPr>
                <w:rFonts w:hint="eastAsia"/>
                <w:sz w:val="16"/>
                <w:szCs w:val="18"/>
                <w:lang w:val="en-CA"/>
              </w:rPr>
            </w:pPr>
            <w:r>
              <w:rPr>
                <w:rFonts w:hint="eastAsia"/>
                <w:sz w:val="16"/>
                <w:szCs w:val="18"/>
                <w:lang w:val="en-CA"/>
              </w:rPr>
              <w:t>E</w:t>
            </w:r>
            <w:r>
              <w:rPr>
                <w:sz w:val="16"/>
                <w:szCs w:val="18"/>
                <w:lang w:val="en-CA"/>
              </w:rPr>
              <w:t>lectron: top dashbar</w:t>
            </w:r>
          </w:p>
        </w:tc>
        <w:tc>
          <w:tcPr>
            <w:tcW w:w="2410" w:type="dxa"/>
          </w:tcPr>
          <w:p w14:paraId="79200977" w14:textId="47CFE48B" w:rsidR="00497598" w:rsidRPr="00582D32" w:rsidRDefault="00497598" w:rsidP="00CD1B85">
            <w:pPr>
              <w:rPr>
                <w:rFonts w:hint="eastAsia"/>
                <w:sz w:val="16"/>
                <w:szCs w:val="18"/>
                <w:lang w:val="en-CA"/>
              </w:rPr>
            </w:pPr>
            <w:r>
              <w:rPr>
                <w:rFonts w:hint="eastAsia"/>
                <w:sz w:val="16"/>
                <w:szCs w:val="18"/>
                <w:lang w:val="en-CA"/>
              </w:rPr>
              <w:t>D</w:t>
            </w:r>
            <w:r>
              <w:rPr>
                <w:sz w:val="16"/>
                <w:szCs w:val="18"/>
                <w:lang w:val="en-CA"/>
              </w:rPr>
              <w:t>rag an empty space in the top dashbar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7E6AC0B5" w14:textId="736300DD" w:rsidR="00497598" w:rsidRDefault="00497598" w:rsidP="00CD1B85">
            <w:pPr>
              <w:rPr>
                <w:rFonts w:hint="eastAsia"/>
                <w:sz w:val="16"/>
                <w:szCs w:val="18"/>
                <w:lang w:val="en-CA"/>
              </w:rPr>
            </w:pPr>
          </w:p>
        </w:tc>
      </w:tr>
      <w:tr w:rsidR="00497598" w14:paraId="0B07F57A" w14:textId="77777777" w:rsidTr="00CD1B85">
        <w:tc>
          <w:tcPr>
            <w:tcW w:w="1843" w:type="dxa"/>
          </w:tcPr>
          <w:p w14:paraId="5EC50D6F" w14:textId="67B7416F"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48A136E3" w14:textId="093C4D3A"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(#1): hover mechanics</w:t>
            </w:r>
          </w:p>
        </w:tc>
        <w:tc>
          <w:tcPr>
            <w:tcW w:w="2410" w:type="dxa"/>
          </w:tcPr>
          <w:p w14:paraId="6BC37AF4" w14:textId="21B348D3" w:rsidR="00497598" w:rsidRDefault="00497598" w:rsidP="00CD1B85">
            <w:pPr>
              <w:rPr>
                <w:rFonts w:hint="eastAsia"/>
                <w:sz w:val="16"/>
                <w:szCs w:val="18"/>
                <w:lang w:val="en-CA"/>
              </w:rPr>
            </w:pPr>
            <w:r>
              <w:rPr>
                <w:rFonts w:hint="eastAsia"/>
                <w:sz w:val="16"/>
                <w:szCs w:val="18"/>
                <w:lang w:val="en-CA"/>
              </w:rPr>
              <w:t>H</w:t>
            </w:r>
            <w:r>
              <w:rPr>
                <w:sz w:val="16"/>
                <w:szCs w:val="18"/>
                <w:lang w:val="en-CA"/>
              </w:rPr>
              <w:t>over over the dashbar buttons</w:t>
            </w:r>
          </w:p>
        </w:tc>
        <w:tc>
          <w:tcPr>
            <w:tcW w:w="3118" w:type="dxa"/>
          </w:tcPr>
          <w:p w14:paraId="4550D056" w14:textId="1ADD5FE9" w:rsidR="00497598" w:rsidRDefault="00497598" w:rsidP="00CD1B85">
            <w:pPr>
              <w:rPr>
                <w:rFonts w:hint="eastAsia"/>
                <w:sz w:val="16"/>
                <w:szCs w:val="18"/>
                <w:lang w:val="en-CA"/>
              </w:rPr>
            </w:pPr>
            <w:r>
              <w:rPr>
                <w:rFonts w:hint="eastAsia"/>
                <w:sz w:val="16"/>
                <w:szCs w:val="18"/>
                <w:lang w:val="en-CA"/>
              </w:rPr>
              <w:t>T</w:t>
            </w:r>
            <w:r>
              <w:rPr>
                <w:sz w:val="16"/>
                <w:szCs w:val="18"/>
                <w:lang w:val="en-CA"/>
              </w:rPr>
              <w:t>hey should grow in size and glow</w:t>
            </w:r>
          </w:p>
        </w:tc>
        <w:tc>
          <w:tcPr>
            <w:tcW w:w="2410" w:type="dxa"/>
          </w:tcPr>
          <w:p w14:paraId="48554A15" w14:textId="77777777" w:rsidR="00497598" w:rsidRDefault="00497598" w:rsidP="00CD1B85">
            <w:pPr>
              <w:rPr>
                <w:rFonts w:hint="eastAsia"/>
                <w:sz w:val="16"/>
                <w:szCs w:val="18"/>
                <w:lang w:val="en-CA"/>
              </w:rPr>
            </w:pPr>
          </w:p>
        </w:tc>
      </w:tr>
      <w:tr w:rsidR="00497598" w14:paraId="74ACC1BB" w14:textId="77777777" w:rsidTr="00CD1B85">
        <w:tc>
          <w:tcPr>
            <w:tcW w:w="1843" w:type="dxa"/>
          </w:tcPr>
          <w:p w14:paraId="6DF55E44" w14:textId="6C68BA98"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792E37CF" w14:textId="17636B16"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(#2): functionality</w:t>
            </w:r>
          </w:p>
        </w:tc>
        <w:tc>
          <w:tcPr>
            <w:tcW w:w="2410" w:type="dxa"/>
          </w:tcPr>
          <w:p w14:paraId="7D1FE99F" w14:textId="4F4F87DD" w:rsidR="00497598" w:rsidRDefault="00497598" w:rsidP="00CD1B85">
            <w:pPr>
              <w:rPr>
                <w:rFonts w:hint="eastAsia"/>
                <w:sz w:val="16"/>
                <w:szCs w:val="18"/>
                <w:lang w:val="en-CA"/>
              </w:rPr>
            </w:pPr>
            <w:r>
              <w:rPr>
                <w:rFonts w:hint="eastAsia"/>
                <w:sz w:val="16"/>
                <w:szCs w:val="18"/>
                <w:lang w:val="en-CA"/>
              </w:rPr>
              <w:t>C</w:t>
            </w:r>
            <w:r>
              <w:rPr>
                <w:sz w:val="16"/>
                <w:szCs w:val="18"/>
                <w:lang w:val="en-CA"/>
              </w:rPr>
              <w:t>lick on all 3 buttons (</w:t>
            </w:r>
            <w:r>
              <w:rPr>
                <w:rFonts w:ascii="Segoe UI Emoji" w:hAnsi="Segoe UI Emoji" w:cs="Segoe UI Emoji"/>
                <w:sz w:val="16"/>
                <w:szCs w:val="18"/>
                <w:lang w:val="en-CA"/>
              </w:rPr>
              <w:t>🟡🟢🔴)</w:t>
            </w:r>
          </w:p>
        </w:tc>
        <w:tc>
          <w:tcPr>
            <w:tcW w:w="3118" w:type="dxa"/>
          </w:tcPr>
          <w:p w14:paraId="4C52687B" w14:textId="4FEA98DE" w:rsidR="00497598" w:rsidRDefault="00497598" w:rsidP="00CD1B85">
            <w:pPr>
              <w:rPr>
                <w:rFonts w:hint="eastAsia"/>
                <w:sz w:val="16"/>
                <w:szCs w:val="18"/>
                <w:lang w:val="en-CA"/>
              </w:rPr>
            </w:pPr>
            <w:r>
              <w:rPr>
                <w:rFonts w:hint="eastAsia"/>
                <w:sz w:val="16"/>
                <w:szCs w:val="18"/>
                <w:lang w:val="en-CA"/>
              </w:rPr>
              <w:t>R</w:t>
            </w:r>
            <w:r>
              <w:rPr>
                <w:sz w:val="16"/>
                <w:szCs w:val="18"/>
                <w:lang w:val="en-CA"/>
              </w:rPr>
              <w:t>ed should close, green should maximize when unmaximized, and unmaximize to its last previous resolution when already maximized (green should toggle maximize), and yellow should minimize</w:t>
            </w:r>
          </w:p>
        </w:tc>
        <w:tc>
          <w:tcPr>
            <w:tcW w:w="2410" w:type="dxa"/>
          </w:tcPr>
          <w:p w14:paraId="107F09EF" w14:textId="77777777" w:rsidR="00497598" w:rsidRDefault="00497598" w:rsidP="00CD1B85">
            <w:pPr>
              <w:rPr>
                <w:rFonts w:hint="eastAsia"/>
                <w:sz w:val="16"/>
                <w:szCs w:val="18"/>
                <w:lang w:val="en-CA"/>
              </w:rPr>
            </w:pPr>
          </w:p>
        </w:tc>
      </w:tr>
    </w:tbl>
    <w:p w14:paraId="53B4475A" w14:textId="77777777" w:rsidR="00497598" w:rsidRPr="0092780F" w:rsidRDefault="00497598"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rFonts w:hint="eastAsia"/>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rFonts w:hint="eastAsia"/>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rFonts w:hint="eastAsia"/>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rFonts w:hint="eastAsia"/>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rFonts w:hint="eastAsia"/>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rFonts w:hint="eastAsia"/>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rFonts w:hint="eastAsia"/>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 xml:space="preserve">eopen the </w:t>
            </w:r>
            <w:r>
              <w:rPr>
                <w:sz w:val="16"/>
                <w:szCs w:val="18"/>
                <w:lang w:val="en-CA"/>
              </w:rPr>
              <w:lastRenderedPageBreak/>
              <w:t>styles page.</w:t>
            </w:r>
          </w:p>
        </w:tc>
        <w:tc>
          <w:tcPr>
            <w:tcW w:w="3118" w:type="dxa"/>
            <w:shd w:val="clear" w:color="auto" w:fill="D9F2D0" w:themeFill="accent6" w:themeFillTint="33"/>
          </w:tcPr>
          <w:p w14:paraId="1A7C0675" w14:textId="77777777" w:rsidR="004E3522" w:rsidRPr="004E3522" w:rsidRDefault="00010B7B" w:rsidP="004E3522">
            <w:pPr>
              <w:rPr>
                <w:rFonts w:hint="eastAsia"/>
                <w:sz w:val="16"/>
                <w:szCs w:val="18"/>
              </w:rPr>
            </w:pPr>
            <w:r>
              <w:rPr>
                <w:rFonts w:hint="eastAsia"/>
                <w:sz w:val="16"/>
                <w:szCs w:val="18"/>
                <w:lang w:val="en-CA"/>
              </w:rPr>
              <w:lastRenderedPageBreak/>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xml:space="preserve">={() =&gt; { modalManager.close('styles'); </w:t>
            </w:r>
            <w:r w:rsidR="004E3522" w:rsidRPr="004E3522">
              <w:rPr>
                <w:sz w:val="16"/>
                <w:szCs w:val="18"/>
              </w:rPr>
              <w:lastRenderedPageBreak/>
              <w:t>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rFonts w:hint="eastAsia"/>
                <w:sz w:val="16"/>
                <w:szCs w:val="18"/>
                <w:lang w:val="en-CA"/>
              </w:rPr>
            </w:pPr>
          </w:p>
        </w:tc>
        <w:tc>
          <w:tcPr>
            <w:tcW w:w="2410" w:type="dxa"/>
            <w:shd w:val="clear" w:color="auto" w:fill="D9F2D0" w:themeFill="accent6" w:themeFillTint="33"/>
          </w:tcPr>
          <w:p w14:paraId="00FE4778" w14:textId="03B9FD68" w:rsidR="00695C79" w:rsidRDefault="004E3522" w:rsidP="00CD1B85">
            <w:pPr>
              <w:rPr>
                <w:rFonts w:hint="eastAsia"/>
                <w:sz w:val="16"/>
                <w:szCs w:val="18"/>
                <w:lang w:val="en-CA"/>
              </w:rPr>
            </w:pPr>
            <w:r>
              <w:rPr>
                <w:rFonts w:hint="eastAsia"/>
                <w:sz w:val="16"/>
                <w:szCs w:val="18"/>
                <w:lang w:val="en-CA"/>
              </w:rPr>
              <w:lastRenderedPageBreak/>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505447">
        <w:tc>
          <w:tcPr>
            <w:tcW w:w="1843" w:type="dxa"/>
            <w:shd w:val="clear" w:color="auto" w:fill="D9F2D0" w:themeFill="accent6" w:themeFillTint="33"/>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shd w:val="clear" w:color="auto" w:fill="D9F2D0" w:themeFill="accent6" w:themeFillTint="33"/>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shd w:val="clear" w:color="auto" w:fill="D9F2D0" w:themeFill="accent6" w:themeFillTint="33"/>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shd w:val="clear" w:color="auto" w:fill="D9F2D0" w:themeFill="accent6" w:themeFillTint="33"/>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lastRenderedPageBreak/>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505447">
        <w:tc>
          <w:tcPr>
            <w:tcW w:w="1667" w:type="dxa"/>
            <w:shd w:val="clear" w:color="auto" w:fill="D9F2D0" w:themeFill="accent6" w:themeFillTint="33"/>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D9F2D0" w:themeFill="accent6" w:themeFillTint="33"/>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D9F2D0" w:themeFill="accent6" w:themeFillTint="33"/>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D9F2D0" w:themeFill="accent6" w:themeFillTint="33"/>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lastRenderedPageBreak/>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lastRenderedPageBreak/>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045EE688" w:rsidR="00ED7A5B" w:rsidRDefault="00C542CC" w:rsidP="00855E62">
            <w:pPr>
              <w:rPr>
                <w:rFonts w:hint="eastAsia"/>
                <w:sz w:val="16"/>
                <w:szCs w:val="18"/>
                <w:lang w:val="en-CA"/>
              </w:rPr>
            </w:pPr>
            <w:r>
              <w:rPr>
                <w:rFonts w:hint="eastAsia"/>
                <w:sz w:val="16"/>
                <w:szCs w:val="18"/>
                <w:lang w:val="en-CA"/>
              </w:rPr>
              <w:t>P</w:t>
            </w:r>
            <w:r>
              <w:rPr>
                <w:sz w:val="16"/>
                <w:szCs w:val="18"/>
                <w:lang w:val="en-CA"/>
              </w:rPr>
              <w:t xml:space="preserve">artially working. </w:t>
            </w:r>
            <w:r w:rsidR="00ED7A5B">
              <w:rPr>
                <w:rFonts w:hint="eastAsia"/>
                <w:sz w:val="16"/>
                <w:szCs w:val="18"/>
                <w:lang w:val="en-CA"/>
              </w:rPr>
              <w:t>N</w:t>
            </w:r>
            <w:r w:rsidR="00ED7A5B">
              <w:rPr>
                <w:sz w:val="16"/>
                <w:szCs w:val="18"/>
                <w:lang w:val="en-CA"/>
              </w:rPr>
              <w:t xml:space="preserve">ot every single color is being transitioned properly. </w:t>
            </w:r>
            <w:r w:rsidR="00ED7A5B">
              <w:rPr>
                <w:rFonts w:hint="eastAsia"/>
                <w:sz w:val="16"/>
                <w:szCs w:val="18"/>
                <w:lang w:val="en-CA"/>
              </w:rPr>
              <w:t>E</w:t>
            </w:r>
            <w:r w:rsidR="00ED7A5B">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02FDF7FC" w:rsidR="00AC4749" w:rsidRDefault="006E2757" w:rsidP="00855E62">
            <w:pPr>
              <w:rPr>
                <w:sz w:val="16"/>
                <w:szCs w:val="18"/>
                <w:lang w:val="en-CA"/>
              </w:rPr>
            </w:pPr>
            <w:r>
              <w:rPr>
                <w:rFonts w:hint="eastAsia"/>
                <w:sz w:val="16"/>
                <w:szCs w:val="18"/>
                <w:lang w:val="en-CA"/>
              </w:rPr>
              <w:t>N</w:t>
            </w:r>
            <w:r>
              <w:rPr>
                <w:sz w:val="16"/>
                <w:szCs w:val="18"/>
                <w:lang w:val="en-CA"/>
              </w:rPr>
              <w:t xml:space="preserve">ot working. </w:t>
            </w:r>
            <w:r>
              <w:rPr>
                <w:rFonts w:hint="eastAsia"/>
                <w:sz w:val="16"/>
                <w:szCs w:val="18"/>
                <w:lang w:val="en-CA"/>
              </w:rPr>
              <w:t>D</w:t>
            </w:r>
            <w:r>
              <w:rPr>
                <w:sz w:val="16"/>
                <w:szCs w:val="18"/>
                <w:lang w:val="en-CA"/>
              </w:rPr>
              <w:t>id 3 implementation attempts, all failed</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 xml:space="preserve">orroborate the behavior between the </w:t>
            </w:r>
            <w:r w:rsidR="005311D4">
              <w:rPr>
                <w:sz w:val="16"/>
                <w:szCs w:val="18"/>
                <w:lang w:val="en-CA"/>
              </w:rPr>
              <w:lastRenderedPageBreak/>
              <w:t>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lastRenderedPageBreak/>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505447" w14:paraId="284254A5" w14:textId="77777777" w:rsidTr="00D73D69">
        <w:tc>
          <w:tcPr>
            <w:tcW w:w="1701" w:type="dxa"/>
          </w:tcPr>
          <w:p w14:paraId="421DC232" w14:textId="6BC4F5F9" w:rsidR="00505447" w:rsidRDefault="0050544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AAFC711" w14:textId="443BF3DD" w:rsidR="00505447" w:rsidRDefault="00505447" w:rsidP="005222D8">
            <w:pPr>
              <w:rPr>
                <w:rFonts w:hint="eastAsia"/>
                <w:sz w:val="16"/>
                <w:szCs w:val="18"/>
                <w:lang w:val="en-CA"/>
              </w:rPr>
            </w:pPr>
            <w:r>
              <w:rPr>
                <w:rFonts w:hint="eastAsia"/>
                <w:sz w:val="16"/>
                <w:szCs w:val="18"/>
                <w:lang w:val="en-CA"/>
              </w:rPr>
              <w:t>C</w:t>
            </w:r>
            <w:r>
              <w:rPr>
                <w:sz w:val="16"/>
                <w:szCs w:val="18"/>
                <w:lang w:val="en-CA"/>
              </w:rPr>
              <w:t>heck that all variables work</w:t>
            </w:r>
          </w:p>
        </w:tc>
        <w:tc>
          <w:tcPr>
            <w:tcW w:w="2410" w:type="dxa"/>
          </w:tcPr>
          <w:p w14:paraId="7B229C5D" w14:textId="77777777" w:rsidR="00505447" w:rsidRPr="00505447" w:rsidRDefault="00505447" w:rsidP="00505447">
            <w:pPr>
              <w:rPr>
                <w:rFonts w:hint="eastAsia"/>
                <w:sz w:val="16"/>
                <w:szCs w:val="18"/>
              </w:rPr>
            </w:pPr>
            <w:r w:rsidRPr="00505447">
              <w:rPr>
                <w:sz w:val="16"/>
                <w:szCs w:val="18"/>
              </w:rPr>
              <w:t>export const EASE_HANDLE_DIAMETER_PX = 6;</w:t>
            </w:r>
          </w:p>
          <w:p w14:paraId="79D59338" w14:textId="77777777" w:rsidR="00505447" w:rsidRPr="00505447" w:rsidRDefault="00505447" w:rsidP="00505447">
            <w:pPr>
              <w:rPr>
                <w:rFonts w:hint="eastAsia"/>
                <w:sz w:val="16"/>
                <w:szCs w:val="18"/>
              </w:rPr>
            </w:pPr>
            <w:r w:rsidRPr="00505447">
              <w:rPr>
                <w:sz w:val="16"/>
                <w:szCs w:val="18"/>
              </w:rPr>
              <w:t>export const EASE_HANDLE_RING_THICKNESS_PX = 2;</w:t>
            </w:r>
          </w:p>
          <w:p w14:paraId="117DB9DE" w14:textId="77777777" w:rsidR="00505447" w:rsidRPr="00505447" w:rsidRDefault="00505447" w:rsidP="00505447">
            <w:pPr>
              <w:rPr>
                <w:rFonts w:hint="eastAsia"/>
                <w:sz w:val="16"/>
                <w:szCs w:val="18"/>
              </w:rPr>
            </w:pPr>
            <w:r w:rsidRPr="00505447">
              <w:rPr>
                <w:sz w:val="16"/>
                <w:szCs w:val="18"/>
              </w:rPr>
              <w:t>export const GRAPH_LINE_COLOR = 'var(--automation-line)';</w:t>
            </w:r>
          </w:p>
          <w:p w14:paraId="1F502A21" w14:textId="77777777" w:rsidR="00505447" w:rsidRPr="00505447" w:rsidRDefault="00505447" w:rsidP="00505447">
            <w:pPr>
              <w:rPr>
                <w:rFonts w:hint="eastAsia"/>
                <w:sz w:val="16"/>
                <w:szCs w:val="18"/>
              </w:rPr>
            </w:pPr>
            <w:r w:rsidRPr="00505447">
              <w:rPr>
                <w:sz w:val="16"/>
                <w:szCs w:val="18"/>
              </w:rPr>
              <w:t>export const EASE_HANDLE_COLOR = 'var(--automation-line)';</w:t>
            </w:r>
          </w:p>
          <w:p w14:paraId="616CFB78" w14:textId="77777777" w:rsidR="00505447" w:rsidRPr="00505447" w:rsidRDefault="00505447" w:rsidP="00505447">
            <w:pPr>
              <w:rPr>
                <w:rFonts w:hint="eastAsia"/>
                <w:sz w:val="16"/>
                <w:szCs w:val="18"/>
              </w:rPr>
            </w:pPr>
            <w:r w:rsidRPr="00505447">
              <w:rPr>
                <w:sz w:val="16"/>
                <w:szCs w:val="18"/>
              </w:rPr>
              <w:t>export const ANCHOR_OUTER_COLOR = 'var(--automation-line)';</w:t>
            </w:r>
          </w:p>
          <w:p w14:paraId="2CF80F60" w14:textId="77777777" w:rsidR="00505447" w:rsidRPr="00505447" w:rsidRDefault="00505447" w:rsidP="00505447">
            <w:pPr>
              <w:rPr>
                <w:rFonts w:hint="eastAsia"/>
                <w:sz w:val="16"/>
                <w:szCs w:val="18"/>
              </w:rPr>
            </w:pPr>
            <w:r w:rsidRPr="00505447">
              <w:rPr>
                <w:sz w:val="16"/>
                <w:szCs w:val="18"/>
              </w:rPr>
              <w:t>export const ANCHOR_INNER_COLOR = 'var(--input-field-bg)';</w:t>
            </w:r>
          </w:p>
          <w:p w14:paraId="4372951D" w14:textId="77777777" w:rsidR="00505447" w:rsidRPr="00505447" w:rsidRDefault="00505447" w:rsidP="00505447">
            <w:pPr>
              <w:rPr>
                <w:rFonts w:hint="eastAsia"/>
                <w:sz w:val="16"/>
                <w:szCs w:val="18"/>
              </w:rPr>
            </w:pPr>
            <w:r w:rsidRPr="00505447">
              <w:rPr>
                <w:sz w:val="16"/>
                <w:szCs w:val="18"/>
              </w:rPr>
              <w:t>export const ANCHOR_DIAMETER_PX = 12;</w:t>
            </w:r>
          </w:p>
          <w:p w14:paraId="1DCF5F11" w14:textId="77777777" w:rsidR="00505447" w:rsidRPr="00505447" w:rsidRDefault="00505447" w:rsidP="00505447">
            <w:pPr>
              <w:rPr>
                <w:rFonts w:hint="eastAsia"/>
                <w:sz w:val="16"/>
                <w:szCs w:val="18"/>
              </w:rPr>
            </w:pPr>
            <w:r w:rsidRPr="00505447">
              <w:rPr>
                <w:sz w:val="16"/>
                <w:szCs w:val="18"/>
              </w:rPr>
              <w:t>export const ANCHOR_BORDER_THICKNESS_PX = 2;</w:t>
            </w:r>
          </w:p>
          <w:p w14:paraId="147494EB" w14:textId="77777777" w:rsidR="00505447" w:rsidRPr="00505447" w:rsidRDefault="00505447" w:rsidP="005222D8">
            <w:pPr>
              <w:rPr>
                <w:rFonts w:hint="eastAsia"/>
                <w:sz w:val="16"/>
                <w:szCs w:val="18"/>
              </w:rPr>
            </w:pPr>
          </w:p>
        </w:tc>
        <w:tc>
          <w:tcPr>
            <w:tcW w:w="3118" w:type="dxa"/>
          </w:tcPr>
          <w:p w14:paraId="5781C89F" w14:textId="07D2D3F9" w:rsidR="00505447" w:rsidRDefault="00A05C00" w:rsidP="005222D8">
            <w:pPr>
              <w:rPr>
                <w:rFonts w:hint="eastAsia"/>
                <w:sz w:val="16"/>
                <w:szCs w:val="18"/>
                <w:lang w:val="en-CA"/>
              </w:rPr>
            </w:pPr>
            <w:r>
              <w:rPr>
                <w:rFonts w:hint="eastAsia"/>
                <w:sz w:val="16"/>
                <w:szCs w:val="18"/>
                <w:lang w:val="en-CA"/>
              </w:rPr>
              <w:t>A</w:t>
            </w:r>
            <w:r>
              <w:rPr>
                <w:sz w:val="16"/>
                <w:szCs w:val="18"/>
                <w:lang w:val="en-CA"/>
              </w:rPr>
              <w:t>ll of these variables should work</w:t>
            </w:r>
          </w:p>
        </w:tc>
        <w:tc>
          <w:tcPr>
            <w:tcW w:w="2410" w:type="dxa"/>
          </w:tcPr>
          <w:p w14:paraId="28FA6004" w14:textId="77777777" w:rsidR="00505447" w:rsidRDefault="00505447" w:rsidP="005222D8">
            <w:pPr>
              <w:rPr>
                <w:rFonts w:hint="eastAsia"/>
                <w:sz w:val="16"/>
                <w:szCs w:val="18"/>
                <w:lang w:val="en-CA"/>
              </w:rPr>
            </w:pPr>
          </w:p>
        </w:tc>
      </w:tr>
      <w:tr w:rsidR="00505447" w14:paraId="045BA9B8" w14:textId="77777777" w:rsidTr="00D73D69">
        <w:tc>
          <w:tcPr>
            <w:tcW w:w="1701" w:type="dxa"/>
          </w:tcPr>
          <w:p w14:paraId="13E5CC5C" w14:textId="12D3D0F8" w:rsidR="00505447" w:rsidRDefault="00505447" w:rsidP="005222D8">
            <w:pPr>
              <w:rPr>
                <w:rFonts w:hint="eastAsia"/>
                <w:sz w:val="16"/>
                <w:szCs w:val="18"/>
                <w:lang w:val="en-CA"/>
              </w:rPr>
            </w:pPr>
            <w:r>
              <w:rPr>
                <w:sz w:val="16"/>
                <w:szCs w:val="18"/>
                <w:lang w:val="en-CA"/>
              </w:rPr>
              <w:t>TorusMenuEditor.tsx</w:t>
            </w:r>
          </w:p>
        </w:tc>
        <w:tc>
          <w:tcPr>
            <w:tcW w:w="1985" w:type="dxa"/>
          </w:tcPr>
          <w:p w14:paraId="71DDB1EC" w14:textId="65F7E3EC" w:rsidR="00505447" w:rsidRDefault="00505447" w:rsidP="005222D8">
            <w:pPr>
              <w:rPr>
                <w:rFonts w:hint="eastAsia"/>
                <w:sz w:val="16"/>
                <w:szCs w:val="18"/>
                <w:lang w:val="en-CA"/>
              </w:rPr>
            </w:pPr>
            <w:r>
              <w:rPr>
                <w:rFonts w:hint="eastAsia"/>
                <w:sz w:val="16"/>
                <w:szCs w:val="18"/>
                <w:lang w:val="en-CA"/>
              </w:rPr>
              <w:t>T</w:t>
            </w:r>
            <w:r>
              <w:rPr>
                <w:sz w:val="16"/>
                <w:szCs w:val="18"/>
                <w:lang w:val="en-CA"/>
              </w:rPr>
              <w:t>orusMenuEditor.tsx: check component variables work: graph_height</w:t>
            </w:r>
          </w:p>
        </w:tc>
        <w:tc>
          <w:tcPr>
            <w:tcW w:w="2410" w:type="dxa"/>
          </w:tcPr>
          <w:p w14:paraId="4AF282DC" w14:textId="77777777" w:rsidR="00505447" w:rsidRDefault="00505447" w:rsidP="005222D8">
            <w:pPr>
              <w:rPr>
                <w:rFonts w:hint="eastAsia"/>
                <w:sz w:val="16"/>
                <w:szCs w:val="18"/>
                <w:lang w:val="en-CA"/>
              </w:rPr>
            </w:pPr>
            <w:r>
              <w:rPr>
                <w:sz w:val="16"/>
                <w:szCs w:val="18"/>
                <w:lang w:val="en-CA"/>
              </w:rPr>
              <w:t>change or tweak all of these variables:</w:t>
            </w:r>
          </w:p>
          <w:p w14:paraId="21ADCE67" w14:textId="77777777" w:rsidR="00505447" w:rsidRPr="00505447" w:rsidRDefault="00505447" w:rsidP="00505447">
            <w:pPr>
              <w:rPr>
                <w:rFonts w:hint="eastAsia"/>
                <w:sz w:val="16"/>
                <w:szCs w:val="18"/>
              </w:rPr>
            </w:pPr>
            <w:r w:rsidRPr="00505447">
              <w:rPr>
                <w:sz w:val="16"/>
                <w:szCs w:val="18"/>
              </w:rPr>
              <w:t>const GRAPH_HEIGHT = 100; //THIS is a useful variable. controls how high it is</w:t>
            </w:r>
          </w:p>
          <w:p w14:paraId="60FF9608" w14:textId="132F319C" w:rsidR="00505447" w:rsidRPr="00505447" w:rsidRDefault="00505447" w:rsidP="005222D8">
            <w:pPr>
              <w:rPr>
                <w:rFonts w:hint="eastAsia"/>
                <w:sz w:val="16"/>
                <w:szCs w:val="18"/>
              </w:rPr>
            </w:pPr>
          </w:p>
        </w:tc>
        <w:tc>
          <w:tcPr>
            <w:tcW w:w="3118" w:type="dxa"/>
          </w:tcPr>
          <w:p w14:paraId="482B8EF1" w14:textId="4F777543" w:rsidR="00505447" w:rsidRDefault="00505447" w:rsidP="005222D8">
            <w:pPr>
              <w:rPr>
                <w:rFonts w:hint="eastAsia"/>
                <w:sz w:val="16"/>
                <w:szCs w:val="18"/>
                <w:lang w:val="en-CA"/>
              </w:rPr>
            </w:pPr>
            <w:r>
              <w:rPr>
                <w:rFonts w:hint="eastAsia"/>
                <w:sz w:val="16"/>
                <w:szCs w:val="18"/>
                <w:lang w:val="en-CA"/>
              </w:rPr>
              <w:t>S</w:t>
            </w:r>
            <w:r>
              <w:rPr>
                <w:sz w:val="16"/>
                <w:szCs w:val="18"/>
                <w:lang w:val="en-CA"/>
              </w:rPr>
              <w:t>hould change how high it is in the torus menu editor</w:t>
            </w:r>
          </w:p>
        </w:tc>
        <w:tc>
          <w:tcPr>
            <w:tcW w:w="2410" w:type="dxa"/>
          </w:tcPr>
          <w:p w14:paraId="4A178BD1" w14:textId="77777777" w:rsidR="00505447" w:rsidRDefault="00505447" w:rsidP="005222D8">
            <w:pPr>
              <w:rPr>
                <w:rFonts w:hint="eastAsia"/>
                <w:sz w:val="16"/>
                <w:szCs w:val="18"/>
                <w:lang w:val="en-CA"/>
              </w:rPr>
            </w:pPr>
          </w:p>
        </w:tc>
      </w:tr>
      <w:tr w:rsidR="002E226B" w14:paraId="4B10336A" w14:textId="77777777" w:rsidTr="00C542CC">
        <w:tc>
          <w:tcPr>
            <w:tcW w:w="1701" w:type="dxa"/>
            <w:shd w:val="clear" w:color="auto" w:fill="D9F2D0" w:themeFill="accent6" w:themeFillTint="33"/>
          </w:tcPr>
          <w:p w14:paraId="18555D54" w14:textId="781359A5" w:rsidR="002E226B" w:rsidRDefault="002E226B" w:rsidP="005222D8">
            <w:pPr>
              <w:rPr>
                <w:rFonts w:hint="eastAsia"/>
                <w:sz w:val="16"/>
                <w:szCs w:val="18"/>
                <w:lang w:val="en-CA"/>
              </w:rPr>
            </w:pPr>
            <w:r>
              <w:rPr>
                <w:sz w:val="16"/>
                <w:szCs w:val="18"/>
                <w:lang w:val="en-CA"/>
              </w:rPr>
              <w:t>Graph.tsx, TorusMenuEditor.tsx</w:t>
            </w:r>
          </w:p>
        </w:tc>
        <w:tc>
          <w:tcPr>
            <w:tcW w:w="1985" w:type="dxa"/>
            <w:shd w:val="clear" w:color="auto" w:fill="D9F2D0" w:themeFill="accent6" w:themeFillTint="33"/>
          </w:tcPr>
          <w:p w14:paraId="1DEA1E3C" w14:textId="1989E7E1" w:rsidR="002E226B" w:rsidRDefault="002E226B"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shd w:val="clear" w:color="auto" w:fill="D9F2D0" w:themeFill="accent6" w:themeFillTint="33"/>
          </w:tcPr>
          <w:p w14:paraId="3996988C" w14:textId="7AD55789" w:rsidR="002E226B" w:rsidRDefault="002E226B" w:rsidP="005222D8">
            <w:pPr>
              <w:rPr>
                <w:rFonts w:hint="eastAsia"/>
                <w:sz w:val="16"/>
                <w:szCs w:val="18"/>
                <w:lang w:val="en-CA"/>
              </w:rPr>
            </w:pPr>
            <w:r>
              <w:rPr>
                <w:rFonts w:hint="eastAsia"/>
                <w:sz w:val="16"/>
                <w:szCs w:val="18"/>
                <w:lang w:val="en-CA"/>
              </w:rPr>
              <w:t>D</w:t>
            </w:r>
            <w:r>
              <w:rPr>
                <w:sz w:val="16"/>
                <w:szCs w:val="18"/>
                <w:lang w:val="en-CA"/>
              </w:rPr>
              <w:t xml:space="preserve">rag the ease handle hitbox. </w:t>
            </w:r>
          </w:p>
        </w:tc>
        <w:tc>
          <w:tcPr>
            <w:tcW w:w="3118" w:type="dxa"/>
            <w:shd w:val="clear" w:color="auto" w:fill="D9F2D0" w:themeFill="accent6" w:themeFillTint="33"/>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shd w:val="clear" w:color="auto" w:fill="D9F2D0" w:themeFill="accent6" w:themeFillTint="33"/>
          </w:tcPr>
          <w:p w14:paraId="48A708FA" w14:textId="562183E2" w:rsidR="002E226B" w:rsidRDefault="00B034FE" w:rsidP="005222D8">
            <w:pPr>
              <w:rPr>
                <w:sz w:val="16"/>
                <w:szCs w:val="18"/>
                <w:lang w:val="en-CA"/>
              </w:rPr>
            </w:pPr>
            <w:r>
              <w:rPr>
                <w:rFonts w:hint="eastAsia"/>
                <w:sz w:val="16"/>
                <w:szCs w:val="18"/>
                <w:lang w:val="en-CA"/>
              </w:rPr>
              <w:t>N</w:t>
            </w:r>
            <w:r>
              <w:rPr>
                <w:sz w:val="16"/>
                <w:szCs w:val="18"/>
                <w:lang w:val="en-CA"/>
              </w:rPr>
              <w:t xml:space="preserve">ow working again as of </w:t>
            </w:r>
            <w:r w:rsidRPr="00B034FE">
              <w:rPr>
                <w:sz w:val="16"/>
                <w:szCs w:val="18"/>
                <w:lang w:val="en-CA"/>
              </w:rPr>
              <w:t>3b96d1efb69c1c78e04c00c11eb514fbae94f034</w:t>
            </w:r>
            <w:r>
              <w:rPr>
                <w:sz w:val="16"/>
                <w:szCs w:val="18"/>
                <w:lang w:val="en-CA"/>
              </w:rPr>
              <w:t xml:space="preserve"> + 1. </w:t>
            </w:r>
            <w:r>
              <w:rPr>
                <w:rFonts w:hint="eastAsia"/>
                <w:sz w:val="16"/>
                <w:szCs w:val="18"/>
                <w:lang w:val="en-CA"/>
              </w:rPr>
              <w:t>F</w:t>
            </w:r>
            <w:r>
              <w:rPr>
                <w:sz w:val="16"/>
                <w:szCs w:val="18"/>
                <w:lang w:val="en-CA"/>
              </w:rPr>
              <w:t xml:space="preserve">ixed it for the umpteenth time. </w:t>
            </w:r>
            <w:r>
              <w:rPr>
                <w:rFonts w:hint="eastAsia"/>
                <w:sz w:val="16"/>
                <w:szCs w:val="18"/>
                <w:lang w:val="en-CA"/>
              </w:rPr>
              <w:t>T</w:t>
            </w:r>
            <w:r>
              <w:rPr>
                <w:sz w:val="16"/>
                <w:szCs w:val="18"/>
                <w:lang w:val="en-CA"/>
              </w:rPr>
              <w:t>he problem was the svg icons was drawn on top of the click and drag hitbox</w:t>
            </w:r>
          </w:p>
        </w:tc>
      </w:tr>
      <w:tr w:rsidR="004A1117" w14:paraId="169FDFCF" w14:textId="77777777" w:rsidTr="004A1117">
        <w:tc>
          <w:tcPr>
            <w:tcW w:w="1701" w:type="dxa"/>
            <w:shd w:val="clear" w:color="auto" w:fill="D9F2D0" w:themeFill="accent6" w:themeFillTint="33"/>
          </w:tcPr>
          <w:p w14:paraId="5B0FF39B" w14:textId="6C313941" w:rsidR="004A1117" w:rsidRDefault="004A1117" w:rsidP="005222D8">
            <w:pPr>
              <w:rPr>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0E017AD8" w14:textId="6BFD837C" w:rsidR="004A1117" w:rsidRDefault="004A1117" w:rsidP="005222D8">
            <w:pPr>
              <w:rPr>
                <w:sz w:val="16"/>
                <w:szCs w:val="18"/>
                <w:lang w:val="en-CA"/>
              </w:rPr>
            </w:pPr>
            <w:r>
              <w:rPr>
                <w:rFonts w:hint="eastAsia"/>
                <w:sz w:val="16"/>
                <w:szCs w:val="18"/>
                <w:lang w:val="en-CA"/>
              </w:rPr>
              <w:t>S</w:t>
            </w:r>
            <w:r>
              <w:rPr>
                <w:sz w:val="16"/>
                <w:szCs w:val="18"/>
                <w:lang w:val="en-CA"/>
              </w:rPr>
              <w:t>ettings: components: graph: anchor point adjustment: cursor hidden and locked</w:t>
            </w:r>
          </w:p>
        </w:tc>
        <w:tc>
          <w:tcPr>
            <w:tcW w:w="2410" w:type="dxa"/>
            <w:shd w:val="clear" w:color="auto" w:fill="D9F2D0" w:themeFill="accent6" w:themeFillTint="33"/>
          </w:tcPr>
          <w:p w14:paraId="69D27BC5" w14:textId="742AB73E" w:rsidR="004A1117" w:rsidRDefault="004A1117" w:rsidP="005222D8">
            <w:pPr>
              <w:rPr>
                <w:sz w:val="16"/>
                <w:szCs w:val="18"/>
                <w:lang w:val="en-CA"/>
              </w:rPr>
            </w:pPr>
            <w:r>
              <w:rPr>
                <w:rFonts w:hint="eastAsia"/>
                <w:sz w:val="16"/>
                <w:szCs w:val="18"/>
                <w:lang w:val="en-CA"/>
              </w:rPr>
              <w:t>A</w:t>
            </w:r>
            <w:r>
              <w:rPr>
                <w:sz w:val="16"/>
                <w:szCs w:val="18"/>
                <w:lang w:val="en-CA"/>
              </w:rPr>
              <w:t>djust an anchor point</w:t>
            </w:r>
          </w:p>
        </w:tc>
        <w:tc>
          <w:tcPr>
            <w:tcW w:w="3118" w:type="dxa"/>
            <w:shd w:val="clear" w:color="auto" w:fill="D9F2D0" w:themeFill="accent6" w:themeFillTint="33"/>
          </w:tcPr>
          <w:p w14:paraId="4AE32376" w14:textId="563D2BD9" w:rsidR="004A1117" w:rsidRDefault="004A1117" w:rsidP="005222D8">
            <w:pPr>
              <w:rPr>
                <w:sz w:val="16"/>
                <w:szCs w:val="18"/>
                <w:lang w:val="en-CA"/>
              </w:rPr>
            </w:pPr>
            <w:r>
              <w:rPr>
                <w:rFonts w:hint="eastAsia"/>
                <w:sz w:val="16"/>
                <w:szCs w:val="18"/>
                <w:lang w:val="en-CA"/>
              </w:rPr>
              <w:t>C</w:t>
            </w:r>
            <w:r>
              <w:rPr>
                <w:sz w:val="16"/>
                <w:szCs w:val="18"/>
                <w:lang w:val="en-CA"/>
              </w:rPr>
              <w:t>ursor should hide and lock</w:t>
            </w:r>
          </w:p>
        </w:tc>
        <w:tc>
          <w:tcPr>
            <w:tcW w:w="2410" w:type="dxa"/>
            <w:shd w:val="clear" w:color="auto" w:fill="D9F2D0" w:themeFill="accent6" w:themeFillTint="33"/>
          </w:tcPr>
          <w:p w14:paraId="06D4391E" w14:textId="57C5FB59" w:rsidR="004A1117" w:rsidRDefault="004A1117" w:rsidP="005222D8">
            <w:pPr>
              <w:rPr>
                <w:sz w:val="16"/>
                <w:szCs w:val="18"/>
                <w:lang w:val="en-CA"/>
              </w:rPr>
            </w:pPr>
            <w:r>
              <w:rPr>
                <w:rFonts w:hint="eastAsia"/>
                <w:sz w:val="16"/>
                <w:szCs w:val="18"/>
                <w:lang w:val="en-CA"/>
              </w:rPr>
              <w:t>W</w:t>
            </w:r>
            <w:r>
              <w:rPr>
                <w:sz w:val="16"/>
                <w:szCs w:val="18"/>
                <w:lang w:val="en-CA"/>
              </w:rPr>
              <w:t xml:space="preserve">orking as of </w:t>
            </w:r>
            <w:r w:rsidRPr="004A1117">
              <w:rPr>
                <w:sz w:val="16"/>
                <w:szCs w:val="18"/>
                <w:lang w:val="en-CA"/>
              </w:rPr>
              <w:t>e23c4b489f3e11c5fec8e3dd955f1c02ddb932c1</w:t>
            </w:r>
          </w:p>
        </w:tc>
      </w:tr>
      <w:tr w:rsidR="004A1117" w14:paraId="6CDFC6EA" w14:textId="77777777" w:rsidTr="004A1117">
        <w:tc>
          <w:tcPr>
            <w:tcW w:w="1701" w:type="dxa"/>
          </w:tcPr>
          <w:p w14:paraId="3370E50B" w14:textId="4B2BDBC4" w:rsidR="004A1117" w:rsidRDefault="004A1117" w:rsidP="005222D8">
            <w:pPr>
              <w:rPr>
                <w:sz w:val="16"/>
                <w:szCs w:val="18"/>
                <w:lang w:val="en-CA"/>
              </w:rPr>
            </w:pPr>
            <w:r>
              <w:rPr>
                <w:rFonts w:hint="eastAsia"/>
                <w:sz w:val="16"/>
                <w:szCs w:val="18"/>
                <w:lang w:val="en-CA"/>
              </w:rPr>
              <w:t>G</w:t>
            </w:r>
            <w:r>
              <w:rPr>
                <w:sz w:val="16"/>
                <w:szCs w:val="18"/>
                <w:lang w:val="en-CA"/>
              </w:rPr>
              <w:t>raph.tsx</w:t>
            </w:r>
          </w:p>
        </w:tc>
        <w:tc>
          <w:tcPr>
            <w:tcW w:w="1985" w:type="dxa"/>
          </w:tcPr>
          <w:p w14:paraId="0D0FA766" w14:textId="4085A52F" w:rsidR="004A1117" w:rsidRDefault="004A1117" w:rsidP="005222D8">
            <w:pPr>
              <w:rPr>
                <w:sz w:val="16"/>
                <w:szCs w:val="18"/>
                <w:lang w:val="en-CA"/>
              </w:rPr>
            </w:pPr>
            <w:r>
              <w:rPr>
                <w:rFonts w:hint="eastAsia"/>
                <w:sz w:val="16"/>
                <w:szCs w:val="18"/>
                <w:lang w:val="en-CA"/>
              </w:rPr>
              <w:t>S</w:t>
            </w:r>
            <w:r>
              <w:rPr>
                <w:sz w:val="16"/>
                <w:szCs w:val="18"/>
                <w:lang w:val="en-CA"/>
              </w:rPr>
              <w:t xml:space="preserve">ettings: components: </w:t>
            </w:r>
            <w:r>
              <w:rPr>
                <w:sz w:val="16"/>
                <w:szCs w:val="18"/>
                <w:lang w:val="en-CA"/>
              </w:rPr>
              <w:lastRenderedPageBreak/>
              <w:t>graph: anchor point creation: cursor hidden and locked</w:t>
            </w:r>
          </w:p>
        </w:tc>
        <w:tc>
          <w:tcPr>
            <w:tcW w:w="2410" w:type="dxa"/>
          </w:tcPr>
          <w:p w14:paraId="2C95A3B6" w14:textId="1915318E" w:rsidR="004A1117" w:rsidRDefault="004A1117" w:rsidP="005222D8">
            <w:pPr>
              <w:rPr>
                <w:sz w:val="16"/>
                <w:szCs w:val="18"/>
                <w:lang w:val="en-CA"/>
              </w:rPr>
            </w:pPr>
            <w:r>
              <w:rPr>
                <w:rFonts w:hint="eastAsia"/>
                <w:sz w:val="16"/>
                <w:szCs w:val="18"/>
                <w:lang w:val="en-CA"/>
              </w:rPr>
              <w:lastRenderedPageBreak/>
              <w:t>C</w:t>
            </w:r>
            <w:r>
              <w:rPr>
                <w:sz w:val="16"/>
                <w:szCs w:val="18"/>
                <w:lang w:val="en-CA"/>
              </w:rPr>
              <w:t>reate an anchor point</w:t>
            </w:r>
          </w:p>
        </w:tc>
        <w:tc>
          <w:tcPr>
            <w:tcW w:w="3118" w:type="dxa"/>
          </w:tcPr>
          <w:p w14:paraId="03B644AD" w14:textId="3D816FC7" w:rsidR="004A1117" w:rsidRDefault="004A1117" w:rsidP="005222D8">
            <w:pPr>
              <w:rPr>
                <w:sz w:val="16"/>
                <w:szCs w:val="18"/>
                <w:lang w:val="en-CA"/>
              </w:rPr>
            </w:pPr>
            <w:r>
              <w:rPr>
                <w:rFonts w:hint="eastAsia"/>
                <w:sz w:val="16"/>
                <w:szCs w:val="18"/>
                <w:lang w:val="en-CA"/>
              </w:rPr>
              <w:t>C</w:t>
            </w:r>
            <w:r>
              <w:rPr>
                <w:sz w:val="16"/>
                <w:szCs w:val="18"/>
                <w:lang w:val="en-CA"/>
              </w:rPr>
              <w:t>ursor should hide and lock</w:t>
            </w:r>
          </w:p>
        </w:tc>
        <w:tc>
          <w:tcPr>
            <w:tcW w:w="2410" w:type="dxa"/>
          </w:tcPr>
          <w:p w14:paraId="0275663C" w14:textId="4FD94B98" w:rsidR="004A1117" w:rsidRDefault="004A1117" w:rsidP="005222D8">
            <w:pPr>
              <w:rPr>
                <w:sz w:val="16"/>
                <w:szCs w:val="18"/>
                <w:lang w:val="en-CA"/>
              </w:rPr>
            </w:pPr>
            <w:r>
              <w:rPr>
                <w:rFonts w:hint="eastAsia"/>
                <w:sz w:val="16"/>
                <w:szCs w:val="18"/>
                <w:lang w:val="en-CA"/>
              </w:rPr>
              <w:t>N</w:t>
            </w:r>
            <w:r>
              <w:rPr>
                <w:sz w:val="16"/>
                <w:szCs w:val="18"/>
                <w:lang w:val="en-CA"/>
              </w:rPr>
              <w:t xml:space="preserve">ot working as of </w:t>
            </w:r>
            <w:r w:rsidRPr="004A1117">
              <w:rPr>
                <w:sz w:val="16"/>
                <w:szCs w:val="18"/>
                <w:lang w:val="en-CA"/>
              </w:rPr>
              <w:lastRenderedPageBreak/>
              <w:t>e23c4b489f3e11c5fec8e3dd955f1c02ddb932c1</w:t>
            </w:r>
            <w:r>
              <w:rPr>
                <w:sz w:val="16"/>
                <w:szCs w:val="18"/>
                <w:lang w:val="en-CA"/>
              </w:rPr>
              <w:t xml:space="preserve">. </w:t>
            </w:r>
            <w:r>
              <w:rPr>
                <w:rFonts w:hint="eastAsia"/>
                <w:sz w:val="16"/>
                <w:szCs w:val="18"/>
                <w:lang w:val="en-CA"/>
              </w:rPr>
              <w:t>W</w:t>
            </w:r>
            <w:r>
              <w:rPr>
                <w:sz w:val="16"/>
                <w:szCs w:val="18"/>
                <w:lang w:val="en-CA"/>
              </w:rPr>
              <w:t>hen you create an anchor point the cursor doesn’t hide or lock</w:t>
            </w:r>
          </w:p>
        </w:tc>
      </w:tr>
      <w:tr w:rsidR="009D72E4" w14:paraId="50CBFFB8" w14:textId="77777777" w:rsidTr="0033413A">
        <w:tc>
          <w:tcPr>
            <w:tcW w:w="1701" w:type="dxa"/>
            <w:shd w:val="clear" w:color="auto" w:fill="D9F2D0" w:themeFill="accent6" w:themeFillTint="33"/>
          </w:tcPr>
          <w:p w14:paraId="1A973E7D" w14:textId="3194D4FC" w:rsidR="009D72E4" w:rsidRDefault="009D72E4" w:rsidP="005222D8">
            <w:pPr>
              <w:rPr>
                <w:sz w:val="16"/>
                <w:szCs w:val="18"/>
                <w:lang w:val="en-CA"/>
              </w:rPr>
            </w:pPr>
            <w:r>
              <w:rPr>
                <w:rFonts w:hint="eastAsia"/>
                <w:sz w:val="16"/>
                <w:szCs w:val="18"/>
                <w:lang w:val="en-CA"/>
              </w:rPr>
              <w:lastRenderedPageBreak/>
              <w:t>G</w:t>
            </w:r>
            <w:r>
              <w:rPr>
                <w:sz w:val="16"/>
                <w:szCs w:val="18"/>
                <w:lang w:val="en-CA"/>
              </w:rPr>
              <w:t>raph.tsx</w:t>
            </w:r>
          </w:p>
        </w:tc>
        <w:tc>
          <w:tcPr>
            <w:tcW w:w="1985" w:type="dxa"/>
            <w:shd w:val="clear" w:color="auto" w:fill="D9F2D0" w:themeFill="accent6" w:themeFillTint="33"/>
          </w:tcPr>
          <w:p w14:paraId="3745006D" w14:textId="0310C16D" w:rsidR="009D72E4" w:rsidRDefault="009D72E4" w:rsidP="005222D8">
            <w:pPr>
              <w:rPr>
                <w:sz w:val="16"/>
                <w:szCs w:val="18"/>
                <w:lang w:val="en-CA"/>
              </w:rPr>
            </w:pPr>
            <w:r>
              <w:rPr>
                <w:rFonts w:hint="eastAsia"/>
                <w:sz w:val="16"/>
                <w:szCs w:val="18"/>
                <w:lang w:val="en-CA"/>
              </w:rPr>
              <w:t>S</w:t>
            </w:r>
            <w:r>
              <w:rPr>
                <w:sz w:val="16"/>
                <w:szCs w:val="18"/>
                <w:lang w:val="en-CA"/>
              </w:rPr>
              <w:t>ettings: components: graph: anchor point deletion: right click</w:t>
            </w:r>
          </w:p>
        </w:tc>
        <w:tc>
          <w:tcPr>
            <w:tcW w:w="2410" w:type="dxa"/>
            <w:shd w:val="clear" w:color="auto" w:fill="D9F2D0" w:themeFill="accent6" w:themeFillTint="33"/>
          </w:tcPr>
          <w:p w14:paraId="6D2E2638" w14:textId="34F4A3FA" w:rsidR="009D72E4" w:rsidRDefault="009D72E4" w:rsidP="005222D8">
            <w:pPr>
              <w:rPr>
                <w:sz w:val="16"/>
                <w:szCs w:val="18"/>
                <w:lang w:val="en-CA"/>
              </w:rPr>
            </w:pPr>
            <w:r>
              <w:rPr>
                <w:rFonts w:hint="eastAsia"/>
                <w:sz w:val="16"/>
                <w:szCs w:val="18"/>
                <w:lang w:val="en-CA"/>
              </w:rPr>
              <w:t>C</w:t>
            </w:r>
            <w:r>
              <w:rPr>
                <w:sz w:val="16"/>
                <w:szCs w:val="18"/>
                <w:lang w:val="en-CA"/>
              </w:rPr>
              <w:t>reate an anchor point, then right click it</w:t>
            </w:r>
          </w:p>
        </w:tc>
        <w:tc>
          <w:tcPr>
            <w:tcW w:w="3118" w:type="dxa"/>
            <w:shd w:val="clear" w:color="auto" w:fill="D9F2D0" w:themeFill="accent6" w:themeFillTint="33"/>
          </w:tcPr>
          <w:p w14:paraId="1E7D1D45" w14:textId="0D9060FC" w:rsidR="009D72E4" w:rsidRDefault="009D72E4" w:rsidP="005222D8">
            <w:pPr>
              <w:rPr>
                <w:sz w:val="16"/>
                <w:szCs w:val="18"/>
                <w:lang w:val="en-CA"/>
              </w:rPr>
            </w:pPr>
            <w:r>
              <w:rPr>
                <w:rFonts w:hint="eastAsia"/>
                <w:sz w:val="16"/>
                <w:szCs w:val="18"/>
                <w:lang w:val="en-CA"/>
              </w:rPr>
              <w:t>I</w:t>
            </w:r>
            <w:r>
              <w:rPr>
                <w:sz w:val="16"/>
                <w:szCs w:val="18"/>
                <w:lang w:val="en-CA"/>
              </w:rPr>
              <w:t>t should delete the anchor point</w:t>
            </w:r>
          </w:p>
        </w:tc>
        <w:tc>
          <w:tcPr>
            <w:tcW w:w="2410" w:type="dxa"/>
            <w:shd w:val="clear" w:color="auto" w:fill="D9F2D0" w:themeFill="accent6" w:themeFillTint="33"/>
          </w:tcPr>
          <w:p w14:paraId="40D89B56" w14:textId="37DC6FE5" w:rsidR="009D72E4" w:rsidRDefault="006862BD" w:rsidP="005222D8">
            <w:pPr>
              <w:rPr>
                <w:sz w:val="16"/>
                <w:szCs w:val="18"/>
                <w:lang w:val="en-CA"/>
              </w:rPr>
            </w:pPr>
            <w:r>
              <w:rPr>
                <w:rFonts w:hint="eastAsia"/>
                <w:sz w:val="16"/>
                <w:szCs w:val="18"/>
                <w:lang w:val="en-CA"/>
              </w:rPr>
              <w:t>W</w:t>
            </w:r>
            <w:r>
              <w:rPr>
                <w:sz w:val="16"/>
                <w:szCs w:val="18"/>
                <w:lang w:val="en-CA"/>
              </w:rPr>
              <w:t xml:space="preserve">orking!!! </w:t>
            </w:r>
            <w:r>
              <w:rPr>
                <w:rFonts w:hint="eastAsia"/>
                <w:sz w:val="16"/>
                <w:szCs w:val="18"/>
                <w:lang w:val="en-CA"/>
              </w:rPr>
              <w:t>R</w:t>
            </w:r>
            <w:r>
              <w:rPr>
                <w:sz w:val="16"/>
                <w:szCs w:val="18"/>
                <w:lang w:val="en-CA"/>
              </w:rPr>
              <w:t xml:space="preserve">ight clicking now deletes anchor points in </w:t>
            </w:r>
            <w:r w:rsidRPr="006862BD">
              <w:rPr>
                <w:sz w:val="16"/>
                <w:szCs w:val="18"/>
                <w:lang w:val="en-CA"/>
              </w:rPr>
              <w:t>e23c4b489f3e11c5fec8e3dd955f1c02ddb932c1</w:t>
            </w:r>
            <w:r>
              <w:rPr>
                <w:sz w:val="16"/>
                <w:szCs w:val="18"/>
                <w:lang w:val="en-CA"/>
              </w:rPr>
              <w:t xml:space="preserve"> + 1</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rFonts w:hint="eastAsia"/>
                <w:sz w:val="16"/>
                <w:szCs w:val="18"/>
                <w:lang w:val="en-CA"/>
              </w:rPr>
            </w:pPr>
            <w:r>
              <w:rPr>
                <w:rFonts w:hint="eastAsia"/>
                <w:sz w:val="16"/>
                <w:szCs w:val="18"/>
                <w:lang w:val="en-CA"/>
              </w:rPr>
              <w:t>G</w:t>
            </w:r>
            <w:r>
              <w:rPr>
                <w:sz w:val="16"/>
                <w:szCs w:val="18"/>
                <w:lang w:val="en-CA"/>
              </w:rPr>
              <w:t>raph.tsx, sensitivity.ts</w:t>
            </w:r>
          </w:p>
        </w:tc>
        <w:tc>
          <w:tcPr>
            <w:tcW w:w="1985" w:type="dxa"/>
            <w:shd w:val="clear" w:color="auto" w:fill="D9F2D0" w:themeFill="accent6" w:themeFillTint="33"/>
          </w:tcPr>
          <w:p w14:paraId="5527050E" w14:textId="018DDDC3" w:rsidR="00987D0E" w:rsidRDefault="00987D0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rFonts w:hint="eastAsia"/>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rFonts w:hint="eastAsia"/>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220CF0">
        <w:tc>
          <w:tcPr>
            <w:tcW w:w="1701" w:type="dxa"/>
            <w:shd w:val="clear" w:color="auto" w:fill="D9F2D0" w:themeFill="accent6" w:themeFillTint="33"/>
          </w:tcPr>
          <w:p w14:paraId="523FB94B" w14:textId="5124B422" w:rsidR="00743A9E" w:rsidRDefault="00743A9E" w:rsidP="005222D8">
            <w:pPr>
              <w:rPr>
                <w:rFonts w:hint="eastAsia"/>
                <w:sz w:val="16"/>
                <w:szCs w:val="18"/>
                <w:lang w:val="en-CA"/>
              </w:rPr>
            </w:pPr>
            <w:r>
              <w:rPr>
                <w:rFonts w:hint="eastAsia"/>
                <w:sz w:val="16"/>
                <w:szCs w:val="18"/>
                <w:lang w:val="en-CA"/>
              </w:rPr>
              <w:t>G</w:t>
            </w:r>
            <w:r>
              <w:rPr>
                <w:sz w:val="16"/>
                <w:szCs w:val="18"/>
                <w:lang w:val="en-CA"/>
              </w:rPr>
              <w:t>raph.tsx, sensitivity.tsx</w:t>
            </w:r>
          </w:p>
        </w:tc>
        <w:tc>
          <w:tcPr>
            <w:tcW w:w="1985" w:type="dxa"/>
            <w:shd w:val="clear" w:color="auto" w:fill="D9F2D0" w:themeFill="accent6" w:themeFillTint="33"/>
          </w:tcPr>
          <w:p w14:paraId="71B45E5D" w14:textId="4A627C55" w:rsidR="00743A9E" w:rsidRDefault="00743A9E" w:rsidP="005222D8">
            <w:pPr>
              <w:rPr>
                <w:rFonts w:hint="eastAsia"/>
                <w:sz w:val="16"/>
                <w:szCs w:val="18"/>
                <w:lang w:val="en-CA"/>
              </w:rPr>
            </w:pPr>
            <w:r>
              <w:rPr>
                <w:rFonts w:hint="eastAsia"/>
                <w:sz w:val="16"/>
                <w:szCs w:val="18"/>
                <w:lang w:val="en-CA"/>
              </w:rPr>
              <w:t>S</w:t>
            </w:r>
            <w:r>
              <w:rPr>
                <w:sz w:val="16"/>
                <w:szCs w:val="18"/>
                <w:lang w:val="en-CA"/>
              </w:rPr>
              <w:t>ettings: components: torus menu editor: graph: anchor/ease cursor stays place</w:t>
            </w:r>
          </w:p>
        </w:tc>
        <w:tc>
          <w:tcPr>
            <w:tcW w:w="2410" w:type="dxa"/>
            <w:shd w:val="clear" w:color="auto" w:fill="D9F2D0" w:themeFill="accent6" w:themeFillTint="33"/>
          </w:tcPr>
          <w:p w14:paraId="2F951A1C" w14:textId="79C035D0" w:rsidR="00743A9E" w:rsidRDefault="00743A9E" w:rsidP="005222D8">
            <w:pPr>
              <w:rPr>
                <w:rFonts w:hint="eastAsia"/>
                <w:sz w:val="16"/>
                <w:szCs w:val="18"/>
                <w:lang w:val="en-CA"/>
              </w:rPr>
            </w:pPr>
            <w:r>
              <w:rPr>
                <w:rFonts w:hint="eastAsia"/>
                <w:sz w:val="16"/>
                <w:szCs w:val="18"/>
                <w:lang w:val="en-CA"/>
              </w:rPr>
              <w:t>D</w:t>
            </w:r>
            <w:r>
              <w:rPr>
                <w:sz w:val="16"/>
                <w:szCs w:val="18"/>
                <w:lang w:val="en-CA"/>
              </w:rPr>
              <w:t>rag the ease handles and anchor points</w:t>
            </w:r>
          </w:p>
        </w:tc>
        <w:tc>
          <w:tcPr>
            <w:tcW w:w="3118" w:type="dxa"/>
            <w:shd w:val="clear" w:color="auto" w:fill="D9F2D0" w:themeFill="accent6" w:themeFillTint="33"/>
          </w:tcPr>
          <w:p w14:paraId="0617759F" w14:textId="32FA1122" w:rsidR="00743A9E" w:rsidRDefault="00743A9E" w:rsidP="005222D8">
            <w:pPr>
              <w:rPr>
                <w:rFonts w:hint="eastAsia"/>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shd w:val="clear" w:color="auto" w:fill="D9F2D0" w:themeFill="accent6" w:themeFillTint="33"/>
          </w:tcPr>
          <w:p w14:paraId="4D08193F" w14:textId="6D799E42" w:rsidR="00743A9E" w:rsidRDefault="00D73D69"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73D69">
              <w:rPr>
                <w:sz w:val="16"/>
                <w:szCs w:val="18"/>
                <w:lang w:val="en-CA"/>
              </w:rPr>
              <w:t>5b3d984e20204712f1b0eeb65ebe8222730f0ec9</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 xml:space="preserve">he annular sectors should open anticlockwise fast when the delay slider is set to a small negative value, </w:t>
            </w:r>
            <w:r>
              <w:rPr>
                <w:sz w:val="16"/>
                <w:szCs w:val="18"/>
                <w:lang w:val="en-CA"/>
              </w:rPr>
              <w:lastRenderedPageBreak/>
              <w:t>and they should open slowly when the delay slider is set to a large 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lastRenderedPageBreak/>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1F5EB3"/>
    <w:rsid w:val="00206246"/>
    <w:rsid w:val="002158FA"/>
    <w:rsid w:val="00220CF0"/>
    <w:rsid w:val="00244FFD"/>
    <w:rsid w:val="002E226B"/>
    <w:rsid w:val="002E50DF"/>
    <w:rsid w:val="002F460B"/>
    <w:rsid w:val="0033413A"/>
    <w:rsid w:val="00351A6C"/>
    <w:rsid w:val="003706B5"/>
    <w:rsid w:val="003E4728"/>
    <w:rsid w:val="003F3478"/>
    <w:rsid w:val="00444269"/>
    <w:rsid w:val="004639F1"/>
    <w:rsid w:val="0047424E"/>
    <w:rsid w:val="00496EDF"/>
    <w:rsid w:val="00497598"/>
    <w:rsid w:val="004A1117"/>
    <w:rsid w:val="004B369B"/>
    <w:rsid w:val="004D75B4"/>
    <w:rsid w:val="004E3522"/>
    <w:rsid w:val="00505447"/>
    <w:rsid w:val="00513E81"/>
    <w:rsid w:val="00520364"/>
    <w:rsid w:val="005311D4"/>
    <w:rsid w:val="00582D32"/>
    <w:rsid w:val="0058302C"/>
    <w:rsid w:val="005F1D68"/>
    <w:rsid w:val="005F657D"/>
    <w:rsid w:val="006862BD"/>
    <w:rsid w:val="00695C79"/>
    <w:rsid w:val="006B5675"/>
    <w:rsid w:val="006C7876"/>
    <w:rsid w:val="006E2757"/>
    <w:rsid w:val="00743A9E"/>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87D0E"/>
    <w:rsid w:val="0099491B"/>
    <w:rsid w:val="009D72E4"/>
    <w:rsid w:val="009E67E2"/>
    <w:rsid w:val="00A05C00"/>
    <w:rsid w:val="00A261ED"/>
    <w:rsid w:val="00A67D28"/>
    <w:rsid w:val="00A75FBA"/>
    <w:rsid w:val="00AC4749"/>
    <w:rsid w:val="00B034FE"/>
    <w:rsid w:val="00B319F9"/>
    <w:rsid w:val="00B55058"/>
    <w:rsid w:val="00B6524E"/>
    <w:rsid w:val="00B66E6E"/>
    <w:rsid w:val="00BB5413"/>
    <w:rsid w:val="00BB69DB"/>
    <w:rsid w:val="00C33FB6"/>
    <w:rsid w:val="00C542CC"/>
    <w:rsid w:val="00C5736F"/>
    <w:rsid w:val="00C8456C"/>
    <w:rsid w:val="00CB1C73"/>
    <w:rsid w:val="00D31F1E"/>
    <w:rsid w:val="00D73D69"/>
    <w:rsid w:val="00D821DB"/>
    <w:rsid w:val="00D97B29"/>
    <w:rsid w:val="00DC5256"/>
    <w:rsid w:val="00DF27BE"/>
    <w:rsid w:val="00E40EA9"/>
    <w:rsid w:val="00E431F2"/>
    <w:rsid w:val="00E520D7"/>
    <w:rsid w:val="00E57B24"/>
    <w:rsid w:val="00E81CB0"/>
    <w:rsid w:val="00E8400C"/>
    <w:rsid w:val="00EB2E04"/>
    <w:rsid w:val="00EC153A"/>
    <w:rsid w:val="00ED7A5B"/>
    <w:rsid w:val="00F01907"/>
    <w:rsid w:val="00F07104"/>
    <w:rsid w:val="00F10065"/>
    <w:rsid w:val="00F33E73"/>
    <w:rsid w:val="00F46D43"/>
    <w:rsid w:val="00F90E4D"/>
    <w:rsid w:val="00FA6D27"/>
    <w:rsid w:val="00FA6DA0"/>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7598"/>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2095</TotalTime>
  <Pages>9</Pages>
  <Words>2689</Words>
  <Characters>14901</Characters>
  <Application>Microsoft Office Word</Application>
  <DocSecurity>0</DocSecurity>
  <Lines>784</Lines>
  <Paragraphs>351</Paragraphs>
  <ScaleCrop>false</ScaleCrop>
  <Company/>
  <LinksUpToDate>false</LinksUpToDate>
  <CharactersWithSpaces>17239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88</cp:revision>
  <dcterms:created xsi:type="dcterms:W3CDTF">2026-07-03T13:25:00Z</dcterms:created>
  <dcterms:modified xsi:type="dcterms:W3CDTF">2026-07-07T07:16:00Z</dcterms:modified>
</cp:coreProperties>
</file>