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BF3A" w14:textId="49DE0D56" w:rsidR="00582D32" w:rsidRDefault="00F90E4D" w:rsidP="00582D32">
      <w:pPr>
        <w:jc w:val="center"/>
        <w:rPr>
          <w:rFonts w:hint="eastAsia"/>
          <w:b/>
          <w:bCs/>
          <w:sz w:val="28"/>
          <w:szCs w:val="32"/>
        </w:rPr>
      </w:pPr>
      <w:r>
        <w:rPr>
          <w:b/>
          <w:bCs/>
          <w:sz w:val="28"/>
          <w:szCs w:val="32"/>
          <w:highlight w:val="green"/>
        </w:rPr>
        <w:t xml:space="preserve">FUNCTIONALITY </w:t>
      </w:r>
      <w:r w:rsidR="00582D32" w:rsidRPr="00582D32">
        <w:rPr>
          <w:rFonts w:hint="eastAsia"/>
          <w:b/>
          <w:bCs/>
          <w:sz w:val="28"/>
          <w:szCs w:val="32"/>
          <w:highlight w:val="green"/>
        </w:rPr>
        <w:t>TEST PLAN</w:t>
      </w:r>
    </w:p>
    <w:p w14:paraId="628DC672" w14:textId="25C6D477" w:rsidR="000C4147" w:rsidRDefault="000C4147" w:rsidP="00582D32">
      <w:pPr>
        <w:jc w:val="center"/>
        <w:rPr>
          <w:rFonts w:hint="eastAsia"/>
          <w:sz w:val="15"/>
          <w:szCs w:val="16"/>
          <w:lang w:val="en-CA"/>
        </w:rPr>
      </w:pPr>
      <w:r>
        <w:rPr>
          <w:rFonts w:hint="eastAsia"/>
          <w:sz w:val="15"/>
          <w:szCs w:val="16"/>
          <w:lang w:val="en-CA"/>
        </w:rPr>
        <w:t>A</w:t>
      </w:r>
      <w:r>
        <w:rPr>
          <w:sz w:val="15"/>
          <w:szCs w:val="16"/>
          <w:lang w:val="en-CA"/>
        </w:rPr>
        <w:t xml:space="preserve"> test plan to test for all the functionality ONLY. </w:t>
      </w:r>
      <w:r>
        <w:rPr>
          <w:rFonts w:hint="eastAsia"/>
          <w:sz w:val="15"/>
          <w:szCs w:val="16"/>
          <w:lang w:val="en-CA"/>
        </w:rPr>
        <w:t>V</w:t>
      </w:r>
      <w:r>
        <w:rPr>
          <w:sz w:val="15"/>
          <w:szCs w:val="16"/>
          <w:lang w:val="en-CA"/>
        </w:rPr>
        <w:t>isual details are not accounted for.</w:t>
      </w:r>
    </w:p>
    <w:p w14:paraId="6DA6297A" w14:textId="3D24F3E7" w:rsidR="00EB2E04" w:rsidRDefault="00EB2E04" w:rsidP="00582D32">
      <w:pPr>
        <w:jc w:val="center"/>
        <w:rPr>
          <w:rFonts w:hint="eastAsia"/>
          <w:sz w:val="15"/>
          <w:szCs w:val="16"/>
          <w:lang w:val="en-CA"/>
        </w:rPr>
      </w:pPr>
      <w:r>
        <w:rPr>
          <w:rFonts w:hint="eastAsia"/>
          <w:sz w:val="15"/>
          <w:szCs w:val="16"/>
          <w:lang w:val="en-CA"/>
        </w:rPr>
        <w:t>T</w:t>
      </w:r>
      <w:r>
        <w:rPr>
          <w:sz w:val="15"/>
          <w:szCs w:val="16"/>
          <w:lang w:val="en-CA"/>
        </w:rPr>
        <w:t xml:space="preserve">his test plan is non exhaustive and incomplete. </w:t>
      </w:r>
      <w:r>
        <w:rPr>
          <w:rFonts w:hint="eastAsia"/>
          <w:sz w:val="15"/>
          <w:szCs w:val="16"/>
          <w:lang w:val="en-CA"/>
        </w:rPr>
        <w:t>I</w:t>
      </w:r>
      <w:r>
        <w:rPr>
          <w:sz w:val="15"/>
          <w:szCs w:val="16"/>
          <w:lang w:val="en-CA"/>
        </w:rPr>
        <w:t>t does not cover every single functionality. I’m not superman like chill making these tables takes time</w:t>
      </w:r>
    </w:p>
    <w:p w14:paraId="4CE0220A" w14:textId="3A0C0968" w:rsidR="00DC5256" w:rsidRDefault="00DC5256" w:rsidP="00582D32">
      <w:pPr>
        <w:jc w:val="center"/>
        <w:rPr>
          <w:rFonts w:hint="eastAsia"/>
          <w:b/>
          <w:bCs/>
          <w:sz w:val="28"/>
          <w:szCs w:val="32"/>
          <w:lang w:val="en-CA"/>
        </w:rPr>
      </w:pPr>
      <w:r w:rsidRPr="00DC5256">
        <w:rPr>
          <w:b/>
          <w:bCs/>
          <w:sz w:val="28"/>
          <w:szCs w:val="32"/>
          <w:lang w:val="en-CA"/>
        </w:rPr>
        <w:t>SAMPLE TABLE</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2780F" w:rsidRPr="00582D32" w14:paraId="7377F164" w14:textId="77777777" w:rsidTr="00FD6452">
        <w:tc>
          <w:tcPr>
            <w:tcW w:w="1843" w:type="dxa"/>
          </w:tcPr>
          <w:p w14:paraId="3F906B8D" w14:textId="77777777" w:rsidR="0092780F" w:rsidRPr="00582D32" w:rsidRDefault="0092780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7AC5AF" w14:textId="77777777" w:rsidR="0092780F" w:rsidRPr="00582D32" w:rsidRDefault="0092780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AFE8CA9" w14:textId="77777777" w:rsidR="0092780F" w:rsidRPr="00582D32" w:rsidRDefault="0092780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267112C" w14:textId="77777777" w:rsidR="0092780F" w:rsidRPr="00582D32" w:rsidRDefault="0092780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70AC6C2" w14:textId="77777777" w:rsidR="0092780F" w:rsidRPr="00582D32" w:rsidRDefault="0092780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92780F" w14:paraId="2FFC7401" w14:textId="77777777" w:rsidTr="00FD6452">
        <w:tc>
          <w:tcPr>
            <w:tcW w:w="1843" w:type="dxa"/>
          </w:tcPr>
          <w:p w14:paraId="5B747F57" w14:textId="58B82079" w:rsidR="0092780F" w:rsidRPr="00582D32" w:rsidRDefault="0092780F" w:rsidP="005222D8">
            <w:pPr>
              <w:rPr>
                <w:rFonts w:hint="eastAsia"/>
                <w:sz w:val="16"/>
                <w:szCs w:val="18"/>
                <w:lang w:val="en-CA"/>
              </w:rPr>
            </w:pPr>
          </w:p>
        </w:tc>
        <w:tc>
          <w:tcPr>
            <w:tcW w:w="1843" w:type="dxa"/>
          </w:tcPr>
          <w:p w14:paraId="1F4609BE" w14:textId="45723F41" w:rsidR="0092780F" w:rsidRPr="00582D32" w:rsidRDefault="0092780F" w:rsidP="005222D8">
            <w:pPr>
              <w:rPr>
                <w:rFonts w:hint="eastAsia"/>
                <w:sz w:val="16"/>
                <w:szCs w:val="18"/>
                <w:lang w:val="en-CA"/>
              </w:rPr>
            </w:pPr>
          </w:p>
        </w:tc>
        <w:tc>
          <w:tcPr>
            <w:tcW w:w="2410" w:type="dxa"/>
          </w:tcPr>
          <w:p w14:paraId="5CF08F65" w14:textId="1BB89B82" w:rsidR="0092780F" w:rsidRPr="00582D32" w:rsidRDefault="0092780F" w:rsidP="005222D8">
            <w:pPr>
              <w:rPr>
                <w:rFonts w:hint="eastAsia"/>
                <w:sz w:val="16"/>
                <w:szCs w:val="18"/>
                <w:lang w:val="en-CA"/>
              </w:rPr>
            </w:pPr>
          </w:p>
        </w:tc>
        <w:tc>
          <w:tcPr>
            <w:tcW w:w="3118" w:type="dxa"/>
          </w:tcPr>
          <w:p w14:paraId="13B9F993" w14:textId="2CFCAFCE" w:rsidR="0092780F" w:rsidRPr="00582D32" w:rsidRDefault="0092780F" w:rsidP="005222D8">
            <w:pPr>
              <w:rPr>
                <w:rFonts w:hint="eastAsia"/>
                <w:sz w:val="16"/>
                <w:szCs w:val="18"/>
                <w:lang w:val="en-CA"/>
              </w:rPr>
            </w:pPr>
          </w:p>
        </w:tc>
        <w:tc>
          <w:tcPr>
            <w:tcW w:w="2410" w:type="dxa"/>
          </w:tcPr>
          <w:p w14:paraId="60A834BF" w14:textId="1E463473" w:rsidR="0092780F" w:rsidRDefault="00FD6452" w:rsidP="005222D8">
            <w:pPr>
              <w:rPr>
                <w:rFonts w:hint="eastAsia"/>
                <w:sz w:val="16"/>
                <w:szCs w:val="18"/>
                <w:lang w:val="en-CA"/>
              </w:rPr>
            </w:pPr>
            <w:r w:rsidRPr="00FD6452">
              <w:rPr>
                <w:sz w:val="16"/>
                <w:szCs w:val="18"/>
                <w:lang w:val="en-CA"/>
              </w:rPr>
              <w:t>5bddf836872611033759d627746d8b4161bba22a</w:t>
            </w:r>
          </w:p>
        </w:tc>
      </w:tr>
    </w:tbl>
    <w:p w14:paraId="7E95EB12" w14:textId="77777777" w:rsidR="00DC5256" w:rsidRPr="0092780F" w:rsidRDefault="00DC5256" w:rsidP="00582D32">
      <w:pPr>
        <w:jc w:val="center"/>
        <w:rPr>
          <w:rFonts w:hint="eastAsia"/>
          <w:b/>
          <w:bCs/>
          <w:sz w:val="28"/>
          <w:szCs w:val="32"/>
          <w:lang w:val="en-CA"/>
        </w:rPr>
      </w:pPr>
    </w:p>
    <w:p w14:paraId="61197AD7" w14:textId="3F10B253" w:rsidR="00582D32" w:rsidRPr="00582D32" w:rsidRDefault="00582D32" w:rsidP="00582D32">
      <w:pPr>
        <w:jc w:val="center"/>
        <w:rPr>
          <w:rFonts w:hint="eastAsia"/>
          <w:b/>
          <w:bCs/>
          <w:sz w:val="28"/>
          <w:szCs w:val="32"/>
          <w:lang w:val="en-CA"/>
        </w:rPr>
      </w:pPr>
      <w:r>
        <w:rPr>
          <w:rFonts w:hint="eastAsia"/>
          <w:b/>
          <w:bCs/>
          <w:sz w:val="28"/>
          <w:szCs w:val="32"/>
          <w:lang w:val="en-CA"/>
        </w:rPr>
        <w:t>A</w:t>
      </w:r>
      <w:r>
        <w:rPr>
          <w:b/>
          <w:bCs/>
          <w:sz w:val="28"/>
          <w:szCs w:val="32"/>
          <w:lang w:val="en-CA"/>
        </w:rPr>
        <w:t>pp.tsx</w:t>
      </w:r>
    </w:p>
    <w:p w14:paraId="35EC97F0" w14:textId="77777777" w:rsidR="00582D32" w:rsidRPr="00D97B29" w:rsidRDefault="00582D32" w:rsidP="00582D32">
      <w:pPr>
        <w:jc w:val="center"/>
        <w:rPr>
          <w:rFonts w:hint="eastAsia"/>
          <w:b/>
          <w:bCs/>
          <w:sz w:val="28"/>
          <w:szCs w:val="32"/>
          <w:lang w:val="en-CA"/>
        </w:rPr>
      </w:pPr>
    </w:p>
    <w:p w14:paraId="58F04CE6" w14:textId="6E6515BE" w:rsidR="00582D32" w:rsidRPr="00582D32" w:rsidRDefault="00582D32" w:rsidP="00582D32">
      <w:pPr>
        <w:jc w:val="center"/>
        <w:rPr>
          <w:rFonts w:hint="eastAsia"/>
          <w:b/>
          <w:bCs/>
          <w:sz w:val="28"/>
          <w:szCs w:val="32"/>
          <w:lang w:val="en-CA"/>
        </w:rPr>
      </w:pPr>
      <w:r>
        <w:rPr>
          <w:rFonts w:hint="eastAsia"/>
          <w:b/>
          <w:bCs/>
          <w:sz w:val="28"/>
          <w:szCs w:val="32"/>
          <w:lang w:val="en-CA"/>
        </w:rPr>
        <w:t>S</w:t>
      </w:r>
      <w:r>
        <w:rPr>
          <w:b/>
          <w:bCs/>
          <w:sz w:val="28"/>
          <w:szCs w:val="32"/>
          <w:lang w:val="en-CA"/>
        </w:rPr>
        <w:t>ettings.tsx</w:t>
      </w:r>
      <w:r w:rsidR="00F90E4D">
        <w:rPr>
          <w:b/>
          <w:bCs/>
          <w:sz w:val="28"/>
          <w:szCs w:val="32"/>
          <w:lang w:val="en-CA"/>
        </w:rPr>
        <w:t>: keyboard</w:t>
      </w:r>
    </w:p>
    <w:tbl>
      <w:tblPr>
        <w:tblStyle w:val="ae"/>
        <w:tblW w:w="11624" w:type="dxa"/>
        <w:tblInd w:w="-1706" w:type="dxa"/>
        <w:tblLook w:val="04A0" w:firstRow="1" w:lastRow="0" w:firstColumn="1" w:lastColumn="0" w:noHBand="0" w:noVBand="1"/>
      </w:tblPr>
      <w:tblGrid>
        <w:gridCol w:w="1885"/>
        <w:gridCol w:w="1761"/>
        <w:gridCol w:w="2450"/>
        <w:gridCol w:w="3118"/>
        <w:gridCol w:w="2410"/>
      </w:tblGrid>
      <w:tr w:rsidR="00F90E4D" w:rsidRPr="00582D32" w14:paraId="31F09189" w14:textId="4613FBE9" w:rsidTr="00DC5256">
        <w:tc>
          <w:tcPr>
            <w:tcW w:w="1885" w:type="dxa"/>
          </w:tcPr>
          <w:p w14:paraId="15C30333" w14:textId="1AB670EF" w:rsidR="00F90E4D" w:rsidRPr="00582D32" w:rsidRDefault="00F90E4D"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761" w:type="dxa"/>
          </w:tcPr>
          <w:p w14:paraId="755E87BA" w14:textId="77777777" w:rsidR="00F90E4D" w:rsidRPr="00582D32" w:rsidRDefault="00F90E4D" w:rsidP="005222D8">
            <w:pPr>
              <w:rPr>
                <w:rFonts w:hint="eastAsia"/>
                <w:sz w:val="16"/>
                <w:szCs w:val="18"/>
                <w:lang w:val="en-CA"/>
              </w:rPr>
            </w:pPr>
            <w:r w:rsidRPr="00582D32">
              <w:rPr>
                <w:rFonts w:hint="eastAsia"/>
                <w:sz w:val="16"/>
                <w:szCs w:val="18"/>
              </w:rPr>
              <w:t>C</w:t>
            </w:r>
            <w:r w:rsidRPr="00582D32">
              <w:rPr>
                <w:sz w:val="16"/>
                <w:szCs w:val="18"/>
              </w:rPr>
              <w:t>omponent</w:t>
            </w:r>
          </w:p>
        </w:tc>
        <w:tc>
          <w:tcPr>
            <w:tcW w:w="2450" w:type="dxa"/>
          </w:tcPr>
          <w:p w14:paraId="4689E05C" w14:textId="6D5287D2" w:rsidR="00F90E4D" w:rsidRPr="00582D32" w:rsidRDefault="000C4147"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270F194" w14:textId="77777777" w:rsidR="00F90E4D" w:rsidRPr="00582D32" w:rsidRDefault="00F90E4D"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07B3F1EA" w14:textId="4E4D4DD6"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ested on (commit)</w:t>
            </w:r>
            <w:r w:rsidR="00DC5256">
              <w:rPr>
                <w:sz w:val="16"/>
                <w:szCs w:val="18"/>
                <w:lang w:val="en-CA"/>
              </w:rPr>
              <w:t xml:space="preserve"> and notes</w:t>
            </w:r>
          </w:p>
        </w:tc>
      </w:tr>
      <w:tr w:rsidR="00F90E4D" w:rsidRPr="00582D32" w14:paraId="0A30A57D" w14:textId="1D545070" w:rsidTr="00DC5256">
        <w:tc>
          <w:tcPr>
            <w:tcW w:w="1885" w:type="dxa"/>
          </w:tcPr>
          <w:p w14:paraId="750BF548" w14:textId="6863C979" w:rsidR="00F90E4D" w:rsidRPr="00582D32" w:rsidRDefault="00F90E4D" w:rsidP="005222D8">
            <w:pPr>
              <w:rPr>
                <w:rFonts w:hint="eastAsia"/>
                <w:sz w:val="16"/>
                <w:szCs w:val="18"/>
                <w:lang w:val="en-CA"/>
              </w:rPr>
            </w:pPr>
            <w:r>
              <w:rPr>
                <w:sz w:val="16"/>
                <w:szCs w:val="18"/>
                <w:lang w:val="en-CA"/>
              </w:rPr>
              <w:t>Settings.tsx</w:t>
            </w:r>
          </w:p>
        </w:tc>
        <w:tc>
          <w:tcPr>
            <w:tcW w:w="1761" w:type="dxa"/>
          </w:tcPr>
          <w:p w14:paraId="66CDB40E" w14:textId="6CE7B74B"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7C816250" w14:textId="6A6205F8" w:rsidR="00F90E4D" w:rsidRPr="00582D32" w:rsidRDefault="00F90E4D" w:rsidP="005222D8">
            <w:pPr>
              <w:rPr>
                <w:rFonts w:hint="eastAsia"/>
                <w:sz w:val="16"/>
                <w:szCs w:val="18"/>
                <w:lang w:val="en-CA"/>
              </w:rPr>
            </w:pPr>
            <w:r>
              <w:rPr>
                <w:rFonts w:hint="eastAsia"/>
                <w:sz w:val="16"/>
                <w:szCs w:val="18"/>
                <w:lang w:val="en-CA"/>
              </w:rPr>
              <w:t>C</w:t>
            </w:r>
            <w:r>
              <w:rPr>
                <w:sz w:val="16"/>
                <w:szCs w:val="18"/>
                <w:lang w:val="en-CA"/>
              </w:rPr>
              <w:t>lick in the box with the shortcut, type a new key combination</w:t>
            </w:r>
          </w:p>
        </w:tc>
        <w:tc>
          <w:tcPr>
            <w:tcW w:w="3118" w:type="dxa"/>
          </w:tcPr>
          <w:p w14:paraId="0AA5801E" w14:textId="06AE7BEA"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he box should register and display that key combination as text inside the box</w:t>
            </w:r>
          </w:p>
        </w:tc>
        <w:tc>
          <w:tcPr>
            <w:tcW w:w="2410" w:type="dxa"/>
          </w:tcPr>
          <w:p w14:paraId="469E9587" w14:textId="3935468C" w:rsidR="00F90E4D" w:rsidRDefault="00846A7A" w:rsidP="005222D8">
            <w:pPr>
              <w:rPr>
                <w:rFonts w:hint="eastAsia"/>
                <w:sz w:val="16"/>
                <w:szCs w:val="18"/>
                <w:lang w:val="en-CA"/>
              </w:rPr>
            </w:pPr>
            <w:r>
              <w:rPr>
                <w:rFonts w:hint="eastAsia"/>
                <w:sz w:val="16"/>
                <w:szCs w:val="18"/>
                <w:lang w:val="en-CA"/>
              </w:rPr>
              <w:t>T</w:t>
            </w:r>
            <w:r>
              <w:rPr>
                <w:sz w:val="16"/>
                <w:szCs w:val="18"/>
                <w:lang w:val="en-CA"/>
              </w:rPr>
              <w:t xml:space="preserve">he keybind box keeps registering your keys until you click away from the box. </w:t>
            </w:r>
            <w:r>
              <w:rPr>
                <w:rFonts w:hint="eastAsia"/>
                <w:sz w:val="16"/>
                <w:szCs w:val="18"/>
                <w:lang w:val="en-CA"/>
              </w:rPr>
              <w:t>T</w:t>
            </w:r>
            <w:r>
              <w:rPr>
                <w:sz w:val="16"/>
                <w:szCs w:val="18"/>
                <w:lang w:val="en-CA"/>
              </w:rPr>
              <w:t xml:space="preserve">his behavior may be ambiguous to users because there’s no visual indicator as to which keybind box is selected or that you have to click away to apply the keybind. </w:t>
            </w:r>
            <w:r>
              <w:rPr>
                <w:rFonts w:hint="eastAsia"/>
                <w:sz w:val="16"/>
                <w:szCs w:val="18"/>
                <w:lang w:val="en-CA"/>
              </w:rPr>
              <w:t>E</w:t>
            </w:r>
            <w:r>
              <w:rPr>
                <w:sz w:val="16"/>
                <w:szCs w:val="18"/>
                <w:lang w:val="en-CA"/>
              </w:rPr>
              <w:t>ither add a visual indicator or accept the keybind after 1 keypress.</w:t>
            </w:r>
          </w:p>
        </w:tc>
      </w:tr>
      <w:tr w:rsidR="00F90E4D" w:rsidRPr="00582D32" w14:paraId="07FAA3FA" w14:textId="4CDB48C3" w:rsidTr="00DC5256">
        <w:tc>
          <w:tcPr>
            <w:tcW w:w="1885" w:type="dxa"/>
          </w:tcPr>
          <w:p w14:paraId="074974CB" w14:textId="284C99B2"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2812550E" w14:textId="459EE217" w:rsidR="00F90E4D" w:rsidRPr="00E8400C"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6255D499" w14:textId="674F958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reset button</w:t>
            </w:r>
          </w:p>
        </w:tc>
        <w:tc>
          <w:tcPr>
            <w:tcW w:w="3118" w:type="dxa"/>
          </w:tcPr>
          <w:p w14:paraId="11C9DB9C" w14:textId="2885FB2B" w:rsidR="00F90E4D" w:rsidRPr="00F90E4D" w:rsidRDefault="00F90E4D" w:rsidP="005222D8">
            <w:pPr>
              <w:rPr>
                <w:rFonts w:hint="eastAsia"/>
                <w:sz w:val="16"/>
                <w:szCs w:val="18"/>
                <w:lang w:val="en-CA"/>
              </w:rPr>
            </w:pPr>
            <w:r>
              <w:rPr>
                <w:rFonts w:hint="eastAsia"/>
                <w:sz w:val="16"/>
                <w:szCs w:val="18"/>
                <w:lang w:val="en-CA"/>
              </w:rPr>
              <w:t>A</w:t>
            </w:r>
            <w:r>
              <w:rPr>
                <w:sz w:val="16"/>
                <w:szCs w:val="18"/>
                <w:lang w:val="en-CA"/>
              </w:rPr>
              <w:t xml:space="preserve">ny modified keybinds should reset to default. </w:t>
            </w:r>
            <w:r>
              <w:rPr>
                <w:rFonts w:hint="eastAsia"/>
                <w:sz w:val="16"/>
                <w:szCs w:val="18"/>
                <w:lang w:val="en-CA"/>
              </w:rPr>
              <w:t>A</w:t>
            </w:r>
            <w:r>
              <w:rPr>
                <w:sz w:val="16"/>
                <w:szCs w:val="18"/>
                <w:lang w:val="en-CA"/>
              </w:rPr>
              <w:t xml:space="preserve">ny non default additional keybinds should be gone. </w:t>
            </w:r>
            <w:r>
              <w:rPr>
                <w:rFonts w:hint="eastAsia"/>
                <w:sz w:val="16"/>
                <w:szCs w:val="18"/>
                <w:lang w:val="en-CA"/>
              </w:rPr>
              <w:t>A</w:t>
            </w:r>
            <w:r>
              <w:rPr>
                <w:sz w:val="16"/>
                <w:szCs w:val="18"/>
                <w:lang w:val="en-CA"/>
              </w:rPr>
              <w:t>ny removed keybinds from the default setting should be added back</w:t>
            </w:r>
          </w:p>
        </w:tc>
        <w:tc>
          <w:tcPr>
            <w:tcW w:w="2410" w:type="dxa"/>
          </w:tcPr>
          <w:p w14:paraId="13835030" w14:textId="447C31F9" w:rsidR="00F90E4D" w:rsidRDefault="0099491B" w:rsidP="005222D8">
            <w:pPr>
              <w:rPr>
                <w:rFonts w:hint="eastAsia"/>
                <w:sz w:val="16"/>
                <w:szCs w:val="18"/>
                <w:lang w:val="en-CA"/>
              </w:rPr>
            </w:pPr>
            <w:r>
              <w:rPr>
                <w:sz w:val="16"/>
                <w:szCs w:val="18"/>
                <w:lang w:val="en-CA"/>
              </w:rPr>
              <w:t>working</w:t>
            </w:r>
          </w:p>
        </w:tc>
      </w:tr>
      <w:tr w:rsidR="00F90E4D" w:rsidRPr="00582D32" w14:paraId="766DC727" w14:textId="2FA7F1C4" w:rsidTr="00DC5256">
        <w:tc>
          <w:tcPr>
            <w:tcW w:w="1885" w:type="dxa"/>
          </w:tcPr>
          <w:p w14:paraId="3571590E" w14:textId="635BE224"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58724082" w14:textId="1C24D07F"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p>
        </w:tc>
        <w:tc>
          <w:tcPr>
            <w:tcW w:w="2450" w:type="dxa"/>
          </w:tcPr>
          <w:p w14:paraId="32218D93" w14:textId="3C8083F1"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 button next to the reset button</w:t>
            </w:r>
          </w:p>
        </w:tc>
        <w:tc>
          <w:tcPr>
            <w:tcW w:w="3118" w:type="dxa"/>
          </w:tcPr>
          <w:p w14:paraId="4C410BC8" w14:textId="54EF3862"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add a new keybind box. </w:t>
            </w:r>
            <w:r>
              <w:rPr>
                <w:rFonts w:hint="eastAsia"/>
                <w:sz w:val="16"/>
                <w:szCs w:val="18"/>
                <w:lang w:val="en-CA"/>
              </w:rPr>
              <w:t>B</w:t>
            </w:r>
            <w:r>
              <w:rPr>
                <w:sz w:val="16"/>
                <w:szCs w:val="18"/>
                <w:lang w:val="en-CA"/>
              </w:rPr>
              <w:t>oth keybind boxes should have an “x” button</w:t>
            </w:r>
          </w:p>
        </w:tc>
        <w:tc>
          <w:tcPr>
            <w:tcW w:w="2410" w:type="dxa"/>
          </w:tcPr>
          <w:p w14:paraId="58F2CC1C" w14:textId="5C76EBC1" w:rsidR="00F90E4D" w:rsidRDefault="0099491B" w:rsidP="005222D8">
            <w:pPr>
              <w:rPr>
                <w:rFonts w:hint="eastAsia"/>
                <w:sz w:val="16"/>
                <w:szCs w:val="18"/>
                <w:lang w:val="en-CA"/>
              </w:rPr>
            </w:pPr>
            <w:r>
              <w:rPr>
                <w:sz w:val="16"/>
                <w:szCs w:val="18"/>
                <w:lang w:val="en-CA"/>
              </w:rPr>
              <w:t>working</w:t>
            </w:r>
          </w:p>
        </w:tc>
      </w:tr>
      <w:tr w:rsidR="00F90E4D" w:rsidRPr="00582D32" w14:paraId="31588462" w14:textId="758D3B31" w:rsidTr="00DC5256">
        <w:tc>
          <w:tcPr>
            <w:tcW w:w="1885" w:type="dxa"/>
          </w:tcPr>
          <w:p w14:paraId="6C7E18A7" w14:textId="3E1048A8"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3C84B7AD" w14:textId="2E065E7B"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p>
        </w:tc>
        <w:tc>
          <w:tcPr>
            <w:tcW w:w="2450" w:type="dxa"/>
          </w:tcPr>
          <w:p w14:paraId="4A874F2C" w14:textId="581F46D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“x” button on the right side in a keybind box</w:t>
            </w:r>
          </w:p>
        </w:tc>
        <w:tc>
          <w:tcPr>
            <w:tcW w:w="3118" w:type="dxa"/>
          </w:tcPr>
          <w:p w14:paraId="43F53755" w14:textId="19594006"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delete that keybind. </w:t>
            </w:r>
            <w:r>
              <w:rPr>
                <w:rFonts w:hint="eastAsia"/>
                <w:sz w:val="16"/>
                <w:szCs w:val="18"/>
                <w:lang w:val="en-CA"/>
              </w:rPr>
              <w:t>I</w:t>
            </w:r>
            <w:r>
              <w:rPr>
                <w:sz w:val="16"/>
                <w:szCs w:val="18"/>
                <w:lang w:val="en-CA"/>
              </w:rPr>
              <w:t xml:space="preserve">f there is only one keybind, there should still be an </w:t>
            </w:r>
            <w:r>
              <w:rPr>
                <w:sz w:val="16"/>
                <w:szCs w:val="18"/>
                <w:lang w:val="en-CA"/>
              </w:rPr>
              <w:lastRenderedPageBreak/>
              <w:t>X button</w:t>
            </w:r>
          </w:p>
        </w:tc>
        <w:tc>
          <w:tcPr>
            <w:tcW w:w="2410" w:type="dxa"/>
          </w:tcPr>
          <w:p w14:paraId="4624ABA7" w14:textId="1A27EC38" w:rsidR="00F90E4D" w:rsidRDefault="00846A7A" w:rsidP="005222D8">
            <w:pPr>
              <w:rPr>
                <w:rFonts w:hint="eastAsia"/>
                <w:sz w:val="16"/>
                <w:szCs w:val="18"/>
                <w:lang w:val="en-CA"/>
              </w:rPr>
            </w:pPr>
            <w:r>
              <w:rPr>
                <w:rFonts w:hint="eastAsia"/>
                <w:sz w:val="16"/>
                <w:szCs w:val="18"/>
                <w:lang w:val="en-CA"/>
              </w:rPr>
              <w:lastRenderedPageBreak/>
              <w:t>S</w:t>
            </w:r>
            <w:r>
              <w:rPr>
                <w:sz w:val="16"/>
                <w:szCs w:val="18"/>
                <w:lang w:val="en-CA"/>
              </w:rPr>
              <w:t>ingle keybinds don’t have an X button</w:t>
            </w:r>
            <w:r w:rsidR="0099491B">
              <w:rPr>
                <w:sz w:val="16"/>
                <w:szCs w:val="18"/>
                <w:lang w:val="en-CA"/>
              </w:rPr>
              <w:t xml:space="preserve">. </w:t>
            </w:r>
            <w:r w:rsidR="0099491B">
              <w:rPr>
                <w:rFonts w:hint="eastAsia"/>
                <w:sz w:val="16"/>
                <w:szCs w:val="18"/>
                <w:lang w:val="en-CA"/>
              </w:rPr>
              <w:t>N</w:t>
            </w:r>
            <w:r w:rsidR="0099491B">
              <w:rPr>
                <w:sz w:val="16"/>
                <w:szCs w:val="18"/>
                <w:lang w:val="en-CA"/>
              </w:rPr>
              <w:t xml:space="preserve">eeds fixing: allow </w:t>
            </w:r>
            <w:r w:rsidR="0099491B">
              <w:rPr>
                <w:sz w:val="16"/>
                <w:szCs w:val="18"/>
                <w:lang w:val="en-CA"/>
              </w:rPr>
              <w:lastRenderedPageBreak/>
              <w:t>single keybinds to have an X button</w:t>
            </w:r>
          </w:p>
        </w:tc>
      </w:tr>
      <w:tr w:rsidR="00F90E4D" w:rsidRPr="00582D32" w14:paraId="03537715" w14:textId="07DA1265" w:rsidTr="00DC5256">
        <w:tc>
          <w:tcPr>
            <w:tcW w:w="1885" w:type="dxa"/>
          </w:tcPr>
          <w:p w14:paraId="2BDB688A" w14:textId="46638670" w:rsidR="00F90E4D" w:rsidRPr="00846A7A" w:rsidRDefault="00846A7A" w:rsidP="005222D8">
            <w:pPr>
              <w:rPr>
                <w:rFonts w:hint="eastAsia"/>
                <w:sz w:val="16"/>
                <w:szCs w:val="18"/>
                <w:lang w:val="en-CA"/>
              </w:rPr>
            </w:pPr>
            <w:r>
              <w:rPr>
                <w:rFonts w:hint="eastAsia"/>
                <w:sz w:val="16"/>
                <w:szCs w:val="18"/>
                <w:lang w:val="en-CA"/>
              </w:rPr>
              <w:lastRenderedPageBreak/>
              <w:t>S</w:t>
            </w:r>
            <w:r>
              <w:rPr>
                <w:sz w:val="16"/>
                <w:szCs w:val="18"/>
                <w:lang w:val="en-CA"/>
              </w:rPr>
              <w:t>ettings.tsx</w:t>
            </w:r>
          </w:p>
        </w:tc>
        <w:tc>
          <w:tcPr>
            <w:tcW w:w="1761" w:type="dxa"/>
          </w:tcPr>
          <w:p w14:paraId="1B462DCF" w14:textId="4F5389F4"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 keyboard: undo</w:t>
            </w:r>
          </w:p>
        </w:tc>
        <w:tc>
          <w:tcPr>
            <w:tcW w:w="2450" w:type="dxa"/>
          </w:tcPr>
          <w:p w14:paraId="6E581019" w14:textId="6D108322" w:rsidR="00F90E4D" w:rsidRPr="00846A7A" w:rsidRDefault="00846A7A" w:rsidP="005222D8">
            <w:pPr>
              <w:rPr>
                <w:rFonts w:hint="eastAsia"/>
                <w:sz w:val="16"/>
                <w:szCs w:val="18"/>
                <w:lang w:val="en-CA"/>
              </w:rPr>
            </w:pPr>
            <w:r>
              <w:rPr>
                <w:rFonts w:hint="eastAsia"/>
                <w:sz w:val="16"/>
                <w:szCs w:val="18"/>
                <w:lang w:val="en-CA"/>
              </w:rPr>
              <w:t>M</w:t>
            </w:r>
            <w:r>
              <w:rPr>
                <w:sz w:val="16"/>
                <w:szCs w:val="18"/>
                <w:lang w:val="en-CA"/>
              </w:rPr>
              <w:t>ake an adjustment to the clip in the timeline and press the undo keybind</w:t>
            </w:r>
          </w:p>
        </w:tc>
        <w:tc>
          <w:tcPr>
            <w:tcW w:w="3118" w:type="dxa"/>
          </w:tcPr>
          <w:p w14:paraId="436E8E3C" w14:textId="770589D6" w:rsidR="00F90E4D" w:rsidRPr="00846A7A" w:rsidRDefault="00846A7A" w:rsidP="005222D8">
            <w:pPr>
              <w:rPr>
                <w:rFonts w:hint="eastAsia"/>
                <w:sz w:val="16"/>
                <w:szCs w:val="18"/>
                <w:lang w:val="en-CA"/>
              </w:rPr>
            </w:pPr>
            <w:r>
              <w:rPr>
                <w:rFonts w:hint="eastAsia"/>
                <w:sz w:val="16"/>
                <w:szCs w:val="18"/>
                <w:lang w:val="en-CA"/>
              </w:rPr>
              <w:t>I</w:t>
            </w:r>
            <w:r>
              <w:rPr>
                <w:sz w:val="16"/>
                <w:szCs w:val="18"/>
                <w:lang w:val="en-CA"/>
              </w:rPr>
              <w:t>t should undo what you just did</w:t>
            </w:r>
          </w:p>
        </w:tc>
        <w:tc>
          <w:tcPr>
            <w:tcW w:w="2410" w:type="dxa"/>
          </w:tcPr>
          <w:p w14:paraId="54004F4F" w14:textId="61F3FF75" w:rsidR="00F90E4D" w:rsidRPr="006B5675" w:rsidRDefault="006B5675" w:rsidP="005222D8">
            <w:pPr>
              <w:rPr>
                <w:rFonts w:hint="eastAsia"/>
                <w:sz w:val="16"/>
                <w:szCs w:val="18"/>
                <w:lang w:val="en-CA"/>
              </w:rPr>
            </w:pPr>
            <w:r>
              <w:rPr>
                <w:sz w:val="16"/>
                <w:szCs w:val="18"/>
                <w:lang w:val="en-CA"/>
              </w:rPr>
              <w:t>works</w:t>
            </w:r>
          </w:p>
        </w:tc>
      </w:tr>
    </w:tbl>
    <w:p w14:paraId="758EEC70" w14:textId="77777777" w:rsidR="00D97B29" w:rsidRDefault="00D97B29" w:rsidP="00D97B29">
      <w:pPr>
        <w:jc w:val="center"/>
        <w:rPr>
          <w:rFonts w:hint="eastAsia"/>
          <w:b/>
          <w:bCs/>
          <w:sz w:val="28"/>
          <w:szCs w:val="32"/>
          <w:lang w:val="en-CA"/>
        </w:rPr>
      </w:pPr>
    </w:p>
    <w:p w14:paraId="643C0C99" w14:textId="381A1E6B" w:rsidR="00582D32" w:rsidRPr="00D97B29" w:rsidRDefault="00D97B29" w:rsidP="00D97B29">
      <w:pPr>
        <w:jc w:val="center"/>
        <w:rPr>
          <w:rFonts w:hint="eastAsia"/>
          <w:b/>
          <w:bCs/>
          <w:sz w:val="28"/>
          <w:szCs w:val="32"/>
          <w:lang w:val="en-CA"/>
        </w:rPr>
      </w:pPr>
      <w:r>
        <w:rPr>
          <w:rFonts w:hint="eastAsia"/>
          <w:b/>
          <w:bCs/>
          <w:sz w:val="28"/>
          <w:szCs w:val="32"/>
          <w:lang w:val="en-CA"/>
        </w:rPr>
        <w:t>S</w:t>
      </w:r>
      <w:r>
        <w:rPr>
          <w:b/>
          <w:bCs/>
          <w:sz w:val="28"/>
          <w:szCs w:val="32"/>
          <w:lang w:val="en-CA"/>
        </w:rPr>
        <w:t>ettings.tsx: checkboxes</w:t>
      </w:r>
    </w:p>
    <w:tbl>
      <w:tblPr>
        <w:tblStyle w:val="ae"/>
        <w:tblW w:w="11624" w:type="dxa"/>
        <w:tblInd w:w="-1706" w:type="dxa"/>
        <w:tblLayout w:type="fixed"/>
        <w:tblLook w:val="04A0" w:firstRow="1" w:lastRow="0" w:firstColumn="1" w:lastColumn="0" w:noHBand="0" w:noVBand="1"/>
      </w:tblPr>
      <w:tblGrid>
        <w:gridCol w:w="1667"/>
        <w:gridCol w:w="2019"/>
        <w:gridCol w:w="2410"/>
        <w:gridCol w:w="3118"/>
        <w:gridCol w:w="2410"/>
      </w:tblGrid>
      <w:tr w:rsidR="00D97B29" w:rsidRPr="00582D32" w14:paraId="1418B19B" w14:textId="77777777" w:rsidTr="003706B5">
        <w:tc>
          <w:tcPr>
            <w:tcW w:w="1667" w:type="dxa"/>
          </w:tcPr>
          <w:p w14:paraId="63C19836" w14:textId="77777777" w:rsidR="00D97B29" w:rsidRPr="00582D32" w:rsidRDefault="00D97B29"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2019" w:type="dxa"/>
          </w:tcPr>
          <w:p w14:paraId="14F946FB" w14:textId="77777777" w:rsidR="00D97B29" w:rsidRPr="00582D32" w:rsidRDefault="00D97B29"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A24CC39" w14:textId="77777777" w:rsidR="00D97B29" w:rsidRPr="00582D32" w:rsidRDefault="00D97B29"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0BB73A9" w14:textId="77777777" w:rsidR="00D97B29" w:rsidRPr="00582D32" w:rsidRDefault="00D97B29"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2250E2C7" w14:textId="77777777" w:rsidR="00D97B29" w:rsidRPr="00582D32" w:rsidRDefault="00D97B29"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D97B29" w14:paraId="0EB13732" w14:textId="77777777" w:rsidTr="003706B5">
        <w:tc>
          <w:tcPr>
            <w:tcW w:w="1667" w:type="dxa"/>
          </w:tcPr>
          <w:p w14:paraId="12623B76" w14:textId="14AB6D78"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ettings.tsx</w:t>
            </w:r>
            <w:r w:rsidR="005F657D">
              <w:rPr>
                <w:sz w:val="16"/>
                <w:szCs w:val="18"/>
                <w:lang w:val="en-CA"/>
              </w:rPr>
              <w:t>, draggableModal.tsx, Toast.tsx, modalManager.ts, modalPermissions.ts</w:t>
            </w:r>
          </w:p>
        </w:tc>
        <w:tc>
          <w:tcPr>
            <w:tcW w:w="2019" w:type="dxa"/>
          </w:tcPr>
          <w:p w14:paraId="5D8FE187" w14:textId="024B8F82"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w:t>
            </w:r>
          </w:p>
        </w:tc>
        <w:tc>
          <w:tcPr>
            <w:tcW w:w="2410" w:type="dxa"/>
          </w:tcPr>
          <w:p w14:paraId="3AE24591" w14:textId="022A8A9B" w:rsidR="00F46D43" w:rsidRDefault="00F46D43" w:rsidP="00D97B29">
            <w:pPr>
              <w:pStyle w:val="a9"/>
              <w:numPr>
                <w:ilvl w:val="0"/>
                <w:numId w:val="1"/>
              </w:numPr>
              <w:rPr>
                <w:sz w:val="16"/>
                <w:szCs w:val="18"/>
                <w:lang w:val="en-CA"/>
              </w:rPr>
            </w:pPr>
            <w:r>
              <w:rPr>
                <w:rFonts w:hint="eastAsia"/>
                <w:sz w:val="16"/>
                <w:szCs w:val="18"/>
                <w:lang w:val="en-CA"/>
              </w:rPr>
              <w:t>I</w:t>
            </w:r>
            <w:r>
              <w:rPr>
                <w:sz w:val="16"/>
                <w:szCs w:val="18"/>
                <w:lang w:val="en-CA"/>
              </w:rPr>
              <w:t>n the editor interface, open a draggable modal (settings, styles, etc)</w:t>
            </w:r>
          </w:p>
          <w:p w14:paraId="65564508" w14:textId="2215D6E8" w:rsidR="00D97B29" w:rsidRDefault="00D97B29" w:rsidP="00D97B29">
            <w:pPr>
              <w:pStyle w:val="a9"/>
              <w:numPr>
                <w:ilvl w:val="0"/>
                <w:numId w:val="1"/>
              </w:numPr>
              <w:rPr>
                <w:rFonts w:hint="eastAsia"/>
                <w:sz w:val="16"/>
                <w:szCs w:val="18"/>
                <w:lang w:val="en-CA"/>
              </w:rPr>
            </w:pPr>
            <w:r w:rsidRPr="00D97B29">
              <w:rPr>
                <w:rFonts w:hint="eastAsia"/>
                <w:sz w:val="16"/>
                <w:szCs w:val="18"/>
                <w:lang w:val="en-CA"/>
              </w:rPr>
              <w:t>S</w:t>
            </w:r>
            <w:r w:rsidRPr="00D97B29">
              <w:rPr>
                <w:sz w:val="16"/>
                <w:szCs w:val="18"/>
                <w:lang w:val="en-CA"/>
              </w:rPr>
              <w:t>pam click on the settings icon in the top windows dashbar.</w:t>
            </w:r>
          </w:p>
          <w:p w14:paraId="75C652C3" w14:textId="77777777" w:rsidR="00D97B29" w:rsidRDefault="00D97B29" w:rsidP="00D97B29">
            <w:pPr>
              <w:pStyle w:val="a9"/>
              <w:numPr>
                <w:ilvl w:val="0"/>
                <w:numId w:val="1"/>
              </w:numPr>
              <w:rPr>
                <w:rFonts w:hint="eastAsia"/>
                <w:sz w:val="16"/>
                <w:szCs w:val="18"/>
                <w:lang w:val="en-CA"/>
              </w:rPr>
            </w:pPr>
            <w:r w:rsidRPr="00D97B29">
              <w:rPr>
                <w:rFonts w:hint="eastAsia"/>
                <w:sz w:val="16"/>
                <w:szCs w:val="18"/>
                <w:lang w:val="en-CA"/>
              </w:rPr>
              <w:t>S</w:t>
            </w:r>
            <w:r w:rsidRPr="00D97B29">
              <w:rPr>
                <w:sz w:val="16"/>
                <w:szCs w:val="18"/>
                <w:lang w:val="en-CA"/>
              </w:rPr>
              <w:t xml:space="preserve">pam click </w:t>
            </w:r>
            <w:r>
              <w:rPr>
                <w:sz w:val="16"/>
                <w:szCs w:val="18"/>
                <w:lang w:val="en-CA"/>
              </w:rPr>
              <w:t>on the styles icon</w:t>
            </w:r>
          </w:p>
          <w:p w14:paraId="512C5F61" w14:textId="77777777" w:rsidR="00D97B29" w:rsidRDefault="00D97B29" w:rsidP="00D97B29">
            <w:pPr>
              <w:pStyle w:val="a9"/>
              <w:numPr>
                <w:ilvl w:val="0"/>
                <w:numId w:val="1"/>
              </w:numPr>
              <w:rPr>
                <w:rFonts w:hint="eastAsia"/>
                <w:sz w:val="16"/>
                <w:szCs w:val="18"/>
                <w:lang w:val="en-CA"/>
              </w:rPr>
            </w:pPr>
            <w:r>
              <w:rPr>
                <w:rFonts w:hint="eastAsia"/>
                <w:sz w:val="16"/>
                <w:szCs w:val="18"/>
                <w:lang w:val="en-CA"/>
              </w:rPr>
              <w:t>S</w:t>
            </w:r>
            <w:r>
              <w:rPr>
                <w:sz w:val="16"/>
                <w:szCs w:val="18"/>
                <w:lang w:val="en-CA"/>
              </w:rPr>
              <w:t>pam click the export video icon</w:t>
            </w:r>
          </w:p>
          <w:p w14:paraId="3492D9AD" w14:textId="77777777" w:rsidR="00D97B29" w:rsidRDefault="00D97B29" w:rsidP="00D97B29">
            <w:pPr>
              <w:pStyle w:val="a9"/>
              <w:numPr>
                <w:ilvl w:val="0"/>
                <w:numId w:val="1"/>
              </w:numPr>
              <w:rPr>
                <w:rFonts w:hint="eastAsia"/>
                <w:sz w:val="16"/>
                <w:szCs w:val="18"/>
                <w:lang w:val="en-CA"/>
              </w:rPr>
            </w:pPr>
            <w:r>
              <w:rPr>
                <w:rFonts w:hint="eastAsia"/>
                <w:sz w:val="16"/>
                <w:szCs w:val="18"/>
                <w:lang w:val="en-CA"/>
              </w:rPr>
              <w:t>S</w:t>
            </w:r>
            <w:r>
              <w:rPr>
                <w:sz w:val="16"/>
                <w:szCs w:val="18"/>
                <w:lang w:val="en-CA"/>
              </w:rPr>
              <w:t>pam click on any future menus I implement in the future</w:t>
            </w:r>
          </w:p>
          <w:p w14:paraId="73CBD2B4" w14:textId="6A9DB4CB" w:rsidR="00A75FBA" w:rsidRPr="00D97B29" w:rsidRDefault="00A75FBA" w:rsidP="00D97B29">
            <w:pPr>
              <w:pStyle w:val="a9"/>
              <w:numPr>
                <w:ilvl w:val="0"/>
                <w:numId w:val="1"/>
              </w:numPr>
              <w:rPr>
                <w:rFonts w:hint="eastAsia"/>
                <w:sz w:val="16"/>
                <w:szCs w:val="18"/>
                <w:lang w:val="en-CA"/>
              </w:rPr>
            </w:pPr>
            <w:r>
              <w:rPr>
                <w:rFonts w:hint="eastAsia"/>
                <w:sz w:val="16"/>
                <w:szCs w:val="18"/>
                <w:lang w:val="en-CA"/>
              </w:rPr>
              <w:t>C</w:t>
            </w:r>
            <w:r>
              <w:rPr>
                <w:sz w:val="16"/>
                <w:szCs w:val="18"/>
                <w:lang w:val="en-CA"/>
              </w:rPr>
              <w:t>lose the settings page, open a different page (eg styles) and spam click every other page again</w:t>
            </w:r>
          </w:p>
        </w:tc>
        <w:tc>
          <w:tcPr>
            <w:tcW w:w="3118" w:type="dxa"/>
          </w:tcPr>
          <w:p w14:paraId="58F6BA23" w14:textId="2E03BC6D" w:rsidR="00F46D43" w:rsidRDefault="00F46D43" w:rsidP="005222D8">
            <w:pPr>
              <w:rPr>
                <w:sz w:val="16"/>
                <w:szCs w:val="18"/>
                <w:lang w:val="en-CA"/>
              </w:rPr>
            </w:pPr>
            <w:r>
              <w:rPr>
                <w:sz w:val="16"/>
                <w:szCs w:val="18"/>
                <w:lang w:val="en-CA"/>
              </w:rPr>
              <w:t>1. the modal should open if there are no previous modals open.</w:t>
            </w:r>
          </w:p>
          <w:p w14:paraId="4BC51B52" w14:textId="2930A5DE" w:rsidR="00D97B29" w:rsidRDefault="00F46D43" w:rsidP="005222D8">
            <w:pPr>
              <w:rPr>
                <w:rFonts w:hint="eastAsia"/>
                <w:sz w:val="16"/>
                <w:szCs w:val="18"/>
                <w:lang w:val="en-CA"/>
              </w:rPr>
            </w:pPr>
            <w:r>
              <w:rPr>
                <w:sz w:val="16"/>
                <w:szCs w:val="18"/>
                <w:lang w:val="en-CA"/>
              </w:rPr>
              <w:t xml:space="preserve">2. </w:t>
            </w:r>
            <w:r w:rsidR="00A75FBA">
              <w:rPr>
                <w:rFonts w:hint="eastAsia"/>
                <w:sz w:val="16"/>
                <w:szCs w:val="18"/>
                <w:lang w:val="en-CA"/>
              </w:rPr>
              <w:t>A</w:t>
            </w:r>
            <w:r w:rsidR="00A75FBA">
              <w:rPr>
                <w:sz w:val="16"/>
                <w:szCs w:val="18"/>
                <w:lang w:val="en-CA"/>
              </w:rPr>
              <w:t>bsolutely NO NEW MENUS should open</w:t>
            </w:r>
          </w:p>
          <w:p w14:paraId="6D5F3B59" w14:textId="5B4FDF3B" w:rsidR="003706B5" w:rsidRPr="00582D32" w:rsidRDefault="009845AE" w:rsidP="009845AE">
            <w:pPr>
              <w:rPr>
                <w:rFonts w:hint="eastAsia"/>
                <w:sz w:val="16"/>
                <w:szCs w:val="18"/>
                <w:lang w:val="en-CA"/>
              </w:rPr>
            </w:pPr>
            <w:r>
              <w:rPr>
                <w:sz w:val="16"/>
                <w:szCs w:val="18"/>
                <w:lang w:val="en-CA"/>
              </w:rPr>
              <w:t>3. when there’s already one menu open, clicking on another menu should open a small toast dialogue box saying “opening multiple menus is disabled!</w:t>
            </w:r>
          </w:p>
        </w:tc>
        <w:tc>
          <w:tcPr>
            <w:tcW w:w="2410" w:type="dxa"/>
          </w:tcPr>
          <w:p w14:paraId="7974BE30" w14:textId="732F266D" w:rsidR="005F657D" w:rsidRDefault="00B66E6E" w:rsidP="005222D8">
            <w:pPr>
              <w:rPr>
                <w:sz w:val="16"/>
                <w:szCs w:val="18"/>
                <w:lang w:val="en-CA"/>
              </w:rPr>
            </w:pPr>
            <w:r>
              <w:rPr>
                <w:rFonts w:hint="eastAsia"/>
                <w:sz w:val="16"/>
                <w:szCs w:val="18"/>
                <w:lang w:val="en-CA"/>
              </w:rPr>
              <w:t>P</w:t>
            </w:r>
            <w:r>
              <w:rPr>
                <w:sz w:val="16"/>
                <w:szCs w:val="18"/>
                <w:lang w:val="en-CA"/>
              </w:rPr>
              <w:t xml:space="preserve">artially working. I can open settings, click it again, the toast shows up. </w:t>
            </w:r>
            <w:r>
              <w:rPr>
                <w:rFonts w:hint="eastAsia"/>
                <w:sz w:val="16"/>
                <w:szCs w:val="18"/>
                <w:lang w:val="en-CA"/>
              </w:rPr>
              <w:t>H</w:t>
            </w:r>
            <w:r>
              <w:rPr>
                <w:sz w:val="16"/>
                <w:szCs w:val="18"/>
                <w:lang w:val="en-CA"/>
              </w:rPr>
              <w:t xml:space="preserve">owever, I can still open styles once. </w:t>
            </w:r>
            <w:r>
              <w:rPr>
                <w:rFonts w:hint="eastAsia"/>
                <w:sz w:val="16"/>
                <w:szCs w:val="18"/>
                <w:lang w:val="en-CA"/>
              </w:rPr>
              <w:t>O</w:t>
            </w:r>
            <w:r>
              <w:rPr>
                <w:sz w:val="16"/>
                <w:szCs w:val="18"/>
                <w:lang w:val="en-CA"/>
              </w:rPr>
              <w:t>pening styles twice doesn’t open the styles page, but it also doesn’t display the toast</w:t>
            </w:r>
          </w:p>
        </w:tc>
      </w:tr>
      <w:tr w:rsidR="003706B5" w14:paraId="79BA19EC" w14:textId="77777777" w:rsidTr="003706B5">
        <w:tc>
          <w:tcPr>
            <w:tcW w:w="1667" w:type="dxa"/>
          </w:tcPr>
          <w:p w14:paraId="10C1F532" w14:textId="73D0FD5C"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BE84AB0" w14:textId="6ECA2D06"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 (#2)</w:t>
            </w:r>
          </w:p>
        </w:tc>
        <w:tc>
          <w:tcPr>
            <w:tcW w:w="2410" w:type="dxa"/>
          </w:tcPr>
          <w:p w14:paraId="198645BD" w14:textId="7F1C258E" w:rsidR="003706B5" w:rsidRPr="003706B5" w:rsidRDefault="003706B5" w:rsidP="003706B5">
            <w:pPr>
              <w:rPr>
                <w:rFonts w:hint="eastAsia"/>
                <w:sz w:val="16"/>
                <w:szCs w:val="18"/>
                <w:lang w:val="en-CA"/>
              </w:rPr>
            </w:pPr>
            <w:r>
              <w:rPr>
                <w:rFonts w:hint="eastAsia"/>
                <w:sz w:val="16"/>
                <w:szCs w:val="18"/>
                <w:lang w:val="en-CA"/>
              </w:rPr>
              <w:t>H</w:t>
            </w:r>
            <w:r>
              <w:rPr>
                <w:sz w:val="16"/>
                <w:szCs w:val="18"/>
                <w:lang w:val="en-CA"/>
              </w:rPr>
              <w:t>over on the menu below it “allow open duplicate menus”</w:t>
            </w:r>
          </w:p>
        </w:tc>
        <w:tc>
          <w:tcPr>
            <w:tcW w:w="3118" w:type="dxa"/>
          </w:tcPr>
          <w:p w14:paraId="4F2E2A9E" w14:textId="404829E6" w:rsidR="003706B5" w:rsidRDefault="003706B5" w:rsidP="005222D8">
            <w:pPr>
              <w:rPr>
                <w:rFonts w:hint="eastAsia"/>
                <w:sz w:val="16"/>
                <w:szCs w:val="18"/>
                <w:lang w:val="en-CA"/>
              </w:rPr>
            </w:pPr>
            <w:r>
              <w:rPr>
                <w:rFonts w:hint="eastAsia"/>
                <w:sz w:val="16"/>
                <w:szCs w:val="18"/>
                <w:lang w:val="en-CA"/>
              </w:rPr>
              <w:t>I</w:t>
            </w:r>
            <w:r>
              <w:rPr>
                <w:sz w:val="16"/>
                <w:szCs w:val="18"/>
                <w:lang w:val="en-CA"/>
              </w:rPr>
              <w:t xml:space="preserve">t should change into text “requires “allow open multiple menus” to be enabled” </w:t>
            </w:r>
          </w:p>
        </w:tc>
        <w:tc>
          <w:tcPr>
            <w:tcW w:w="2410" w:type="dxa"/>
          </w:tcPr>
          <w:p w14:paraId="3925C9C3" w14:textId="568F5601" w:rsidR="003706B5" w:rsidRDefault="0092446F" w:rsidP="005222D8">
            <w:pPr>
              <w:rPr>
                <w:rFonts w:hint="eastAsia"/>
                <w:sz w:val="16"/>
                <w:szCs w:val="18"/>
                <w:lang w:val="en-CA"/>
              </w:rPr>
            </w:pPr>
            <w:r>
              <w:rPr>
                <w:rFonts w:hint="eastAsia"/>
                <w:sz w:val="16"/>
                <w:szCs w:val="18"/>
                <w:lang w:val="en-CA"/>
              </w:rPr>
              <w:t>H</w:t>
            </w:r>
            <w:r>
              <w:rPr>
                <w:sz w:val="16"/>
                <w:szCs w:val="18"/>
                <w:lang w:val="en-CA"/>
              </w:rPr>
              <w:t>aven’t implemented the dependent slider yet</w:t>
            </w:r>
          </w:p>
        </w:tc>
      </w:tr>
      <w:tr w:rsidR="003706B5" w14:paraId="213B49B8" w14:textId="77777777" w:rsidTr="003706B5">
        <w:tc>
          <w:tcPr>
            <w:tcW w:w="1667" w:type="dxa"/>
          </w:tcPr>
          <w:p w14:paraId="11568099" w14:textId="1BE60545"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3E90337E" w14:textId="63DD4C9C"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ENABLED</w:t>
            </w:r>
          </w:p>
        </w:tc>
        <w:tc>
          <w:tcPr>
            <w:tcW w:w="2410" w:type="dxa"/>
          </w:tcPr>
          <w:p w14:paraId="2E6605BC" w14:textId="77777777" w:rsid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the settings page</w:t>
            </w:r>
          </w:p>
          <w:p w14:paraId="1FBA1F2C"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styles page</w:t>
            </w:r>
          </w:p>
          <w:p w14:paraId="5522291D"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export video page</w:t>
            </w:r>
          </w:p>
          <w:p w14:paraId="3D142E4F" w14:textId="1EE61E34" w:rsidR="0092446F" w:rsidRP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every other future implemented page once</w:t>
            </w:r>
          </w:p>
        </w:tc>
        <w:tc>
          <w:tcPr>
            <w:tcW w:w="3118" w:type="dxa"/>
          </w:tcPr>
          <w:p w14:paraId="7F0F6991" w14:textId="77777777" w:rsidR="003706B5" w:rsidRDefault="0092446F" w:rsidP="005222D8">
            <w:pPr>
              <w:rPr>
                <w:rFonts w:hint="eastAsia"/>
                <w:sz w:val="16"/>
                <w:szCs w:val="18"/>
                <w:lang w:val="en-CA"/>
              </w:rPr>
            </w:pPr>
            <w:r>
              <w:rPr>
                <w:rFonts w:hint="eastAsia"/>
                <w:sz w:val="16"/>
                <w:szCs w:val="18"/>
                <w:lang w:val="en-CA"/>
              </w:rPr>
              <w:t>A</w:t>
            </w:r>
            <w:r>
              <w:rPr>
                <w:sz w:val="16"/>
                <w:szCs w:val="18"/>
                <w:lang w:val="en-CA"/>
              </w:rPr>
              <w:t>ll pages should open</w:t>
            </w:r>
          </w:p>
          <w:p w14:paraId="4A4155C1" w14:textId="592F3704" w:rsidR="0092446F" w:rsidRDefault="0092446F" w:rsidP="005222D8">
            <w:pPr>
              <w:rPr>
                <w:rFonts w:hint="eastAsia"/>
                <w:sz w:val="16"/>
                <w:szCs w:val="18"/>
                <w:lang w:val="en-CA"/>
              </w:rPr>
            </w:pPr>
            <w:r>
              <w:rPr>
                <w:rFonts w:hint="eastAsia"/>
                <w:sz w:val="16"/>
                <w:szCs w:val="18"/>
                <w:lang w:val="en-CA"/>
              </w:rPr>
              <w:t>T</w:t>
            </w:r>
            <w:r>
              <w:rPr>
                <w:sz w:val="16"/>
                <w:szCs w:val="18"/>
                <w:lang w:val="en-CA"/>
              </w:rPr>
              <w:t>he dependent setting “allow open</w:t>
            </w:r>
            <w:r w:rsidR="00855E62">
              <w:rPr>
                <w:sz w:val="16"/>
                <w:szCs w:val="18"/>
                <w:lang w:val="en-CA"/>
              </w:rPr>
              <w:t xml:space="preserve"> duplicate menus</w:t>
            </w:r>
            <w:r>
              <w:rPr>
                <w:sz w:val="16"/>
                <w:szCs w:val="18"/>
                <w:lang w:val="en-CA"/>
              </w:rPr>
              <w:t>” should not be greyed out</w:t>
            </w:r>
            <w:r w:rsidR="00855E62">
              <w:rPr>
                <w:sz w:val="16"/>
                <w:szCs w:val="18"/>
                <w:lang w:val="en-CA"/>
              </w:rPr>
              <w:t xml:space="preserve"> anymore</w:t>
            </w:r>
          </w:p>
        </w:tc>
        <w:tc>
          <w:tcPr>
            <w:tcW w:w="2410" w:type="dxa"/>
          </w:tcPr>
          <w:p w14:paraId="4783AAC6" w14:textId="6A165346" w:rsidR="00855E62" w:rsidRDefault="0092446F" w:rsidP="00855E62">
            <w:pPr>
              <w:rPr>
                <w:rFonts w:hint="eastAsia"/>
                <w:sz w:val="16"/>
                <w:szCs w:val="18"/>
                <w:lang w:val="en-CA"/>
              </w:rPr>
            </w:pPr>
            <w:r>
              <w:rPr>
                <w:rFonts w:hint="eastAsia"/>
                <w:sz w:val="16"/>
                <w:szCs w:val="18"/>
                <w:lang w:val="en-CA"/>
              </w:rPr>
              <w:t>H</w:t>
            </w:r>
            <w:r>
              <w:rPr>
                <w:sz w:val="16"/>
                <w:szCs w:val="18"/>
                <w:lang w:val="en-CA"/>
              </w:rPr>
              <w:t xml:space="preserve">aven’t implemented </w:t>
            </w:r>
            <w:r w:rsidR="00855E62">
              <w:rPr>
                <w:sz w:val="16"/>
                <w:szCs w:val="18"/>
                <w:lang w:val="en-CA"/>
              </w:rPr>
              <w:t>the duplicate menu dependent setting yet.</w:t>
            </w:r>
          </w:p>
        </w:tc>
      </w:tr>
    </w:tbl>
    <w:p w14:paraId="5D497FBF" w14:textId="77777777" w:rsidR="00C8456C" w:rsidRDefault="00C8456C" w:rsidP="006B5675">
      <w:pPr>
        <w:jc w:val="center"/>
        <w:rPr>
          <w:rFonts w:hint="eastAsia"/>
          <w:b/>
          <w:bCs/>
          <w:sz w:val="28"/>
          <w:szCs w:val="32"/>
          <w:lang w:val="en-CA"/>
        </w:rPr>
      </w:pPr>
    </w:p>
    <w:p w14:paraId="4D1840C1" w14:textId="0E0B29A6" w:rsidR="006B5675" w:rsidRPr="00D97B29" w:rsidRDefault="006B5675" w:rsidP="006B5675">
      <w:pPr>
        <w:jc w:val="center"/>
        <w:rPr>
          <w:rFonts w:hint="eastAsia"/>
          <w:b/>
          <w:bCs/>
          <w:sz w:val="28"/>
          <w:szCs w:val="32"/>
          <w:lang w:val="en-CA"/>
        </w:rPr>
      </w:pPr>
      <w:r>
        <w:rPr>
          <w:rFonts w:hint="eastAsia"/>
          <w:b/>
          <w:bCs/>
          <w:sz w:val="28"/>
          <w:szCs w:val="32"/>
          <w:lang w:val="en-CA"/>
        </w:rPr>
        <w:t>T</w:t>
      </w:r>
      <w:r>
        <w:rPr>
          <w:b/>
          <w:bCs/>
          <w:sz w:val="28"/>
          <w:szCs w:val="32"/>
          <w:lang w:val="en-CA"/>
        </w:rPr>
        <w:t>orusMenuEditor.tsx</w:t>
      </w:r>
    </w:p>
    <w:tbl>
      <w:tblPr>
        <w:tblStyle w:val="ae"/>
        <w:tblW w:w="11624" w:type="dxa"/>
        <w:tblInd w:w="-1706" w:type="dxa"/>
        <w:tblLayout w:type="fixed"/>
        <w:tblLook w:val="04A0" w:firstRow="1" w:lastRow="0" w:firstColumn="1" w:lastColumn="0" w:noHBand="0" w:noVBand="1"/>
      </w:tblPr>
      <w:tblGrid>
        <w:gridCol w:w="1701"/>
        <w:gridCol w:w="1985"/>
        <w:gridCol w:w="2410"/>
        <w:gridCol w:w="3118"/>
        <w:gridCol w:w="2410"/>
      </w:tblGrid>
      <w:tr w:rsidR="006B5675" w:rsidRPr="00582D32" w14:paraId="6FDFA638" w14:textId="77777777" w:rsidTr="00FD6452">
        <w:tc>
          <w:tcPr>
            <w:tcW w:w="1701" w:type="dxa"/>
          </w:tcPr>
          <w:p w14:paraId="2E8746EB" w14:textId="77777777" w:rsidR="006B5675" w:rsidRPr="00582D32" w:rsidRDefault="006B5675"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985" w:type="dxa"/>
          </w:tcPr>
          <w:p w14:paraId="16B87386" w14:textId="77777777" w:rsidR="006B5675" w:rsidRPr="00582D32" w:rsidRDefault="006B5675"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34A077" w14:textId="77777777" w:rsidR="006B5675" w:rsidRPr="00582D32" w:rsidRDefault="006B5675"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6FCC555" w14:textId="77777777" w:rsidR="006B5675" w:rsidRPr="00582D32" w:rsidRDefault="006B5675"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A2B0806" w14:textId="77777777" w:rsidR="006B5675" w:rsidRPr="00582D32" w:rsidRDefault="006B5675"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6B5675" w14:paraId="1E637BF8" w14:textId="77777777" w:rsidTr="00FD6452">
        <w:tc>
          <w:tcPr>
            <w:tcW w:w="1701" w:type="dxa"/>
          </w:tcPr>
          <w:p w14:paraId="71F89C97" w14:textId="7E34E46C" w:rsidR="006B5675" w:rsidRPr="00582D32" w:rsidRDefault="006B5675" w:rsidP="005222D8">
            <w:pPr>
              <w:rPr>
                <w:rFonts w:hint="eastAsia"/>
                <w:sz w:val="16"/>
                <w:szCs w:val="18"/>
                <w:lang w:val="en-CA"/>
              </w:rPr>
            </w:pPr>
            <w:r>
              <w:rPr>
                <w:rFonts w:hint="eastAsia"/>
                <w:sz w:val="16"/>
                <w:szCs w:val="18"/>
                <w:lang w:val="en-CA"/>
              </w:rPr>
              <w:lastRenderedPageBreak/>
              <w:t>G</w:t>
            </w:r>
            <w:r>
              <w:rPr>
                <w:sz w:val="16"/>
                <w:szCs w:val="18"/>
                <w:lang w:val="en-CA"/>
              </w:rPr>
              <w:t>raph.tsx, TorusMenuEditor.tsx</w:t>
            </w:r>
          </w:p>
        </w:tc>
        <w:tc>
          <w:tcPr>
            <w:tcW w:w="1985" w:type="dxa"/>
          </w:tcPr>
          <w:p w14:paraId="699C3C92" w14:textId="7B9A1F7F" w:rsidR="006B5675" w:rsidRPr="00582D32"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easing</w:t>
            </w:r>
          </w:p>
        </w:tc>
        <w:tc>
          <w:tcPr>
            <w:tcW w:w="2410" w:type="dxa"/>
          </w:tcPr>
          <w:p w14:paraId="29CCA6A6" w14:textId="670D5AEC" w:rsidR="006B5675" w:rsidRPr="00582D32" w:rsidRDefault="006B5675" w:rsidP="005222D8">
            <w:pPr>
              <w:rPr>
                <w:rFonts w:hint="eastAsia"/>
                <w:sz w:val="16"/>
                <w:szCs w:val="18"/>
                <w:lang w:val="en-CA"/>
              </w:rPr>
            </w:pPr>
            <w:r>
              <w:rPr>
                <w:rFonts w:hint="eastAsia"/>
                <w:sz w:val="16"/>
                <w:szCs w:val="18"/>
                <w:lang w:val="en-CA"/>
              </w:rPr>
              <w:t>W</w:t>
            </w:r>
            <w:r>
              <w:rPr>
                <w:sz w:val="16"/>
                <w:szCs w:val="18"/>
                <w:lang w:val="en-CA"/>
              </w:rPr>
              <w:t xml:space="preserve">ith the default linear slider, click the open torus menu (…) button. </w:t>
            </w:r>
            <w:r>
              <w:rPr>
                <w:rFonts w:hint="eastAsia"/>
                <w:sz w:val="16"/>
                <w:szCs w:val="18"/>
                <w:lang w:val="en-CA"/>
              </w:rPr>
              <w:t>T</w:t>
            </w:r>
            <w:r>
              <w:rPr>
                <w:sz w:val="16"/>
                <w:szCs w:val="18"/>
                <w:lang w:val="en-CA"/>
              </w:rPr>
              <w:t xml:space="preserve">hen, push the ease handle up, then reopen it again. </w:t>
            </w:r>
            <w:r>
              <w:rPr>
                <w:rFonts w:hint="eastAsia"/>
                <w:sz w:val="16"/>
                <w:szCs w:val="18"/>
                <w:lang w:val="en-CA"/>
              </w:rPr>
              <w:t>P</w:t>
            </w:r>
            <w:r>
              <w:rPr>
                <w:sz w:val="16"/>
                <w:szCs w:val="18"/>
                <w:lang w:val="en-CA"/>
              </w:rPr>
              <w:t>ull the ease handle down, and reopen it again</w:t>
            </w:r>
          </w:p>
        </w:tc>
        <w:tc>
          <w:tcPr>
            <w:tcW w:w="3118" w:type="dxa"/>
          </w:tcPr>
          <w:p w14:paraId="2B220094" w14:textId="2D12936C" w:rsidR="006B5675" w:rsidRP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torus menu should open linearly the first time. </w:t>
            </w:r>
            <w:r>
              <w:rPr>
                <w:rFonts w:hint="eastAsia"/>
                <w:sz w:val="16"/>
                <w:szCs w:val="18"/>
                <w:lang w:val="en-CA"/>
              </w:rPr>
              <w:t>T</w:t>
            </w:r>
            <w:r>
              <w:rPr>
                <w:sz w:val="16"/>
                <w:szCs w:val="18"/>
                <w:lang w:val="en-CA"/>
              </w:rPr>
              <w:t xml:space="preserve">he second time, it should quickly pop up and then gradually slow to a stop. </w:t>
            </w:r>
            <w:r>
              <w:rPr>
                <w:rFonts w:hint="eastAsia"/>
                <w:sz w:val="16"/>
                <w:szCs w:val="18"/>
                <w:lang w:val="en-CA"/>
              </w:rPr>
              <w:t>T</w:t>
            </w:r>
            <w:r>
              <w:rPr>
                <w:sz w:val="16"/>
                <w:szCs w:val="18"/>
                <w:lang w:val="en-CA"/>
              </w:rPr>
              <w:t>he third time, it should wait and then quickly speed up and abruptly stop</w:t>
            </w:r>
          </w:p>
        </w:tc>
        <w:tc>
          <w:tcPr>
            <w:tcW w:w="2410" w:type="dxa"/>
          </w:tcPr>
          <w:p w14:paraId="527CF22D" w14:textId="65B1EE10" w:rsidR="006B5675" w:rsidRDefault="00244FFD" w:rsidP="005222D8">
            <w:pPr>
              <w:rPr>
                <w:rFonts w:hint="eastAsia"/>
                <w:sz w:val="16"/>
                <w:szCs w:val="18"/>
                <w:lang w:val="en-CA"/>
              </w:rPr>
            </w:pPr>
            <w:r>
              <w:rPr>
                <w:rFonts w:hint="eastAsia"/>
                <w:sz w:val="16"/>
                <w:szCs w:val="18"/>
                <w:lang w:val="en-CA"/>
              </w:rPr>
              <w:t>W</w:t>
            </w:r>
            <w:r w:rsidR="006B5675">
              <w:rPr>
                <w:sz w:val="16"/>
                <w:szCs w:val="18"/>
                <w:lang w:val="en-CA"/>
              </w:rPr>
              <w:t>orks</w:t>
            </w:r>
            <w:r>
              <w:rPr>
                <w:sz w:val="16"/>
                <w:szCs w:val="18"/>
                <w:lang w:val="en-CA"/>
              </w:rPr>
              <w:t xml:space="preserve">: </w:t>
            </w:r>
            <w:r w:rsidRPr="00244FFD">
              <w:rPr>
                <w:sz w:val="16"/>
                <w:szCs w:val="18"/>
                <w:lang w:val="en-CA"/>
              </w:rPr>
              <w:t>5bddf836872611033759d627746d8b4161bba22a</w:t>
            </w:r>
            <w:r>
              <w:rPr>
                <w:sz w:val="16"/>
                <w:szCs w:val="18"/>
                <w:lang w:val="en-CA"/>
              </w:rPr>
              <w:br/>
              <w:t>although the hitbox for the ease handler is kinda small and super annoying to click, in fact it’s smaller than the area in which your cursor turns into an arrow handle.</w:t>
            </w:r>
          </w:p>
        </w:tc>
      </w:tr>
      <w:tr w:rsidR="006B5675" w14:paraId="6145F11F" w14:textId="77777777" w:rsidTr="00FD6452">
        <w:tc>
          <w:tcPr>
            <w:tcW w:w="1701" w:type="dxa"/>
          </w:tcPr>
          <w:p w14:paraId="40AB416E" w14:textId="5C47CB3F" w:rsidR="006B5675"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04F9E072" w14:textId="57EBA7E3" w:rsidR="006B5675"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w:t>
            </w:r>
          </w:p>
        </w:tc>
        <w:tc>
          <w:tcPr>
            <w:tcW w:w="2410" w:type="dxa"/>
          </w:tcPr>
          <w:p w14:paraId="012433D5" w14:textId="4B7FE3C9" w:rsidR="006B5675" w:rsidRDefault="006B5675" w:rsidP="005222D8">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fter that point, click and drag another point and bring it down</w:t>
            </w:r>
          </w:p>
        </w:tc>
        <w:tc>
          <w:tcPr>
            <w:tcW w:w="3118" w:type="dxa"/>
          </w:tcPr>
          <w:p w14:paraId="64E5319E" w14:textId="5B0FB6BD" w:rsid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points should be immediately created as soon as you clicked your mouse button down, and the anchor point should’ve followed your mouse as you dragged it across the graph. </w:t>
            </w:r>
          </w:p>
        </w:tc>
        <w:tc>
          <w:tcPr>
            <w:tcW w:w="2410" w:type="dxa"/>
          </w:tcPr>
          <w:p w14:paraId="47AD5FED" w14:textId="0A2E2A59" w:rsidR="006B5675" w:rsidRDefault="00FD6452"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FD6452">
              <w:rPr>
                <w:sz w:val="16"/>
                <w:szCs w:val="18"/>
                <w:lang w:val="en-CA"/>
              </w:rPr>
              <w:t>5bddf836872611033759d627746d8b4161bba22a</w:t>
            </w:r>
          </w:p>
        </w:tc>
      </w:tr>
      <w:tr w:rsidR="00FD6452" w14:paraId="4CB655FA" w14:textId="77777777" w:rsidTr="00FD6452">
        <w:tc>
          <w:tcPr>
            <w:tcW w:w="1701" w:type="dxa"/>
          </w:tcPr>
          <w:p w14:paraId="5686A9F5" w14:textId="5CBA3D10" w:rsidR="00FD6452" w:rsidRDefault="00FD6452" w:rsidP="00FD6452">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0732FB51" w14:textId="3F3F81C9" w:rsidR="00FD6452" w:rsidRDefault="00FD6452" w:rsidP="00FD6452">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 #2</w:t>
            </w:r>
          </w:p>
        </w:tc>
        <w:tc>
          <w:tcPr>
            <w:tcW w:w="2410" w:type="dxa"/>
          </w:tcPr>
          <w:p w14:paraId="49E007B3" w14:textId="66A07776" w:rsidR="00FD6452" w:rsidRDefault="00FD6452" w:rsidP="00FD6452">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 xml:space="preserve">fter that point, click and drag another point and bring it down. </w:t>
            </w:r>
            <w:r>
              <w:rPr>
                <w:rFonts w:hint="eastAsia"/>
                <w:sz w:val="16"/>
                <w:szCs w:val="18"/>
                <w:lang w:val="en-CA"/>
              </w:rPr>
              <w:t>T</w:t>
            </w:r>
            <w:r>
              <w:rPr>
                <w:sz w:val="16"/>
                <w:szCs w:val="18"/>
                <w:lang w:val="en-CA"/>
              </w:rPr>
              <w:t>hen, click the open torus menu button (…)</w:t>
            </w:r>
          </w:p>
        </w:tc>
        <w:tc>
          <w:tcPr>
            <w:tcW w:w="3118" w:type="dxa"/>
          </w:tcPr>
          <w:p w14:paraId="32943D7D" w14:textId="12402F7C" w:rsidR="00FD6452" w:rsidRDefault="00FD6452" w:rsidP="00FD6452">
            <w:pPr>
              <w:rPr>
                <w:rFonts w:hint="eastAsia"/>
                <w:sz w:val="16"/>
                <w:szCs w:val="18"/>
                <w:lang w:val="en-CA"/>
              </w:rPr>
            </w:pPr>
            <w:r>
              <w:rPr>
                <w:rFonts w:hint="eastAsia"/>
                <w:sz w:val="16"/>
                <w:szCs w:val="18"/>
                <w:lang w:val="en-CA"/>
              </w:rPr>
              <w:t>T</w:t>
            </w:r>
            <w:r>
              <w:rPr>
                <w:sz w:val="16"/>
                <w:szCs w:val="18"/>
                <w:lang w:val="en-CA"/>
              </w:rPr>
              <w:t>he torus menu should quickly enlarge, then contract, then enlarge again</w:t>
            </w:r>
          </w:p>
        </w:tc>
        <w:tc>
          <w:tcPr>
            <w:tcW w:w="2410" w:type="dxa"/>
          </w:tcPr>
          <w:p w14:paraId="7C07A79E" w14:textId="116A99B6" w:rsidR="00FD6452" w:rsidRDefault="00753713" w:rsidP="00FD6452">
            <w:pPr>
              <w:rPr>
                <w:rFonts w:hint="eastAsia"/>
                <w:sz w:val="16"/>
                <w:szCs w:val="18"/>
                <w:lang w:val="en-CA"/>
              </w:rPr>
            </w:pPr>
            <w:r>
              <w:rPr>
                <w:rFonts w:hint="eastAsia"/>
                <w:sz w:val="16"/>
                <w:szCs w:val="18"/>
                <w:lang w:val="en-CA"/>
              </w:rPr>
              <w:t>W</w:t>
            </w:r>
            <w:r w:rsidR="00FD6452">
              <w:rPr>
                <w:sz w:val="16"/>
                <w:szCs w:val="18"/>
                <w:lang w:val="en-CA"/>
              </w:rPr>
              <w:t>orks</w:t>
            </w:r>
            <w:r>
              <w:rPr>
                <w:sz w:val="16"/>
                <w:szCs w:val="18"/>
                <w:lang w:val="en-CA"/>
              </w:rPr>
              <w:t xml:space="preserve"> </w:t>
            </w:r>
            <w:r w:rsidRPr="00753713">
              <w:rPr>
                <w:sz w:val="16"/>
                <w:szCs w:val="18"/>
                <w:lang w:val="en-CA"/>
              </w:rPr>
              <w:t>5bddf836872611033759d627746d8b4161bba22a</w:t>
            </w:r>
          </w:p>
        </w:tc>
      </w:tr>
      <w:tr w:rsidR="00F33E73" w14:paraId="3996BF9C" w14:textId="77777777" w:rsidTr="00FD6452">
        <w:tc>
          <w:tcPr>
            <w:tcW w:w="1701" w:type="dxa"/>
          </w:tcPr>
          <w:p w14:paraId="3E632E5D" w14:textId="73B289B5" w:rsidR="00F33E73" w:rsidRDefault="00F33E73" w:rsidP="00FD6452">
            <w:pPr>
              <w:rPr>
                <w:rFonts w:hint="eastAsia"/>
                <w:sz w:val="16"/>
                <w:szCs w:val="18"/>
                <w:lang w:val="en-CA"/>
              </w:rPr>
            </w:pPr>
            <w:r>
              <w:rPr>
                <w:sz w:val="16"/>
                <w:szCs w:val="18"/>
                <w:lang w:val="en-CA"/>
              </w:rPr>
              <w:t>TorusMenuEditor.tsx</w:t>
            </w:r>
          </w:p>
        </w:tc>
        <w:tc>
          <w:tcPr>
            <w:tcW w:w="1985" w:type="dxa"/>
          </w:tcPr>
          <w:p w14:paraId="7DF66B3D" w14:textId="651A278B" w:rsidR="00F33E73" w:rsidRDefault="00F33E73" w:rsidP="00FD6452">
            <w:pPr>
              <w:rPr>
                <w:rFonts w:hint="eastAsia"/>
                <w:sz w:val="16"/>
                <w:szCs w:val="18"/>
                <w:lang w:val="en-CA"/>
              </w:rPr>
            </w:pPr>
            <w:r>
              <w:rPr>
                <w:rFonts w:hint="eastAsia"/>
                <w:sz w:val="16"/>
                <w:szCs w:val="18"/>
                <w:lang w:val="en-CA"/>
              </w:rPr>
              <w:t>S</w:t>
            </w:r>
            <w:r>
              <w:rPr>
                <w:sz w:val="16"/>
                <w:szCs w:val="18"/>
                <w:lang w:val="en-CA"/>
              </w:rPr>
              <w:t>ettings: components: torus menu editor: delay slider</w:t>
            </w:r>
          </w:p>
        </w:tc>
        <w:tc>
          <w:tcPr>
            <w:tcW w:w="2410" w:type="dxa"/>
          </w:tcPr>
          <w:p w14:paraId="3FA4F6C4" w14:textId="77777777" w:rsidR="00F33E73" w:rsidRDefault="00F33E73" w:rsidP="00F33E73">
            <w:pPr>
              <w:pStyle w:val="a9"/>
              <w:numPr>
                <w:ilvl w:val="0"/>
                <w:numId w:val="3"/>
              </w:numPr>
              <w:rPr>
                <w:rFonts w:hint="eastAsia"/>
                <w:sz w:val="16"/>
                <w:szCs w:val="18"/>
                <w:lang w:val="en-CA"/>
              </w:rPr>
            </w:pPr>
            <w:r w:rsidRPr="00F33E73">
              <w:rPr>
                <w:rFonts w:hint="eastAsia"/>
                <w:sz w:val="16"/>
                <w:szCs w:val="18"/>
                <w:lang w:val="en-CA"/>
              </w:rPr>
              <w:t>S</w:t>
            </w:r>
            <w:r w:rsidRPr="00F33E73">
              <w:rPr>
                <w:sz w:val="16"/>
                <w:szCs w:val="18"/>
                <w:lang w:val="en-CA"/>
              </w:rPr>
              <w:t>et the slider to 0</w:t>
            </w:r>
            <w:r>
              <w:rPr>
                <w:sz w:val="16"/>
                <w:szCs w:val="18"/>
                <w:lang w:val="en-CA"/>
              </w:rPr>
              <w:t>, click on the (…) open torus menu button</w:t>
            </w:r>
          </w:p>
          <w:p w14:paraId="7F5CF6B1" w14:textId="77777777" w:rsid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positive values and click (…) each time</w:t>
            </w:r>
          </w:p>
          <w:p w14:paraId="717D11F9" w14:textId="5636D61B" w:rsidR="00F33E73" w:rsidRP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negative values and click (…) each time</w:t>
            </w:r>
          </w:p>
        </w:tc>
        <w:tc>
          <w:tcPr>
            <w:tcW w:w="3118" w:type="dxa"/>
          </w:tcPr>
          <w:p w14:paraId="3793AB10"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n test 1, the torus menu should open in one union, all annular sectors synchronized at the same time</w:t>
            </w:r>
          </w:p>
          <w:p w14:paraId="1F772A2B"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2, where the delay slider is positive, the annular sectors should open one by one in a clockwise motion. </w:t>
            </w:r>
            <w:r>
              <w:rPr>
                <w:rFonts w:hint="eastAsia"/>
                <w:sz w:val="16"/>
                <w:szCs w:val="18"/>
                <w:lang w:val="en-CA"/>
              </w:rPr>
              <w:t>T</w:t>
            </w:r>
            <w:r>
              <w:rPr>
                <w:sz w:val="16"/>
                <w:szCs w:val="18"/>
                <w:lang w:val="en-CA"/>
              </w:rPr>
              <w:t>he longer the delay, the slower/longer interval between each annular sector</w:t>
            </w:r>
          </w:p>
          <w:p w14:paraId="66275F63" w14:textId="3D769275" w:rsidR="00F33E73" w:rsidRP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3, the behavior should be the same but anti clockwise. </w:t>
            </w:r>
            <w:r>
              <w:rPr>
                <w:rFonts w:hint="eastAsia"/>
                <w:sz w:val="16"/>
                <w:szCs w:val="18"/>
                <w:lang w:val="en-CA"/>
              </w:rPr>
              <w:t>T</w:t>
            </w:r>
            <w:r>
              <w:rPr>
                <w:sz w:val="16"/>
                <w:szCs w:val="18"/>
                <w:lang w:val="en-CA"/>
              </w:rPr>
              <w:t>he annular sectors should open anticlockwise fast when the delay slider is set to a small negative value, and they should open slowly when the delay slider is set to a large negative value.</w:t>
            </w:r>
          </w:p>
        </w:tc>
        <w:tc>
          <w:tcPr>
            <w:tcW w:w="2410" w:type="dxa"/>
          </w:tcPr>
          <w:p w14:paraId="0F834264" w14:textId="2BB98BAE" w:rsidR="00F33E73" w:rsidRDefault="00FC398D" w:rsidP="00FD6452">
            <w:pPr>
              <w:rPr>
                <w:rFonts w:hint="eastAsia"/>
                <w:sz w:val="16"/>
                <w:szCs w:val="18"/>
                <w:lang w:val="en-CA"/>
              </w:rPr>
            </w:pPr>
            <w:r>
              <w:rPr>
                <w:rFonts w:hint="eastAsia"/>
                <w:sz w:val="16"/>
                <w:szCs w:val="18"/>
                <w:lang w:val="en-CA"/>
              </w:rPr>
              <w:t>W</w:t>
            </w:r>
            <w:r>
              <w:rPr>
                <w:sz w:val="16"/>
                <w:szCs w:val="18"/>
                <w:lang w:val="en-CA"/>
              </w:rPr>
              <w:t xml:space="preserve">orks </w:t>
            </w:r>
            <w:r w:rsidRPr="00FC398D">
              <w:rPr>
                <w:sz w:val="16"/>
                <w:szCs w:val="18"/>
                <w:lang w:val="en-CA"/>
              </w:rPr>
              <w:t>5bddf836872611033759d627746d8b4161bba22a</w:t>
            </w:r>
          </w:p>
        </w:tc>
      </w:tr>
      <w:tr w:rsidR="005F1D68" w14:paraId="0E4286F2" w14:textId="77777777" w:rsidTr="00FD6452">
        <w:tc>
          <w:tcPr>
            <w:tcW w:w="1701" w:type="dxa"/>
          </w:tcPr>
          <w:p w14:paraId="43A9DACD" w14:textId="152450EB" w:rsidR="005F1D68" w:rsidRDefault="005F1D68" w:rsidP="00FD6452">
            <w:pPr>
              <w:rPr>
                <w:rFonts w:hint="eastAsia"/>
                <w:sz w:val="16"/>
                <w:szCs w:val="18"/>
                <w:lang w:val="en-CA"/>
              </w:rPr>
            </w:pPr>
            <w:r>
              <w:rPr>
                <w:sz w:val="16"/>
                <w:szCs w:val="18"/>
                <w:lang w:val="en-CA"/>
              </w:rPr>
              <w:t>TorusMenuEditor.tsx</w:t>
            </w:r>
          </w:p>
        </w:tc>
        <w:tc>
          <w:tcPr>
            <w:tcW w:w="1985" w:type="dxa"/>
          </w:tcPr>
          <w:p w14:paraId="663BC210" w14:textId="16080A39" w:rsidR="005F1D68" w:rsidRDefault="005F1D68" w:rsidP="00FD6452">
            <w:pPr>
              <w:rPr>
                <w:rFonts w:hint="eastAsia"/>
                <w:sz w:val="16"/>
                <w:szCs w:val="18"/>
                <w:lang w:val="en-CA"/>
              </w:rPr>
            </w:pPr>
            <w:r>
              <w:rPr>
                <w:rFonts w:hint="eastAsia"/>
                <w:sz w:val="16"/>
                <w:szCs w:val="18"/>
                <w:lang w:val="en-CA"/>
              </w:rPr>
              <w:t>S</w:t>
            </w:r>
            <w:r>
              <w:rPr>
                <w:sz w:val="16"/>
                <w:szCs w:val="18"/>
                <w:lang w:val="en-CA"/>
              </w:rPr>
              <w:t>ettings: components: torus menu editor: graph: save state of ease handles</w:t>
            </w:r>
          </w:p>
        </w:tc>
        <w:tc>
          <w:tcPr>
            <w:tcW w:w="2410" w:type="dxa"/>
          </w:tcPr>
          <w:p w14:paraId="1D90C69E" w14:textId="4298D613" w:rsidR="005F1D68" w:rsidRPr="005F1D68" w:rsidRDefault="005F1D68" w:rsidP="005F1D68">
            <w:pPr>
              <w:rPr>
                <w:rFonts w:hint="eastAsia"/>
                <w:sz w:val="16"/>
                <w:szCs w:val="18"/>
                <w:lang w:val="en-CA"/>
              </w:rPr>
            </w:pPr>
            <w:r>
              <w:rPr>
                <w:rFonts w:hint="eastAsia"/>
                <w:sz w:val="16"/>
                <w:szCs w:val="18"/>
                <w:lang w:val="en-CA"/>
              </w:rPr>
              <w:t>O</w:t>
            </w:r>
            <w:r>
              <w:rPr>
                <w:sz w:val="16"/>
                <w:szCs w:val="18"/>
                <w:lang w:val="en-CA"/>
              </w:rPr>
              <w:t xml:space="preserve">pen the graph in the torus menu editor. </w:t>
            </w:r>
            <w:r>
              <w:rPr>
                <w:rFonts w:hint="eastAsia"/>
                <w:sz w:val="16"/>
                <w:szCs w:val="18"/>
                <w:lang w:val="en-CA"/>
              </w:rPr>
              <w:t>C</w:t>
            </w:r>
            <w:r>
              <w:rPr>
                <w:sz w:val="16"/>
                <w:szCs w:val="18"/>
                <w:lang w:val="en-CA"/>
              </w:rPr>
              <w:t xml:space="preserve">hange the ease of some of the points. </w:t>
            </w:r>
            <w:r>
              <w:rPr>
                <w:rFonts w:hint="eastAsia"/>
                <w:sz w:val="16"/>
                <w:szCs w:val="18"/>
                <w:lang w:val="en-CA"/>
              </w:rPr>
              <w:t>C</w:t>
            </w:r>
            <w:r>
              <w:rPr>
                <w:sz w:val="16"/>
                <w:szCs w:val="18"/>
                <w:lang w:val="en-CA"/>
              </w:rPr>
              <w:t xml:space="preserve">lose the torus menu editor and settings. </w:t>
            </w:r>
            <w:r>
              <w:rPr>
                <w:sz w:val="16"/>
                <w:szCs w:val="18"/>
                <w:lang w:val="en-CA"/>
              </w:rPr>
              <w:lastRenderedPageBreak/>
              <w:t>open it again</w:t>
            </w:r>
          </w:p>
        </w:tc>
        <w:tc>
          <w:tcPr>
            <w:tcW w:w="3118" w:type="dxa"/>
          </w:tcPr>
          <w:p w14:paraId="562056F7" w14:textId="4626B30D" w:rsidR="005F1D68" w:rsidRPr="005F1D68" w:rsidRDefault="005F1D68" w:rsidP="005F1D68">
            <w:pPr>
              <w:rPr>
                <w:rFonts w:hint="eastAsia"/>
                <w:sz w:val="16"/>
                <w:szCs w:val="18"/>
                <w:lang w:val="en-CA"/>
              </w:rPr>
            </w:pPr>
            <w:r>
              <w:rPr>
                <w:rFonts w:hint="eastAsia"/>
                <w:sz w:val="16"/>
                <w:szCs w:val="18"/>
                <w:lang w:val="en-CA"/>
              </w:rPr>
              <w:lastRenderedPageBreak/>
              <w:t>T</w:t>
            </w:r>
            <w:r>
              <w:rPr>
                <w:sz w:val="16"/>
                <w:szCs w:val="18"/>
                <w:lang w:val="en-CA"/>
              </w:rPr>
              <w:t>he ease handle’s position should be saved from last time</w:t>
            </w:r>
          </w:p>
        </w:tc>
        <w:tc>
          <w:tcPr>
            <w:tcW w:w="2410" w:type="dxa"/>
          </w:tcPr>
          <w:p w14:paraId="31B52B15" w14:textId="12311DEF" w:rsidR="005F1D68" w:rsidRDefault="005F1D68" w:rsidP="00FD6452">
            <w:pPr>
              <w:rPr>
                <w:rFonts w:hint="eastAsia"/>
                <w:sz w:val="16"/>
                <w:szCs w:val="18"/>
                <w:lang w:val="en-CA"/>
              </w:rPr>
            </w:pPr>
            <w:r>
              <w:rPr>
                <w:rFonts w:hint="eastAsia"/>
                <w:sz w:val="16"/>
                <w:szCs w:val="18"/>
                <w:lang w:val="en-CA"/>
              </w:rPr>
              <w:t>N</w:t>
            </w:r>
            <w:r>
              <w:rPr>
                <w:sz w:val="16"/>
                <w:szCs w:val="18"/>
                <w:lang w:val="en-CA"/>
              </w:rPr>
              <w:t>ot working</w:t>
            </w:r>
          </w:p>
        </w:tc>
      </w:tr>
      <w:tr w:rsidR="005F1D68" w14:paraId="1CE4919C" w14:textId="77777777" w:rsidTr="00FD6452">
        <w:tc>
          <w:tcPr>
            <w:tcW w:w="1701" w:type="dxa"/>
          </w:tcPr>
          <w:p w14:paraId="6B2B0313" w14:textId="1977CD63" w:rsidR="005F1D68" w:rsidRDefault="005F1D68" w:rsidP="00FD6452">
            <w:pPr>
              <w:rPr>
                <w:rFonts w:hint="eastAsia"/>
                <w:sz w:val="16"/>
                <w:szCs w:val="18"/>
                <w:lang w:val="en-CA"/>
              </w:rPr>
            </w:pPr>
            <w:r>
              <w:rPr>
                <w:sz w:val="16"/>
                <w:szCs w:val="18"/>
                <w:lang w:val="en-CA"/>
              </w:rPr>
              <w:t>TorusMenuEditor.tsx</w:t>
            </w:r>
          </w:p>
        </w:tc>
        <w:tc>
          <w:tcPr>
            <w:tcW w:w="1985" w:type="dxa"/>
          </w:tcPr>
          <w:p w14:paraId="6C21E038" w14:textId="2A563A21" w:rsidR="005F1D68" w:rsidRDefault="005F1D68" w:rsidP="00FD6452">
            <w:pPr>
              <w:rPr>
                <w:rFonts w:hint="eastAsia"/>
                <w:sz w:val="16"/>
                <w:szCs w:val="18"/>
                <w:lang w:val="en-CA"/>
              </w:rPr>
            </w:pPr>
            <w:r>
              <w:rPr>
                <w:sz w:val="16"/>
                <w:szCs w:val="18"/>
                <w:lang w:val="en-CA"/>
              </w:rPr>
              <w:t>Settings: components: torus menu editor: graph: save state of ease handles #2</w:t>
            </w:r>
          </w:p>
        </w:tc>
        <w:tc>
          <w:tcPr>
            <w:tcW w:w="2410" w:type="dxa"/>
          </w:tcPr>
          <w:p w14:paraId="6AA3A8F8" w14:textId="7376A2D4" w:rsidR="005F1D68" w:rsidRDefault="006C7876" w:rsidP="005F1D68">
            <w:pPr>
              <w:rPr>
                <w:rFonts w:hint="eastAsia"/>
                <w:sz w:val="16"/>
                <w:szCs w:val="18"/>
                <w:lang w:val="en-CA"/>
              </w:rPr>
            </w:pPr>
            <w:r>
              <w:rPr>
                <w:rFonts w:hint="eastAsia"/>
                <w:sz w:val="16"/>
                <w:szCs w:val="18"/>
                <w:lang w:val="en-CA"/>
              </w:rPr>
              <w:t>O</w:t>
            </w:r>
            <w:r>
              <w:rPr>
                <w:sz w:val="16"/>
                <w:szCs w:val="18"/>
                <w:lang w:val="en-CA"/>
              </w:rPr>
              <w:t xml:space="preserve">pen the graph of the torus menu editor. </w:t>
            </w:r>
            <w:r>
              <w:rPr>
                <w:rFonts w:hint="eastAsia"/>
                <w:sz w:val="16"/>
                <w:szCs w:val="18"/>
                <w:lang w:val="en-CA"/>
              </w:rPr>
              <w:t>A</w:t>
            </w:r>
            <w:r>
              <w:rPr>
                <w:sz w:val="16"/>
                <w:szCs w:val="18"/>
                <w:lang w:val="en-CA"/>
              </w:rPr>
              <w:t xml:space="preserve">dd a bunch of anchor points and adjust all of the ease handles to a non-default or non-linear position. </w:t>
            </w:r>
            <w:r>
              <w:rPr>
                <w:rFonts w:hint="eastAsia"/>
                <w:sz w:val="16"/>
                <w:szCs w:val="18"/>
                <w:lang w:val="en-CA"/>
              </w:rPr>
              <w:t>D</w:t>
            </w:r>
            <w:r>
              <w:rPr>
                <w:sz w:val="16"/>
                <w:szCs w:val="18"/>
                <w:lang w:val="en-CA"/>
              </w:rPr>
              <w:t>elete one of the anchor points</w:t>
            </w:r>
          </w:p>
        </w:tc>
        <w:tc>
          <w:tcPr>
            <w:tcW w:w="3118" w:type="dxa"/>
          </w:tcPr>
          <w:p w14:paraId="23963033" w14:textId="3B95097E" w:rsidR="005F1D68" w:rsidRDefault="006C7876" w:rsidP="005F1D68">
            <w:pPr>
              <w:rPr>
                <w:rFonts w:hint="eastAsia"/>
                <w:sz w:val="16"/>
                <w:szCs w:val="18"/>
                <w:lang w:val="en-CA"/>
              </w:rPr>
            </w:pPr>
            <w:r>
              <w:rPr>
                <w:rFonts w:hint="eastAsia"/>
                <w:sz w:val="16"/>
                <w:szCs w:val="18"/>
                <w:lang w:val="en-CA"/>
              </w:rPr>
              <w:t>A</w:t>
            </w:r>
            <w:r>
              <w:rPr>
                <w:sz w:val="16"/>
                <w:szCs w:val="18"/>
                <w:lang w:val="en-CA"/>
              </w:rPr>
              <w:t>ll the ease handles should stay in the same position</w:t>
            </w:r>
          </w:p>
        </w:tc>
        <w:tc>
          <w:tcPr>
            <w:tcW w:w="2410" w:type="dxa"/>
          </w:tcPr>
          <w:p w14:paraId="53C3E2E7" w14:textId="5714380E" w:rsidR="005F1D68" w:rsidRDefault="006C7876" w:rsidP="00FD6452">
            <w:pPr>
              <w:rPr>
                <w:rFonts w:hint="eastAsia"/>
                <w:sz w:val="16"/>
                <w:szCs w:val="18"/>
                <w:lang w:val="en-CA"/>
              </w:rPr>
            </w:pPr>
            <w:r>
              <w:rPr>
                <w:rFonts w:hint="eastAsia"/>
                <w:sz w:val="16"/>
                <w:szCs w:val="18"/>
                <w:lang w:val="en-CA"/>
              </w:rPr>
              <w:t>N</w:t>
            </w:r>
            <w:r>
              <w:rPr>
                <w:sz w:val="16"/>
                <w:szCs w:val="18"/>
                <w:lang w:val="en-CA"/>
              </w:rPr>
              <w:t>ot working</w:t>
            </w:r>
          </w:p>
        </w:tc>
      </w:tr>
    </w:tbl>
    <w:p w14:paraId="26048EB7" w14:textId="77777777" w:rsidR="00351A6C" w:rsidRDefault="00351A6C" w:rsidP="00351A6C">
      <w:pPr>
        <w:jc w:val="center"/>
        <w:rPr>
          <w:b/>
          <w:bCs/>
          <w:sz w:val="28"/>
          <w:szCs w:val="32"/>
          <w:lang w:val="en-CA"/>
        </w:rPr>
      </w:pPr>
    </w:p>
    <w:p w14:paraId="53399979" w14:textId="4E5148CC" w:rsidR="00D97B29" w:rsidRPr="00351A6C" w:rsidRDefault="00351A6C" w:rsidP="00351A6C">
      <w:pPr>
        <w:jc w:val="center"/>
        <w:rPr>
          <w:b/>
          <w:bCs/>
          <w:sz w:val="28"/>
          <w:szCs w:val="32"/>
          <w:lang w:val="en-CA"/>
        </w:rPr>
      </w:pPr>
      <w:r>
        <w:rPr>
          <w:b/>
          <w:bCs/>
          <w:sz w:val="28"/>
          <w:szCs w:val="32"/>
          <w:lang w:val="en-CA"/>
        </w:rPr>
        <w:t>TorusMenu</w:t>
      </w:r>
      <w:r>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351A6C" w:rsidRPr="00582D32" w14:paraId="62A88342" w14:textId="77777777" w:rsidTr="00C21E1A">
        <w:tc>
          <w:tcPr>
            <w:tcW w:w="1843" w:type="dxa"/>
          </w:tcPr>
          <w:p w14:paraId="76CC6AD2" w14:textId="77777777" w:rsidR="00351A6C" w:rsidRPr="00582D32" w:rsidRDefault="00351A6C"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1B2AE19E" w14:textId="77777777" w:rsidR="00351A6C" w:rsidRPr="00582D32" w:rsidRDefault="00351A6C"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71E3075" w14:textId="77777777" w:rsidR="00351A6C" w:rsidRPr="00582D32" w:rsidRDefault="00351A6C"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C35CBF9" w14:textId="77777777" w:rsidR="00351A6C" w:rsidRPr="00582D32" w:rsidRDefault="00351A6C"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DEF6A1" w14:textId="77777777"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351A6C" w14:paraId="5BFD0B3F" w14:textId="77777777" w:rsidTr="00C21E1A">
        <w:tc>
          <w:tcPr>
            <w:tcW w:w="1843" w:type="dxa"/>
          </w:tcPr>
          <w:p w14:paraId="75C07615" w14:textId="3A9914EF" w:rsidR="00351A6C" w:rsidRPr="00582D32" w:rsidRDefault="00351A6C" w:rsidP="00C21E1A">
            <w:pPr>
              <w:rPr>
                <w:sz w:val="16"/>
                <w:szCs w:val="18"/>
                <w:lang w:val="en-CA"/>
              </w:rPr>
            </w:pPr>
            <w:r>
              <w:rPr>
                <w:sz w:val="16"/>
                <w:szCs w:val="18"/>
                <w:lang w:val="en-CA"/>
              </w:rPr>
              <w:t xml:space="preserve"> TorusMenu.tsx</w:t>
            </w:r>
          </w:p>
        </w:tc>
        <w:tc>
          <w:tcPr>
            <w:tcW w:w="1843" w:type="dxa"/>
          </w:tcPr>
          <w:p w14:paraId="737EEE2D" w14:textId="34E55329" w:rsidR="00351A6C" w:rsidRPr="00582D32" w:rsidRDefault="00351A6C" w:rsidP="00C21E1A">
            <w:pPr>
              <w:rPr>
                <w:sz w:val="16"/>
                <w:szCs w:val="18"/>
                <w:lang w:val="en-CA"/>
              </w:rPr>
            </w:pPr>
            <w:r>
              <w:rPr>
                <w:sz w:val="16"/>
                <w:szCs w:val="18"/>
                <w:lang w:val="en-CA"/>
              </w:rPr>
              <w:t>torus menu: hitbox check</w:t>
            </w:r>
          </w:p>
        </w:tc>
        <w:tc>
          <w:tcPr>
            <w:tcW w:w="2410" w:type="dxa"/>
          </w:tcPr>
          <w:p w14:paraId="67841993" w14:textId="4826B0C7" w:rsidR="00351A6C" w:rsidRPr="00582D32" w:rsidRDefault="00351A6C" w:rsidP="00C21E1A">
            <w:pPr>
              <w:rPr>
                <w:sz w:val="16"/>
                <w:szCs w:val="18"/>
                <w:lang w:val="en-CA"/>
              </w:rPr>
            </w:pPr>
            <w:r>
              <w:rPr>
                <w:rFonts w:hint="eastAsia"/>
                <w:sz w:val="16"/>
                <w:szCs w:val="18"/>
                <w:lang w:val="en-CA"/>
              </w:rPr>
              <w:t>O</w:t>
            </w:r>
            <w:r>
              <w:rPr>
                <w:sz w:val="16"/>
                <w:szCs w:val="18"/>
                <w:lang w:val="en-CA"/>
              </w:rPr>
              <w:t xml:space="preserve">n the timeline, open the torus menu. </w:t>
            </w:r>
            <w:r>
              <w:rPr>
                <w:rFonts w:hint="eastAsia"/>
                <w:sz w:val="16"/>
                <w:szCs w:val="18"/>
                <w:lang w:val="en-CA"/>
              </w:rPr>
              <w:t>T</w:t>
            </w:r>
            <w:r>
              <w:rPr>
                <w:sz w:val="16"/>
                <w:szCs w:val="18"/>
                <w:lang w:val="en-CA"/>
              </w:rPr>
              <w:t>hen, on a 45 degree angle right outside the circle, click.</w:t>
            </w:r>
          </w:p>
        </w:tc>
        <w:tc>
          <w:tcPr>
            <w:tcW w:w="3118" w:type="dxa"/>
          </w:tcPr>
          <w:p w14:paraId="51D60587" w14:textId="09294709" w:rsidR="00351A6C" w:rsidRPr="00582D32" w:rsidRDefault="00351A6C" w:rsidP="00C21E1A">
            <w:pPr>
              <w:rPr>
                <w:sz w:val="16"/>
                <w:szCs w:val="18"/>
                <w:lang w:val="en-CA"/>
              </w:rPr>
            </w:pPr>
            <w:r>
              <w:rPr>
                <w:rFonts w:hint="eastAsia"/>
                <w:sz w:val="16"/>
                <w:szCs w:val="18"/>
                <w:lang w:val="en-CA"/>
              </w:rPr>
              <w:t>T</w:t>
            </w:r>
            <w:r>
              <w:rPr>
                <w:sz w:val="16"/>
                <w:szCs w:val="18"/>
                <w:lang w:val="en-CA"/>
              </w:rPr>
              <w:t xml:space="preserve">he torus menu should close. </w:t>
            </w:r>
            <w:r>
              <w:rPr>
                <w:rFonts w:hint="eastAsia"/>
                <w:sz w:val="16"/>
                <w:szCs w:val="18"/>
                <w:lang w:val="en-CA"/>
              </w:rPr>
              <w:t>I</w:t>
            </w:r>
            <w:r>
              <w:rPr>
                <w:sz w:val="16"/>
                <w:szCs w:val="18"/>
                <w:lang w:val="en-CA"/>
              </w:rPr>
              <w:t>f it doesn’t, that means it’s using a square hitbox instead of a round one</w:t>
            </w:r>
          </w:p>
        </w:tc>
        <w:tc>
          <w:tcPr>
            <w:tcW w:w="2410" w:type="dxa"/>
          </w:tcPr>
          <w:p w14:paraId="1A9EDFD1" w14:textId="77777777" w:rsidR="00351A6C" w:rsidRDefault="00351A6C" w:rsidP="00C21E1A">
            <w:pPr>
              <w:rPr>
                <w:rFonts w:hint="eastAsia"/>
                <w:sz w:val="16"/>
                <w:szCs w:val="18"/>
                <w:lang w:val="en-CA"/>
              </w:rPr>
            </w:pPr>
            <w:r w:rsidRPr="00FD6452">
              <w:rPr>
                <w:sz w:val="16"/>
                <w:szCs w:val="18"/>
                <w:lang w:val="en-CA"/>
              </w:rPr>
              <w:t>5bddf836872611033759d627746d8b4161bba22a</w:t>
            </w:r>
          </w:p>
        </w:tc>
      </w:tr>
    </w:tbl>
    <w:p w14:paraId="2E726D00" w14:textId="77777777" w:rsidR="00351A6C" w:rsidRDefault="00351A6C">
      <w:pPr>
        <w:rPr>
          <w:sz w:val="16"/>
          <w:szCs w:val="18"/>
          <w:lang w:val="en-CA"/>
        </w:rPr>
      </w:pPr>
    </w:p>
    <w:p w14:paraId="1C012073" w14:textId="090441F4" w:rsidR="002E50DF" w:rsidRPr="00D97B29" w:rsidRDefault="002E50DF" w:rsidP="002E50DF">
      <w:pPr>
        <w:jc w:val="center"/>
        <w:rPr>
          <w:rFonts w:hint="eastAsia"/>
          <w:b/>
          <w:bCs/>
          <w:sz w:val="28"/>
          <w:szCs w:val="32"/>
          <w:lang w:val="en-CA"/>
        </w:rPr>
      </w:pPr>
      <w:r>
        <w:rPr>
          <w:b/>
          <w:bCs/>
          <w:sz w:val="28"/>
          <w:szCs w:val="32"/>
          <w:lang w:val="en-CA"/>
        </w:rPr>
        <w:t>ColorPicker.tsx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2E50DF" w:rsidRPr="00582D32" w14:paraId="58694F94" w14:textId="77777777" w:rsidTr="005222D8">
        <w:tc>
          <w:tcPr>
            <w:tcW w:w="1843" w:type="dxa"/>
          </w:tcPr>
          <w:p w14:paraId="29531A06" w14:textId="77777777" w:rsidR="002E50DF" w:rsidRPr="00582D32" w:rsidRDefault="002E50D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41A18D7" w14:textId="77777777" w:rsidR="002E50DF" w:rsidRPr="00582D32" w:rsidRDefault="002E50D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837E6F2" w14:textId="77777777" w:rsidR="002E50DF" w:rsidRPr="00582D32" w:rsidRDefault="002E50D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03A388B1" w14:textId="77777777" w:rsidR="002E50DF" w:rsidRPr="00582D32" w:rsidRDefault="002E50D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33BF9950" w14:textId="77777777"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2E50DF" w14:paraId="5C29876B" w14:textId="77777777" w:rsidTr="005222D8">
        <w:tc>
          <w:tcPr>
            <w:tcW w:w="1843" w:type="dxa"/>
          </w:tcPr>
          <w:p w14:paraId="5B1EBF79" w14:textId="4AB5D66C" w:rsidR="002E50DF" w:rsidRPr="00582D32" w:rsidRDefault="002E50DF" w:rsidP="005222D8">
            <w:pPr>
              <w:rPr>
                <w:rFonts w:hint="eastAsia"/>
                <w:sz w:val="16"/>
                <w:szCs w:val="18"/>
                <w:lang w:val="en-CA"/>
              </w:rPr>
            </w:pPr>
            <w:r>
              <w:rPr>
                <w:sz w:val="16"/>
                <w:szCs w:val="18"/>
                <w:lang w:val="en-CA"/>
              </w:rPr>
              <w:t>ColorPicker.tsx, Styles.tsx, App.tsx</w:t>
            </w:r>
          </w:p>
        </w:tc>
        <w:tc>
          <w:tcPr>
            <w:tcW w:w="1843" w:type="dxa"/>
          </w:tcPr>
          <w:p w14:paraId="45A47593" w14:textId="144451BA" w:rsidR="002E50DF" w:rsidRPr="00582D32" w:rsidRDefault="002E50DF" w:rsidP="005222D8">
            <w:pPr>
              <w:rPr>
                <w:rFonts w:hint="eastAsia"/>
                <w:sz w:val="16"/>
                <w:szCs w:val="18"/>
                <w:lang w:val="en-CA"/>
              </w:rPr>
            </w:pPr>
            <w:r>
              <w:rPr>
                <w:rFonts w:hint="eastAsia"/>
                <w:sz w:val="16"/>
                <w:szCs w:val="18"/>
                <w:lang w:val="en-CA"/>
              </w:rPr>
              <w:t>S</w:t>
            </w:r>
            <w:r>
              <w:rPr>
                <w:sz w:val="16"/>
                <w:szCs w:val="18"/>
                <w:lang w:val="en-CA"/>
              </w:rPr>
              <w:t xml:space="preserve">tyles: color picker: live color updating test </w:t>
            </w:r>
          </w:p>
        </w:tc>
        <w:tc>
          <w:tcPr>
            <w:tcW w:w="2410" w:type="dxa"/>
          </w:tcPr>
          <w:p w14:paraId="513F6277" w14:textId="3C3308ED" w:rsidR="002E50DF" w:rsidRPr="002E50DF" w:rsidRDefault="002E50DF" w:rsidP="005222D8">
            <w:pPr>
              <w:rPr>
                <w:rFonts w:hint="eastAsia"/>
                <w:sz w:val="16"/>
                <w:szCs w:val="18"/>
                <w:lang w:val="en-CA"/>
              </w:rPr>
            </w:pPr>
            <w:r>
              <w:rPr>
                <w:rFonts w:hint="eastAsia"/>
                <w:sz w:val="16"/>
                <w:szCs w:val="18"/>
                <w:lang w:val="en-CA"/>
              </w:rPr>
              <w:t>F</w:t>
            </w:r>
            <w:r>
              <w:rPr>
                <w:sz w:val="16"/>
                <w:szCs w:val="18"/>
                <w:lang w:val="en-CA"/>
              </w:rPr>
              <w:t>or any color, click on the color rectangle in the styles page and start dragging around the color picker in the color wheel</w:t>
            </w:r>
          </w:p>
        </w:tc>
        <w:tc>
          <w:tcPr>
            <w:tcW w:w="3118" w:type="dxa"/>
          </w:tcPr>
          <w:p w14:paraId="07B155D0" w14:textId="5FABB852"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 xml:space="preserve">he color should update in real time in the editor. </w:t>
            </w:r>
            <w:r>
              <w:rPr>
                <w:rFonts w:hint="eastAsia"/>
                <w:sz w:val="16"/>
                <w:szCs w:val="18"/>
                <w:lang w:val="en-CA"/>
              </w:rPr>
              <w:t>E</w:t>
            </w:r>
            <w:r>
              <w:rPr>
                <w:sz w:val="16"/>
                <w:szCs w:val="18"/>
                <w:lang w:val="en-CA"/>
              </w:rPr>
              <w:t>very element using that color should change instantaneously with no lag</w:t>
            </w:r>
          </w:p>
        </w:tc>
        <w:tc>
          <w:tcPr>
            <w:tcW w:w="2410" w:type="dxa"/>
          </w:tcPr>
          <w:p w14:paraId="28257087" w14:textId="77777777" w:rsidR="002E50DF" w:rsidRDefault="002E50DF" w:rsidP="005222D8">
            <w:pPr>
              <w:rPr>
                <w:rFonts w:hint="eastAsia"/>
                <w:sz w:val="16"/>
                <w:szCs w:val="18"/>
                <w:lang w:val="en-CA"/>
              </w:rPr>
            </w:pPr>
            <w:r>
              <w:rPr>
                <w:rFonts w:hint="eastAsia"/>
                <w:sz w:val="16"/>
                <w:szCs w:val="18"/>
                <w:lang w:val="en-CA"/>
              </w:rPr>
              <w:t>P</w:t>
            </w:r>
            <w:r>
              <w:rPr>
                <w:sz w:val="16"/>
                <w:szCs w:val="18"/>
                <w:lang w:val="en-CA"/>
              </w:rPr>
              <w:t xml:space="preserve">artially working as of </w:t>
            </w:r>
            <w:r w:rsidRPr="00FD6452">
              <w:rPr>
                <w:sz w:val="16"/>
                <w:szCs w:val="18"/>
                <w:lang w:val="en-CA"/>
              </w:rPr>
              <w:t>5bddf836872611033759d627746d8b4161bba22a</w:t>
            </w:r>
            <w:r>
              <w:rPr>
                <w:sz w:val="16"/>
                <w:szCs w:val="18"/>
                <w:lang w:val="en-CA"/>
              </w:rPr>
              <w:t>.</w:t>
            </w:r>
          </w:p>
          <w:p w14:paraId="3935B33A" w14:textId="1F77BE5E" w:rsidR="002E50DF" w:rsidRPr="002E50DF" w:rsidRDefault="002E50DF" w:rsidP="005222D8">
            <w:pPr>
              <w:rPr>
                <w:rFonts w:hint="eastAsia"/>
                <w:sz w:val="16"/>
                <w:szCs w:val="18"/>
                <w:lang w:val="en-CA"/>
              </w:rPr>
            </w:pPr>
            <w:r>
              <w:rPr>
                <w:rFonts w:hint="eastAsia"/>
                <w:sz w:val="16"/>
                <w:szCs w:val="18"/>
                <w:lang w:val="en-CA"/>
              </w:rPr>
              <w:t>C</w:t>
            </w:r>
            <w:r>
              <w:rPr>
                <w:sz w:val="16"/>
                <w:szCs w:val="18"/>
                <w:lang w:val="en-CA"/>
              </w:rPr>
              <w:t xml:space="preserve">olors are being updated, however the “color change transition duration” in milliseconds affects the lag of the real time color change. </w:t>
            </w:r>
            <w:r>
              <w:rPr>
                <w:rFonts w:hint="eastAsia"/>
                <w:sz w:val="16"/>
                <w:szCs w:val="18"/>
                <w:lang w:val="en-CA"/>
              </w:rPr>
              <w:t>I</w:t>
            </w:r>
            <w:r>
              <w:rPr>
                <w:sz w:val="16"/>
                <w:szCs w:val="18"/>
                <w:lang w:val="en-CA"/>
              </w:rPr>
              <w:t xml:space="preserve">t like waits 500ms then changes. </w:t>
            </w:r>
            <w:r>
              <w:rPr>
                <w:rFonts w:hint="eastAsia"/>
                <w:sz w:val="16"/>
                <w:szCs w:val="18"/>
                <w:lang w:val="en-CA"/>
              </w:rPr>
              <w:t>T</w:t>
            </w:r>
            <w:r>
              <w:rPr>
                <w:sz w:val="16"/>
                <w:szCs w:val="18"/>
                <w:lang w:val="en-CA"/>
              </w:rPr>
              <w:t xml:space="preserve">hat’s wrong. </w:t>
            </w:r>
            <w:r>
              <w:rPr>
                <w:rFonts w:hint="eastAsia"/>
                <w:sz w:val="16"/>
                <w:szCs w:val="18"/>
                <w:lang w:val="en-CA"/>
              </w:rPr>
              <w:t>I</w:t>
            </w:r>
            <w:r>
              <w:rPr>
                <w:sz w:val="16"/>
                <w:szCs w:val="18"/>
                <w:lang w:val="en-CA"/>
              </w:rPr>
              <w:t xml:space="preserve">t should update in real time. </w:t>
            </w:r>
            <w:r>
              <w:rPr>
                <w:rFonts w:hint="eastAsia"/>
                <w:sz w:val="16"/>
                <w:szCs w:val="18"/>
                <w:lang w:val="en-CA"/>
              </w:rPr>
              <w:t>I</w:t>
            </w:r>
            <w:r>
              <w:rPr>
                <w:sz w:val="16"/>
                <w:szCs w:val="18"/>
                <w:lang w:val="en-CA"/>
              </w:rPr>
              <w:t>t should only smoothly transition for 500ms when changing color themes by clicking on themes in the styles page.</w:t>
            </w:r>
          </w:p>
        </w:tc>
      </w:tr>
      <w:tr w:rsidR="00520364" w14:paraId="5AF86ACA" w14:textId="77777777" w:rsidTr="005222D8">
        <w:tc>
          <w:tcPr>
            <w:tcW w:w="1843" w:type="dxa"/>
          </w:tcPr>
          <w:p w14:paraId="69ABAF53" w14:textId="68AC6F15" w:rsidR="00520364" w:rsidRDefault="00520364" w:rsidP="005222D8">
            <w:pPr>
              <w:rPr>
                <w:rFonts w:hint="eastAsia"/>
                <w:sz w:val="16"/>
                <w:szCs w:val="18"/>
                <w:lang w:val="en-CA"/>
              </w:rPr>
            </w:pPr>
            <w:r>
              <w:rPr>
                <w:sz w:val="16"/>
                <w:szCs w:val="18"/>
                <w:lang w:val="en-CA"/>
              </w:rPr>
              <w:t>Styles.tsx, App.tsx</w:t>
            </w:r>
          </w:p>
        </w:tc>
        <w:tc>
          <w:tcPr>
            <w:tcW w:w="1843" w:type="dxa"/>
          </w:tcPr>
          <w:p w14:paraId="7A71E2D5" w14:textId="1E1B9498" w:rsidR="00520364" w:rsidRDefault="00520364" w:rsidP="005222D8">
            <w:pPr>
              <w:rPr>
                <w:rFonts w:hint="eastAsia"/>
                <w:sz w:val="16"/>
                <w:szCs w:val="18"/>
                <w:lang w:val="en-CA"/>
              </w:rPr>
            </w:pPr>
            <w:r>
              <w:rPr>
                <w:rFonts w:hint="eastAsia"/>
                <w:sz w:val="16"/>
                <w:szCs w:val="18"/>
                <w:lang w:val="en-CA"/>
              </w:rPr>
              <w:t>S</w:t>
            </w:r>
            <w:r>
              <w:rPr>
                <w:sz w:val="16"/>
                <w:szCs w:val="18"/>
                <w:lang w:val="en-CA"/>
              </w:rPr>
              <w:t>tyles: specific theme: reset button</w:t>
            </w:r>
          </w:p>
        </w:tc>
        <w:tc>
          <w:tcPr>
            <w:tcW w:w="2410" w:type="dxa"/>
          </w:tcPr>
          <w:p w14:paraId="38C9F3E2" w14:textId="77777777" w:rsidR="00520364" w:rsidRDefault="00520364" w:rsidP="00520364">
            <w:pPr>
              <w:pStyle w:val="a9"/>
              <w:numPr>
                <w:ilvl w:val="0"/>
                <w:numId w:val="5"/>
              </w:numPr>
              <w:rPr>
                <w:rFonts w:hint="eastAsia"/>
                <w:sz w:val="16"/>
                <w:szCs w:val="18"/>
                <w:lang w:val="en-CA"/>
              </w:rPr>
            </w:pPr>
            <w:r>
              <w:rPr>
                <w:rFonts w:hint="eastAsia"/>
                <w:sz w:val="16"/>
                <w:szCs w:val="18"/>
                <w:lang w:val="en-CA"/>
              </w:rPr>
              <w:t>O</w:t>
            </w:r>
            <w:r>
              <w:rPr>
                <w:sz w:val="16"/>
                <w:szCs w:val="18"/>
                <w:lang w:val="en-CA"/>
              </w:rPr>
              <w:t>pen a theme and change its color</w:t>
            </w:r>
          </w:p>
          <w:p w14:paraId="7E1803DB" w14:textId="5C09C307" w:rsidR="00520364" w:rsidRPr="00520364" w:rsidRDefault="00520364" w:rsidP="00520364">
            <w:pPr>
              <w:pStyle w:val="a9"/>
              <w:numPr>
                <w:ilvl w:val="0"/>
                <w:numId w:val="5"/>
              </w:numPr>
              <w:rPr>
                <w:rFonts w:hint="eastAsia"/>
                <w:sz w:val="16"/>
                <w:szCs w:val="18"/>
                <w:lang w:val="en-CA"/>
              </w:rPr>
            </w:pPr>
            <w:r>
              <w:rPr>
                <w:rFonts w:hint="eastAsia"/>
                <w:sz w:val="16"/>
                <w:szCs w:val="18"/>
                <w:lang w:val="en-CA"/>
              </w:rPr>
              <w:t>C</w:t>
            </w:r>
            <w:r>
              <w:rPr>
                <w:sz w:val="16"/>
                <w:szCs w:val="18"/>
                <w:lang w:val="en-CA"/>
              </w:rPr>
              <w:t>lick on the reset button</w:t>
            </w:r>
          </w:p>
        </w:tc>
        <w:tc>
          <w:tcPr>
            <w:tcW w:w="3118" w:type="dxa"/>
          </w:tcPr>
          <w:p w14:paraId="4B768983" w14:textId="77777777" w:rsid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first test should create a new reset button next to the color rectangle</w:t>
            </w:r>
          </w:p>
          <w:p w14:paraId="7A58D9C6" w14:textId="50567886" w:rsidR="00520364" w:rsidRP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second test should reset the color back to the theme’s default color.</w:t>
            </w:r>
          </w:p>
        </w:tc>
        <w:tc>
          <w:tcPr>
            <w:tcW w:w="2410" w:type="dxa"/>
          </w:tcPr>
          <w:p w14:paraId="3DA76C74" w14:textId="4241A88C" w:rsidR="00520364" w:rsidRDefault="00520364" w:rsidP="005222D8">
            <w:pPr>
              <w:rPr>
                <w:rFonts w:hint="eastAsia"/>
                <w:sz w:val="16"/>
                <w:szCs w:val="18"/>
                <w:lang w:val="en-CA"/>
              </w:rPr>
            </w:pPr>
            <w:r>
              <w:rPr>
                <w:rFonts w:hint="eastAsia"/>
                <w:sz w:val="16"/>
                <w:szCs w:val="18"/>
                <w:lang w:val="en-CA"/>
              </w:rPr>
              <w:t>W</w:t>
            </w:r>
            <w:r>
              <w:rPr>
                <w:sz w:val="16"/>
                <w:szCs w:val="18"/>
                <w:lang w:val="en-CA"/>
              </w:rPr>
              <w:t xml:space="preserve">orks </w:t>
            </w:r>
            <w:r w:rsidRPr="00FD6452">
              <w:rPr>
                <w:sz w:val="16"/>
                <w:szCs w:val="18"/>
                <w:lang w:val="en-CA"/>
              </w:rPr>
              <w:t>5bddf836872611033759d627746d8b4161bba22a</w:t>
            </w:r>
          </w:p>
        </w:tc>
      </w:tr>
      <w:tr w:rsidR="002158FA" w14:paraId="2031A93D" w14:textId="77777777" w:rsidTr="005222D8">
        <w:tc>
          <w:tcPr>
            <w:tcW w:w="1843" w:type="dxa"/>
          </w:tcPr>
          <w:p w14:paraId="42E7789B" w14:textId="20CA5A4C" w:rsidR="002158FA" w:rsidRDefault="002158FA" w:rsidP="005222D8">
            <w:pPr>
              <w:rPr>
                <w:rFonts w:hint="eastAsia"/>
                <w:sz w:val="16"/>
                <w:szCs w:val="18"/>
                <w:lang w:val="en-CA"/>
              </w:rPr>
            </w:pPr>
            <w:r>
              <w:rPr>
                <w:sz w:val="16"/>
                <w:szCs w:val="18"/>
                <w:lang w:val="en-CA"/>
              </w:rPr>
              <w:t>ColorPicker.tsx</w:t>
            </w:r>
          </w:p>
        </w:tc>
        <w:tc>
          <w:tcPr>
            <w:tcW w:w="1843" w:type="dxa"/>
          </w:tcPr>
          <w:p w14:paraId="450A9E36" w14:textId="558C23D6" w:rsidR="002158FA" w:rsidRDefault="002158FA" w:rsidP="005222D8">
            <w:pPr>
              <w:rPr>
                <w:rFonts w:hint="eastAsia"/>
                <w:sz w:val="16"/>
                <w:szCs w:val="18"/>
                <w:lang w:val="en-CA"/>
              </w:rPr>
            </w:pPr>
            <w:r>
              <w:rPr>
                <w:rFonts w:hint="eastAsia"/>
                <w:sz w:val="16"/>
                <w:szCs w:val="18"/>
                <w:lang w:val="en-CA"/>
              </w:rPr>
              <w:t>C</w:t>
            </w:r>
            <w:r>
              <w:rPr>
                <w:sz w:val="16"/>
                <w:szCs w:val="18"/>
                <w:lang w:val="en-CA"/>
              </w:rPr>
              <w:t xml:space="preserve">olor picker: enter hex </w:t>
            </w:r>
            <w:r>
              <w:rPr>
                <w:sz w:val="16"/>
                <w:szCs w:val="18"/>
                <w:lang w:val="en-CA"/>
              </w:rPr>
              <w:lastRenderedPageBreak/>
              <w:t>code</w:t>
            </w:r>
          </w:p>
        </w:tc>
        <w:tc>
          <w:tcPr>
            <w:tcW w:w="2410" w:type="dxa"/>
          </w:tcPr>
          <w:p w14:paraId="20F80B65" w14:textId="77777777" w:rsidR="002158FA" w:rsidRDefault="002158FA" w:rsidP="002158FA">
            <w:pPr>
              <w:pStyle w:val="a9"/>
              <w:numPr>
                <w:ilvl w:val="0"/>
                <w:numId w:val="7"/>
              </w:numPr>
              <w:rPr>
                <w:rFonts w:hint="eastAsia"/>
                <w:sz w:val="16"/>
                <w:szCs w:val="18"/>
                <w:lang w:val="en-CA"/>
              </w:rPr>
            </w:pPr>
            <w:r>
              <w:rPr>
                <w:rFonts w:hint="eastAsia"/>
                <w:sz w:val="16"/>
                <w:szCs w:val="18"/>
                <w:lang w:val="en-CA"/>
              </w:rPr>
              <w:lastRenderedPageBreak/>
              <w:t>I</w:t>
            </w:r>
            <w:r>
              <w:rPr>
                <w:sz w:val="16"/>
                <w:szCs w:val="18"/>
                <w:lang w:val="en-CA"/>
              </w:rPr>
              <w:t xml:space="preserve">n the color picker, try to </w:t>
            </w:r>
            <w:r>
              <w:rPr>
                <w:sz w:val="16"/>
                <w:szCs w:val="18"/>
                <w:lang w:val="en-CA"/>
              </w:rPr>
              <w:lastRenderedPageBreak/>
              <w:t>delete the hex code completely</w:t>
            </w:r>
          </w:p>
          <w:p w14:paraId="43645788" w14:textId="647641CA" w:rsidR="002158FA" w:rsidRPr="002158FA" w:rsidRDefault="002158FA" w:rsidP="002158FA">
            <w:pPr>
              <w:pStyle w:val="a9"/>
              <w:numPr>
                <w:ilvl w:val="0"/>
                <w:numId w:val="7"/>
              </w:numPr>
              <w:rPr>
                <w:rFonts w:hint="eastAsia"/>
                <w:sz w:val="16"/>
                <w:szCs w:val="18"/>
                <w:lang w:val="en-CA"/>
              </w:rPr>
            </w:pPr>
            <w:r>
              <w:rPr>
                <w:rFonts w:hint="eastAsia"/>
                <w:sz w:val="16"/>
                <w:szCs w:val="18"/>
                <w:lang w:val="en-CA"/>
              </w:rPr>
              <w:t>T</w:t>
            </w:r>
            <w:r>
              <w:rPr>
                <w:sz w:val="16"/>
                <w:szCs w:val="18"/>
                <w:lang w:val="en-CA"/>
              </w:rPr>
              <w:t>ry to type in a new hex code</w:t>
            </w:r>
          </w:p>
        </w:tc>
        <w:tc>
          <w:tcPr>
            <w:tcW w:w="3118" w:type="dxa"/>
          </w:tcPr>
          <w:p w14:paraId="7B7ED50B" w14:textId="179BC388" w:rsidR="002158FA" w:rsidRPr="002158FA" w:rsidRDefault="002158FA" w:rsidP="002158FA">
            <w:pPr>
              <w:rPr>
                <w:rFonts w:hint="eastAsia"/>
                <w:sz w:val="16"/>
                <w:szCs w:val="18"/>
                <w:lang w:val="en-CA"/>
              </w:rPr>
            </w:pPr>
            <w:r>
              <w:rPr>
                <w:rFonts w:hint="eastAsia"/>
                <w:sz w:val="16"/>
                <w:szCs w:val="18"/>
                <w:lang w:val="en-CA"/>
              </w:rPr>
              <w:lastRenderedPageBreak/>
              <w:t>Y</w:t>
            </w:r>
            <w:r>
              <w:rPr>
                <w:sz w:val="16"/>
                <w:szCs w:val="18"/>
                <w:lang w:val="en-CA"/>
              </w:rPr>
              <w:t xml:space="preserve">ou should be able to delete and type in </w:t>
            </w:r>
            <w:r>
              <w:rPr>
                <w:sz w:val="16"/>
                <w:szCs w:val="18"/>
                <w:lang w:val="en-CA"/>
              </w:rPr>
              <w:lastRenderedPageBreak/>
              <w:t xml:space="preserve">the hex code perfectly with no interruptions. </w:t>
            </w:r>
            <w:r>
              <w:rPr>
                <w:rFonts w:hint="eastAsia"/>
                <w:sz w:val="16"/>
                <w:szCs w:val="18"/>
                <w:lang w:val="en-CA"/>
              </w:rPr>
              <w:t>A</w:t>
            </w:r>
            <w:r>
              <w:rPr>
                <w:sz w:val="16"/>
                <w:szCs w:val="18"/>
                <w:lang w:val="en-CA"/>
              </w:rPr>
              <w:t>fter you finished typing in your new hex code, the new color should update both in the color picker (the color wheel and the lightness slider) and in the color of the component that your editing</w:t>
            </w:r>
          </w:p>
        </w:tc>
        <w:tc>
          <w:tcPr>
            <w:tcW w:w="2410" w:type="dxa"/>
          </w:tcPr>
          <w:p w14:paraId="4BC002A1" w14:textId="77777777" w:rsidR="002158FA" w:rsidRDefault="002158FA" w:rsidP="005222D8">
            <w:pPr>
              <w:rPr>
                <w:rFonts w:hint="eastAsia"/>
                <w:sz w:val="16"/>
                <w:szCs w:val="18"/>
                <w:lang w:val="en-CA"/>
              </w:rPr>
            </w:pPr>
          </w:p>
        </w:tc>
      </w:tr>
    </w:tbl>
    <w:p w14:paraId="13EDF508" w14:textId="77777777" w:rsidR="008E6BF3" w:rsidRDefault="008E6BF3" w:rsidP="008E6BF3">
      <w:pPr>
        <w:jc w:val="center"/>
        <w:rPr>
          <w:b/>
          <w:bCs/>
          <w:sz w:val="28"/>
          <w:szCs w:val="32"/>
          <w:lang w:val="en-CA"/>
        </w:rPr>
      </w:pPr>
    </w:p>
    <w:p w14:paraId="0964C8E7" w14:textId="43DEF6A6" w:rsidR="008E6BF3" w:rsidRPr="00D97B29" w:rsidRDefault="00987419" w:rsidP="008E6BF3">
      <w:pPr>
        <w:jc w:val="center"/>
        <w:rPr>
          <w:rFonts w:hint="eastAsia"/>
          <w:b/>
          <w:bCs/>
          <w:sz w:val="28"/>
          <w:szCs w:val="32"/>
          <w:lang w:val="en-CA"/>
        </w:rPr>
      </w:pPr>
      <w:r>
        <w:rPr>
          <w:b/>
          <w:bCs/>
          <w:sz w:val="28"/>
          <w:szCs w:val="32"/>
          <w:lang w:val="en-CA"/>
        </w:rPr>
        <w:t>Toast</w:t>
      </w:r>
      <w:r w:rsidR="008E6BF3">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87419" w:rsidRPr="00582D32" w14:paraId="4682DB05" w14:textId="77777777" w:rsidTr="00C21E1A">
        <w:tc>
          <w:tcPr>
            <w:tcW w:w="1843" w:type="dxa"/>
          </w:tcPr>
          <w:p w14:paraId="407D8F29" w14:textId="77777777" w:rsidR="00987419" w:rsidRPr="00582D32" w:rsidRDefault="00987419"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BE9EA64" w14:textId="77777777" w:rsidR="00987419" w:rsidRPr="00582D32" w:rsidRDefault="00987419"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7D1D7A4" w14:textId="77777777" w:rsidR="00987419" w:rsidRPr="00582D32" w:rsidRDefault="00987419"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584A9C32" w14:textId="77777777" w:rsidR="00987419" w:rsidRPr="00582D32" w:rsidRDefault="00987419"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572067"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987419" w14:paraId="5A04D258" w14:textId="77777777" w:rsidTr="00C21E1A">
        <w:tc>
          <w:tcPr>
            <w:tcW w:w="1843" w:type="dxa"/>
          </w:tcPr>
          <w:p w14:paraId="25193339" w14:textId="77777777" w:rsidR="00987419" w:rsidRPr="00582D32" w:rsidRDefault="00987419" w:rsidP="00C21E1A">
            <w:pPr>
              <w:rPr>
                <w:sz w:val="16"/>
                <w:szCs w:val="18"/>
                <w:lang w:val="en-CA"/>
              </w:rPr>
            </w:pPr>
            <w:r>
              <w:rPr>
                <w:rFonts w:hint="eastAsia"/>
                <w:sz w:val="16"/>
                <w:szCs w:val="18"/>
                <w:lang w:val="en-CA"/>
              </w:rPr>
              <w:t>A</w:t>
            </w:r>
            <w:r>
              <w:rPr>
                <w:sz w:val="16"/>
                <w:szCs w:val="18"/>
                <w:lang w:val="en-CA"/>
              </w:rPr>
              <w:t>pp.tsx, toast.tsx</w:t>
            </w:r>
          </w:p>
        </w:tc>
        <w:tc>
          <w:tcPr>
            <w:tcW w:w="1843" w:type="dxa"/>
          </w:tcPr>
          <w:p w14:paraId="52CED478" w14:textId="77777777" w:rsidR="00987419" w:rsidRPr="00582D32" w:rsidRDefault="00987419" w:rsidP="00C21E1A">
            <w:pPr>
              <w:rPr>
                <w:sz w:val="16"/>
                <w:szCs w:val="18"/>
                <w:lang w:val="en-CA"/>
              </w:rPr>
            </w:pPr>
            <w:r>
              <w:rPr>
                <w:rFonts w:hint="eastAsia"/>
                <w:sz w:val="16"/>
                <w:szCs w:val="18"/>
                <w:lang w:val="en-CA"/>
              </w:rPr>
              <w:t>T</w:t>
            </w:r>
            <w:r>
              <w:rPr>
                <w:sz w:val="16"/>
                <w:szCs w:val="18"/>
                <w:lang w:val="en-CA"/>
              </w:rPr>
              <w:t>oast: all: width wrap</w:t>
            </w:r>
          </w:p>
        </w:tc>
        <w:tc>
          <w:tcPr>
            <w:tcW w:w="2410" w:type="dxa"/>
          </w:tcPr>
          <w:p w14:paraId="63B9D35D" w14:textId="77777777" w:rsidR="00987419" w:rsidRPr="00582D32" w:rsidRDefault="00987419" w:rsidP="00C21E1A">
            <w:pPr>
              <w:rPr>
                <w:sz w:val="16"/>
                <w:szCs w:val="18"/>
                <w:lang w:val="en-CA"/>
              </w:rPr>
            </w:pPr>
            <w:r>
              <w:rPr>
                <w:rFonts w:hint="eastAsia"/>
                <w:sz w:val="16"/>
                <w:szCs w:val="18"/>
                <w:lang w:val="en-CA"/>
              </w:rPr>
              <w:t>G</w:t>
            </w:r>
            <w:r>
              <w:rPr>
                <w:sz w:val="16"/>
                <w:szCs w:val="18"/>
                <w:lang w:val="en-CA"/>
              </w:rPr>
              <w:t xml:space="preserve">o into app.tsx wherever there is a toast instantiation. </w:t>
            </w:r>
            <w:r>
              <w:rPr>
                <w:rFonts w:hint="eastAsia"/>
                <w:sz w:val="16"/>
                <w:szCs w:val="18"/>
                <w:lang w:val="en-CA"/>
              </w:rPr>
              <w:t>I</w:t>
            </w:r>
            <w:r>
              <w:rPr>
                <w:sz w:val="16"/>
                <w:szCs w:val="18"/>
                <w:lang w:val="en-CA"/>
              </w:rPr>
              <w:t xml:space="preserve">n its message, add a line break. </w:t>
            </w:r>
            <w:r>
              <w:rPr>
                <w:rFonts w:hint="eastAsia"/>
                <w:sz w:val="16"/>
                <w:szCs w:val="18"/>
                <w:lang w:val="en-CA"/>
              </w:rPr>
              <w:t>G</w:t>
            </w:r>
            <w:r>
              <w:rPr>
                <w:sz w:val="16"/>
                <w:szCs w:val="18"/>
                <w:lang w:val="en-CA"/>
              </w:rPr>
              <w:t xml:space="preserve">o into the editor and trigger that toast. </w:t>
            </w:r>
            <w:r>
              <w:rPr>
                <w:rFonts w:hint="eastAsia"/>
                <w:sz w:val="16"/>
                <w:szCs w:val="18"/>
                <w:lang w:val="en-CA"/>
              </w:rPr>
              <w:t>T</w:t>
            </w:r>
            <w:r>
              <w:rPr>
                <w:sz w:val="16"/>
                <w:szCs w:val="18"/>
                <w:lang w:val="en-CA"/>
              </w:rPr>
              <w:t>hen, delete the line break, save the file, and trigger that toast in the editor again</w:t>
            </w:r>
          </w:p>
        </w:tc>
        <w:tc>
          <w:tcPr>
            <w:tcW w:w="3118" w:type="dxa"/>
          </w:tcPr>
          <w:p w14:paraId="6AEE7378" w14:textId="77777777" w:rsidR="00987419" w:rsidRPr="00582D32" w:rsidRDefault="00987419" w:rsidP="00C21E1A">
            <w:pPr>
              <w:rPr>
                <w:sz w:val="16"/>
                <w:szCs w:val="18"/>
                <w:lang w:val="en-CA"/>
              </w:rPr>
            </w:pPr>
            <w:r>
              <w:rPr>
                <w:rFonts w:hint="eastAsia"/>
                <w:sz w:val="16"/>
                <w:szCs w:val="18"/>
                <w:lang w:val="en-CA"/>
              </w:rPr>
              <w:t>T</w:t>
            </w:r>
            <w:r>
              <w:rPr>
                <w:sz w:val="16"/>
                <w:szCs w:val="18"/>
                <w:lang w:val="en-CA"/>
              </w:rPr>
              <w:t xml:space="preserve">he width of the toast should wrap around the text. </w:t>
            </w:r>
            <w:r>
              <w:rPr>
                <w:rFonts w:hint="eastAsia"/>
                <w:sz w:val="16"/>
                <w:szCs w:val="18"/>
                <w:lang w:val="en-CA"/>
              </w:rPr>
              <w:t>M</w:t>
            </w:r>
            <w:r>
              <w:rPr>
                <w:sz w:val="16"/>
                <w:szCs w:val="18"/>
                <w:lang w:val="en-CA"/>
              </w:rPr>
              <w:t xml:space="preserve">eaning, when you triggered the toast with the line break, the width of the toast should be shorter and wrap around the text. </w:t>
            </w:r>
            <w:r>
              <w:rPr>
                <w:rFonts w:hint="eastAsia"/>
                <w:sz w:val="16"/>
                <w:szCs w:val="18"/>
                <w:lang w:val="en-CA"/>
              </w:rPr>
              <w:t>W</w:t>
            </w:r>
            <w:r>
              <w:rPr>
                <w:sz w:val="16"/>
                <w:szCs w:val="18"/>
                <w:lang w:val="en-CA"/>
              </w:rPr>
              <w:t xml:space="preserve">ithout the line break, it should be longer. </w:t>
            </w:r>
            <w:r>
              <w:rPr>
                <w:rFonts w:hint="eastAsia"/>
                <w:sz w:val="16"/>
                <w:szCs w:val="18"/>
                <w:lang w:val="en-CA"/>
              </w:rPr>
              <w:t>B</w:t>
            </w:r>
            <w:r>
              <w:rPr>
                <w:sz w:val="16"/>
                <w:szCs w:val="18"/>
                <w:lang w:val="en-CA"/>
              </w:rPr>
              <w:t>asically, the toast shouldn’t be longer than it needs to be.</w:t>
            </w:r>
          </w:p>
        </w:tc>
        <w:tc>
          <w:tcPr>
            <w:tcW w:w="2410" w:type="dxa"/>
          </w:tcPr>
          <w:p w14:paraId="58D0B6E2" w14:textId="77777777" w:rsidR="00987419" w:rsidRDefault="00987419"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r w:rsidR="0010580D" w14:paraId="2B66B35D" w14:textId="77777777" w:rsidTr="00C21E1A">
        <w:tc>
          <w:tcPr>
            <w:tcW w:w="1843" w:type="dxa"/>
          </w:tcPr>
          <w:p w14:paraId="75A6FB5A" w14:textId="77777777" w:rsidR="0010580D" w:rsidRDefault="0010580D" w:rsidP="00C21E1A">
            <w:pPr>
              <w:rPr>
                <w:rFonts w:hint="eastAsia"/>
                <w:sz w:val="16"/>
                <w:szCs w:val="18"/>
                <w:lang w:val="en-CA"/>
              </w:rPr>
            </w:pPr>
          </w:p>
        </w:tc>
        <w:tc>
          <w:tcPr>
            <w:tcW w:w="1843" w:type="dxa"/>
          </w:tcPr>
          <w:p w14:paraId="220594AC" w14:textId="77777777" w:rsidR="0010580D" w:rsidRDefault="0010580D" w:rsidP="00C21E1A">
            <w:pPr>
              <w:rPr>
                <w:rFonts w:hint="eastAsia"/>
                <w:sz w:val="16"/>
                <w:szCs w:val="18"/>
                <w:lang w:val="en-CA"/>
              </w:rPr>
            </w:pPr>
          </w:p>
        </w:tc>
        <w:tc>
          <w:tcPr>
            <w:tcW w:w="2410" w:type="dxa"/>
          </w:tcPr>
          <w:p w14:paraId="4B255064" w14:textId="77777777" w:rsidR="0010580D" w:rsidRDefault="0010580D" w:rsidP="00C21E1A">
            <w:pPr>
              <w:rPr>
                <w:rFonts w:hint="eastAsia"/>
                <w:sz w:val="16"/>
                <w:szCs w:val="18"/>
                <w:lang w:val="en-CA"/>
              </w:rPr>
            </w:pPr>
          </w:p>
        </w:tc>
        <w:tc>
          <w:tcPr>
            <w:tcW w:w="3118" w:type="dxa"/>
          </w:tcPr>
          <w:p w14:paraId="7189F839" w14:textId="77777777" w:rsidR="0010580D" w:rsidRDefault="0010580D" w:rsidP="00C21E1A">
            <w:pPr>
              <w:rPr>
                <w:rFonts w:hint="eastAsia"/>
                <w:sz w:val="16"/>
                <w:szCs w:val="18"/>
                <w:lang w:val="en-CA"/>
              </w:rPr>
            </w:pPr>
          </w:p>
        </w:tc>
        <w:tc>
          <w:tcPr>
            <w:tcW w:w="2410" w:type="dxa"/>
          </w:tcPr>
          <w:p w14:paraId="55049220" w14:textId="77777777" w:rsidR="0010580D" w:rsidRDefault="0010580D" w:rsidP="00C21E1A">
            <w:pPr>
              <w:rPr>
                <w:rFonts w:hint="eastAsia"/>
                <w:sz w:val="16"/>
                <w:szCs w:val="18"/>
                <w:lang w:val="en-CA"/>
              </w:rPr>
            </w:pPr>
          </w:p>
        </w:tc>
      </w:tr>
    </w:tbl>
    <w:p w14:paraId="1D6D2488" w14:textId="6A8AD681" w:rsidR="0010580D" w:rsidRDefault="00EC153A" w:rsidP="0010580D">
      <w:pPr>
        <w:jc w:val="center"/>
        <w:rPr>
          <w:b/>
          <w:bCs/>
          <w:sz w:val="28"/>
          <w:szCs w:val="32"/>
          <w:lang w:val="en-CA"/>
        </w:rPr>
      </w:pPr>
      <w:r>
        <w:rPr>
          <w:b/>
          <w:bCs/>
          <w:sz w:val="28"/>
          <w:szCs w:val="32"/>
          <w:lang w:val="en-CA"/>
        </w:rPr>
        <w:t>PlayneedleEditor.tsx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C153A" w:rsidRPr="00582D32" w14:paraId="1C39EB6C" w14:textId="77777777" w:rsidTr="00C21E1A">
        <w:tc>
          <w:tcPr>
            <w:tcW w:w="1843" w:type="dxa"/>
          </w:tcPr>
          <w:p w14:paraId="38C63333" w14:textId="77777777" w:rsidR="00EC153A" w:rsidRPr="00582D32" w:rsidRDefault="00EC153A"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6A6F14A" w14:textId="77777777" w:rsidR="00EC153A" w:rsidRPr="00582D32" w:rsidRDefault="00EC153A"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6D835B7A" w14:textId="77777777" w:rsidR="00EC153A" w:rsidRPr="00582D32" w:rsidRDefault="00EC153A"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63594EFB" w14:textId="77777777" w:rsidR="00EC153A" w:rsidRPr="00582D32" w:rsidRDefault="00EC153A"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437D02B" w14:textId="77777777" w:rsidR="00EC153A" w:rsidRPr="00582D32" w:rsidRDefault="00EC153A"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EC153A" w14:paraId="6E66505E" w14:textId="77777777" w:rsidTr="00C21E1A">
        <w:tc>
          <w:tcPr>
            <w:tcW w:w="1843" w:type="dxa"/>
          </w:tcPr>
          <w:p w14:paraId="750953FD" w14:textId="34D3A6ED" w:rsidR="00EC153A" w:rsidRPr="00582D32" w:rsidRDefault="00EC153A" w:rsidP="00C21E1A">
            <w:pPr>
              <w:rPr>
                <w:sz w:val="16"/>
                <w:szCs w:val="18"/>
                <w:lang w:val="en-CA"/>
              </w:rPr>
            </w:pPr>
            <w:r>
              <w:rPr>
                <w:sz w:val="16"/>
                <w:szCs w:val="18"/>
                <w:lang w:val="en-CA"/>
              </w:rPr>
              <w:t>PlayneedleEditor.tsx</w:t>
            </w:r>
          </w:p>
        </w:tc>
        <w:tc>
          <w:tcPr>
            <w:tcW w:w="1843" w:type="dxa"/>
          </w:tcPr>
          <w:p w14:paraId="01E8153D" w14:textId="0549DD9F" w:rsidR="00EC153A" w:rsidRPr="00582D32" w:rsidRDefault="00EC153A" w:rsidP="00C21E1A">
            <w:pPr>
              <w:rPr>
                <w:sz w:val="16"/>
                <w:szCs w:val="18"/>
                <w:lang w:val="en-CA"/>
              </w:rPr>
            </w:pPr>
            <w:r>
              <w:rPr>
                <w:rFonts w:hint="eastAsia"/>
                <w:sz w:val="16"/>
                <w:szCs w:val="18"/>
                <w:lang w:val="en-CA"/>
              </w:rPr>
              <w:t>S</w:t>
            </w:r>
            <w:r>
              <w:rPr>
                <w:sz w:val="16"/>
                <w:szCs w:val="18"/>
                <w:lang w:val="en-CA"/>
              </w:rPr>
              <w:t>ettings: components: playneedle editor: width slider</w:t>
            </w:r>
          </w:p>
        </w:tc>
        <w:tc>
          <w:tcPr>
            <w:tcW w:w="2410" w:type="dxa"/>
          </w:tcPr>
          <w:p w14:paraId="3F83703F" w14:textId="494ED5F9" w:rsidR="00EC153A" w:rsidRPr="00582D32" w:rsidRDefault="00EC153A" w:rsidP="00C21E1A">
            <w:pPr>
              <w:rPr>
                <w:sz w:val="16"/>
                <w:szCs w:val="18"/>
                <w:lang w:val="en-CA"/>
              </w:rPr>
            </w:pPr>
            <w:r>
              <w:rPr>
                <w:rFonts w:hint="eastAsia"/>
                <w:sz w:val="16"/>
                <w:szCs w:val="18"/>
                <w:lang w:val="en-CA"/>
              </w:rPr>
              <w:t>C</w:t>
            </w:r>
            <w:r>
              <w:rPr>
                <w:sz w:val="16"/>
                <w:szCs w:val="18"/>
                <w:lang w:val="en-CA"/>
              </w:rPr>
              <w:t>hange the playneedle width (px) slider</w:t>
            </w:r>
          </w:p>
        </w:tc>
        <w:tc>
          <w:tcPr>
            <w:tcW w:w="3118" w:type="dxa"/>
          </w:tcPr>
          <w:p w14:paraId="3075E560" w14:textId="4EFD2DFA" w:rsidR="00EC153A" w:rsidRPr="00582D32" w:rsidRDefault="00EC153A" w:rsidP="00C21E1A">
            <w:pPr>
              <w:rPr>
                <w:sz w:val="16"/>
                <w:szCs w:val="18"/>
                <w:lang w:val="en-CA"/>
              </w:rPr>
            </w:pPr>
            <w:r>
              <w:rPr>
                <w:rFonts w:hint="eastAsia"/>
                <w:sz w:val="16"/>
                <w:szCs w:val="18"/>
                <w:lang w:val="en-CA"/>
              </w:rPr>
              <w:t>I</w:t>
            </w:r>
            <w:r>
              <w:rPr>
                <w:sz w:val="16"/>
                <w:szCs w:val="18"/>
                <w:lang w:val="en-CA"/>
              </w:rPr>
              <w:t>t should change the width of the playneedle both inside the editor and in the timeline.</w:t>
            </w:r>
          </w:p>
        </w:tc>
        <w:tc>
          <w:tcPr>
            <w:tcW w:w="2410" w:type="dxa"/>
          </w:tcPr>
          <w:p w14:paraId="35ED5F1B" w14:textId="77777777" w:rsidR="00EC153A" w:rsidRDefault="00EC153A"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bl>
    <w:p w14:paraId="0EE8B8D7" w14:textId="77777777" w:rsidR="00EC153A" w:rsidRDefault="00EC153A" w:rsidP="0010580D">
      <w:pPr>
        <w:jc w:val="center"/>
        <w:rPr>
          <w:b/>
          <w:bCs/>
          <w:sz w:val="28"/>
          <w:szCs w:val="32"/>
          <w:lang w:val="en-CA"/>
        </w:rPr>
      </w:pPr>
    </w:p>
    <w:p w14:paraId="076DC4CB" w14:textId="672196B5" w:rsidR="0010580D" w:rsidRDefault="0010580D" w:rsidP="0010580D">
      <w:pPr>
        <w:jc w:val="center"/>
        <w:rPr>
          <w:b/>
          <w:bCs/>
          <w:sz w:val="28"/>
          <w:szCs w:val="32"/>
          <w:lang w:val="en-CA"/>
        </w:rPr>
      </w:pPr>
      <w:r>
        <w:rPr>
          <w:b/>
          <w:bCs/>
          <w:sz w:val="28"/>
          <w:szCs w:val="32"/>
          <w:lang w:val="en-CA"/>
        </w:rPr>
        <w:t>modalManager</w:t>
      </w:r>
      <w:r>
        <w:rPr>
          <w:b/>
          <w:bCs/>
          <w:sz w:val="28"/>
          <w:szCs w:val="32"/>
          <w:lang w:val="en-CA"/>
        </w:rPr>
        <w:t>.ts</w:t>
      </w:r>
      <w:r>
        <w:rPr>
          <w:b/>
          <w:bCs/>
          <w:sz w:val="28"/>
          <w:szCs w:val="32"/>
          <w:lang w:val="en-CA"/>
        </w:rPr>
        <w:t xml:space="preserve"> &amp; modalPermissions.ts</w:t>
      </w:r>
    </w:p>
    <w:p w14:paraId="3EB38E3E" w14:textId="77777777" w:rsidR="008E6BF3" w:rsidRPr="006B5675" w:rsidRDefault="008E6BF3">
      <w:pPr>
        <w:rPr>
          <w:sz w:val="16"/>
          <w:szCs w:val="18"/>
          <w:lang w:val="en-CA"/>
        </w:rPr>
      </w:pPr>
    </w:p>
    <w:sectPr w:rsidR="008E6BF3" w:rsidRPr="006B56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E3F40"/>
    <w:multiLevelType w:val="hybridMultilevel"/>
    <w:tmpl w:val="CA8AADC6"/>
    <w:lvl w:ilvl="0" w:tplc="2B445E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4D3E39"/>
    <w:multiLevelType w:val="hybridMultilevel"/>
    <w:tmpl w:val="AD18E822"/>
    <w:lvl w:ilvl="0" w:tplc="72D23B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1455D0"/>
    <w:multiLevelType w:val="hybridMultilevel"/>
    <w:tmpl w:val="272E9B46"/>
    <w:lvl w:ilvl="0" w:tplc="F35E1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A3C246F"/>
    <w:multiLevelType w:val="hybridMultilevel"/>
    <w:tmpl w:val="580ADD3E"/>
    <w:lvl w:ilvl="0" w:tplc="CCE6160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25C3C36"/>
    <w:multiLevelType w:val="hybridMultilevel"/>
    <w:tmpl w:val="AF62CBC8"/>
    <w:lvl w:ilvl="0" w:tplc="916A16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71B75154"/>
    <w:multiLevelType w:val="hybridMultilevel"/>
    <w:tmpl w:val="BF268854"/>
    <w:lvl w:ilvl="0" w:tplc="E32EE8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64038CC"/>
    <w:multiLevelType w:val="hybridMultilevel"/>
    <w:tmpl w:val="E96EE288"/>
    <w:lvl w:ilvl="0" w:tplc="F6C450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98657550">
    <w:abstractNumId w:val="3"/>
  </w:num>
  <w:num w:numId="2" w16cid:durableId="1118180791">
    <w:abstractNumId w:val="1"/>
  </w:num>
  <w:num w:numId="3" w16cid:durableId="733310846">
    <w:abstractNumId w:val="2"/>
  </w:num>
  <w:num w:numId="4" w16cid:durableId="2070111241">
    <w:abstractNumId w:val="5"/>
  </w:num>
  <w:num w:numId="5" w16cid:durableId="1999797778">
    <w:abstractNumId w:val="4"/>
  </w:num>
  <w:num w:numId="6" w16cid:durableId="1636596120">
    <w:abstractNumId w:val="0"/>
  </w:num>
  <w:num w:numId="7" w16cid:durableId="19200171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32"/>
    <w:rsid w:val="000C4147"/>
    <w:rsid w:val="0010580D"/>
    <w:rsid w:val="001C1E4E"/>
    <w:rsid w:val="001F07F6"/>
    <w:rsid w:val="002158FA"/>
    <w:rsid w:val="00244FFD"/>
    <w:rsid w:val="002E50DF"/>
    <w:rsid w:val="00351A6C"/>
    <w:rsid w:val="003706B5"/>
    <w:rsid w:val="00520364"/>
    <w:rsid w:val="00582D32"/>
    <w:rsid w:val="005F1D68"/>
    <w:rsid w:val="005F657D"/>
    <w:rsid w:val="006B5675"/>
    <w:rsid w:val="006C7876"/>
    <w:rsid w:val="00753713"/>
    <w:rsid w:val="00846A7A"/>
    <w:rsid w:val="00855E62"/>
    <w:rsid w:val="00891536"/>
    <w:rsid w:val="008E6BF3"/>
    <w:rsid w:val="0092446F"/>
    <w:rsid w:val="0092780F"/>
    <w:rsid w:val="009845AE"/>
    <w:rsid w:val="00987419"/>
    <w:rsid w:val="0099491B"/>
    <w:rsid w:val="00A67D28"/>
    <w:rsid w:val="00A75FBA"/>
    <w:rsid w:val="00B66E6E"/>
    <w:rsid w:val="00BB69DB"/>
    <w:rsid w:val="00C8456C"/>
    <w:rsid w:val="00D97B29"/>
    <w:rsid w:val="00DC5256"/>
    <w:rsid w:val="00E520D7"/>
    <w:rsid w:val="00E8400C"/>
    <w:rsid w:val="00EB2E04"/>
    <w:rsid w:val="00EC153A"/>
    <w:rsid w:val="00F01907"/>
    <w:rsid w:val="00F33E73"/>
    <w:rsid w:val="00F46D43"/>
    <w:rsid w:val="00F90E4D"/>
    <w:rsid w:val="00FC398D"/>
    <w:rsid w:val="00FD6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2511A"/>
  <w15:chartTrackingRefBased/>
  <w15:docId w15:val="{2F5AC5E2-E99E-4EDB-AF4A-67894E20B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153A"/>
    <w:pPr>
      <w:widowControl w:val="0"/>
    </w:pPr>
  </w:style>
  <w:style w:type="paragraph" w:styleId="1">
    <w:name w:val="heading 1"/>
    <w:basedOn w:val="a"/>
    <w:next w:val="a"/>
    <w:link w:val="10"/>
    <w:uiPriority w:val="9"/>
    <w:qFormat/>
    <w:rsid w:val="00582D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2D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2D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2D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2D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82D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2D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2D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2D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2D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2D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2D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2D32"/>
    <w:rPr>
      <w:rFonts w:cstheme="majorBidi"/>
      <w:color w:val="0F4761" w:themeColor="accent1" w:themeShade="BF"/>
      <w:sz w:val="28"/>
      <w:szCs w:val="28"/>
    </w:rPr>
  </w:style>
  <w:style w:type="character" w:customStyle="1" w:styleId="50">
    <w:name w:val="标题 5 字符"/>
    <w:basedOn w:val="a0"/>
    <w:link w:val="5"/>
    <w:uiPriority w:val="9"/>
    <w:semiHidden/>
    <w:rsid w:val="00582D32"/>
    <w:rPr>
      <w:rFonts w:cstheme="majorBidi"/>
      <w:color w:val="0F4761" w:themeColor="accent1" w:themeShade="BF"/>
      <w:sz w:val="24"/>
    </w:rPr>
  </w:style>
  <w:style w:type="character" w:customStyle="1" w:styleId="60">
    <w:name w:val="标题 6 字符"/>
    <w:basedOn w:val="a0"/>
    <w:link w:val="6"/>
    <w:uiPriority w:val="9"/>
    <w:semiHidden/>
    <w:rsid w:val="00582D32"/>
    <w:rPr>
      <w:rFonts w:cstheme="majorBidi"/>
      <w:b/>
      <w:bCs/>
      <w:color w:val="0F4761" w:themeColor="accent1" w:themeShade="BF"/>
    </w:rPr>
  </w:style>
  <w:style w:type="character" w:customStyle="1" w:styleId="70">
    <w:name w:val="标题 7 字符"/>
    <w:basedOn w:val="a0"/>
    <w:link w:val="7"/>
    <w:uiPriority w:val="9"/>
    <w:semiHidden/>
    <w:rsid w:val="00582D32"/>
    <w:rPr>
      <w:rFonts w:cstheme="majorBidi"/>
      <w:b/>
      <w:bCs/>
      <w:color w:val="595959" w:themeColor="text1" w:themeTint="A6"/>
    </w:rPr>
  </w:style>
  <w:style w:type="character" w:customStyle="1" w:styleId="80">
    <w:name w:val="标题 8 字符"/>
    <w:basedOn w:val="a0"/>
    <w:link w:val="8"/>
    <w:uiPriority w:val="9"/>
    <w:semiHidden/>
    <w:rsid w:val="00582D32"/>
    <w:rPr>
      <w:rFonts w:cstheme="majorBidi"/>
      <w:color w:val="595959" w:themeColor="text1" w:themeTint="A6"/>
    </w:rPr>
  </w:style>
  <w:style w:type="character" w:customStyle="1" w:styleId="90">
    <w:name w:val="标题 9 字符"/>
    <w:basedOn w:val="a0"/>
    <w:link w:val="9"/>
    <w:uiPriority w:val="9"/>
    <w:semiHidden/>
    <w:rsid w:val="00582D32"/>
    <w:rPr>
      <w:rFonts w:eastAsiaTheme="majorEastAsia" w:cstheme="majorBidi"/>
      <w:color w:val="595959" w:themeColor="text1" w:themeTint="A6"/>
    </w:rPr>
  </w:style>
  <w:style w:type="paragraph" w:styleId="a3">
    <w:name w:val="Title"/>
    <w:basedOn w:val="a"/>
    <w:next w:val="a"/>
    <w:link w:val="a4"/>
    <w:uiPriority w:val="10"/>
    <w:qFormat/>
    <w:rsid w:val="00582D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2D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D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2D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2D32"/>
    <w:pPr>
      <w:spacing w:before="160"/>
      <w:jc w:val="center"/>
    </w:pPr>
    <w:rPr>
      <w:i/>
      <w:iCs/>
      <w:color w:val="404040" w:themeColor="text1" w:themeTint="BF"/>
    </w:rPr>
  </w:style>
  <w:style w:type="character" w:customStyle="1" w:styleId="a8">
    <w:name w:val="引用 字符"/>
    <w:basedOn w:val="a0"/>
    <w:link w:val="a7"/>
    <w:uiPriority w:val="29"/>
    <w:rsid w:val="00582D32"/>
    <w:rPr>
      <w:i/>
      <w:iCs/>
      <w:color w:val="404040" w:themeColor="text1" w:themeTint="BF"/>
    </w:rPr>
  </w:style>
  <w:style w:type="paragraph" w:styleId="a9">
    <w:name w:val="List Paragraph"/>
    <w:basedOn w:val="a"/>
    <w:uiPriority w:val="34"/>
    <w:qFormat/>
    <w:rsid w:val="00582D32"/>
    <w:pPr>
      <w:ind w:left="720"/>
      <w:contextualSpacing/>
    </w:pPr>
  </w:style>
  <w:style w:type="character" w:styleId="aa">
    <w:name w:val="Intense Emphasis"/>
    <w:basedOn w:val="a0"/>
    <w:uiPriority w:val="21"/>
    <w:qFormat/>
    <w:rsid w:val="00582D32"/>
    <w:rPr>
      <w:i/>
      <w:iCs/>
      <w:color w:val="0F4761" w:themeColor="accent1" w:themeShade="BF"/>
    </w:rPr>
  </w:style>
  <w:style w:type="paragraph" w:styleId="ab">
    <w:name w:val="Intense Quote"/>
    <w:basedOn w:val="a"/>
    <w:next w:val="a"/>
    <w:link w:val="ac"/>
    <w:uiPriority w:val="30"/>
    <w:qFormat/>
    <w:rsid w:val="00582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2D32"/>
    <w:rPr>
      <w:i/>
      <w:iCs/>
      <w:color w:val="0F4761" w:themeColor="accent1" w:themeShade="BF"/>
    </w:rPr>
  </w:style>
  <w:style w:type="character" w:styleId="ad">
    <w:name w:val="Intense Reference"/>
    <w:basedOn w:val="a0"/>
    <w:uiPriority w:val="32"/>
    <w:qFormat/>
    <w:rsid w:val="00582D32"/>
    <w:rPr>
      <w:b/>
      <w:bCs/>
      <w:smallCaps/>
      <w:color w:val="0F4761" w:themeColor="accent1" w:themeShade="BF"/>
      <w:spacing w:val="5"/>
    </w:rPr>
  </w:style>
  <w:style w:type="table" w:styleId="ae">
    <w:name w:val="Table Grid"/>
    <w:basedOn w:val="a1"/>
    <w:uiPriority w:val="39"/>
    <w:rsid w:val="00582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E520D7"/>
    <w:rPr>
      <w:color w:val="467886" w:themeColor="hyperlink"/>
      <w:u w:val="single"/>
    </w:rPr>
  </w:style>
  <w:style w:type="character" w:styleId="af0">
    <w:name w:val="Unresolved Mention"/>
    <w:basedOn w:val="a0"/>
    <w:uiPriority w:val="99"/>
    <w:semiHidden/>
    <w:unhideWhenUsed/>
    <w:rsid w:val="00E52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835</TotalTime>
  <Pages>5</Pages>
  <Words>1588</Words>
  <Characters>8228</Characters>
  <Application>Microsoft Office Word</Application>
  <DocSecurity>0</DocSecurity>
  <Lines>433</Lines>
  <Paragraphs>204</Paragraphs>
  <ScaleCrop>false</ScaleCrop>
  <Company/>
  <LinksUpToDate>false</LinksUpToDate>
  <CharactersWithSpaces>9612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Cameron (DCB-13)</dc:creator>
  <cp:keywords/>
  <dc:description/>
  <cp:lastModifiedBy>Lewis Cameron (DCB-13)</cp:lastModifiedBy>
  <cp:revision>33</cp:revision>
  <dcterms:created xsi:type="dcterms:W3CDTF">2026-07-03T13:25:00Z</dcterms:created>
  <dcterms:modified xsi:type="dcterms:W3CDTF">2026-07-04T10:10:00Z</dcterms:modified>
</cp:coreProperties>
</file>