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b/>
          <w:bCs/>
          <w:sz w:val="28"/>
          <w:szCs w:val="32"/>
          <w:lang w:val="en-CA"/>
        </w:rPr>
      </w:pPr>
    </w:p>
    <w:p w14:paraId="7E95EB12" w14:textId="6CCFADEA" w:rsidR="00DC5256" w:rsidRDefault="00497598" w:rsidP="00582D32">
      <w:pPr>
        <w:jc w:val="center"/>
        <w:rPr>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xml:space="preserve">={() =&gt; { modalManager.close('styles'); </w:t>
            </w:r>
            <w:r w:rsidR="004E3522" w:rsidRPr="004E3522">
              <w:rPr>
                <w:sz w:val="16"/>
                <w:szCs w:val="18"/>
              </w:rPr>
              <w:lastRenderedPageBreak/>
              <w:t>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sz w:val="16"/>
                <w:szCs w:val="18"/>
                <w:lang w:val="en-CA"/>
              </w:rPr>
            </w:pPr>
          </w:p>
        </w:tc>
        <w:tc>
          <w:tcPr>
            <w:tcW w:w="2410" w:type="dxa"/>
            <w:shd w:val="clear" w:color="auto" w:fill="D9F2D0" w:themeFill="accent6" w:themeFillTint="33"/>
          </w:tcPr>
          <w:p w14:paraId="00FE4778" w14:textId="03B9FD68" w:rsidR="00695C79" w:rsidRDefault="004E3522" w:rsidP="00CD1B85">
            <w:pPr>
              <w:rPr>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4D75B4">
        <w:tc>
          <w:tcPr>
            <w:tcW w:w="1843"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7D2634">
        <w:tc>
          <w:tcPr>
            <w:tcW w:w="1667" w:type="dxa"/>
            <w:shd w:val="clear" w:color="auto" w:fill="B3E5A1" w:themeFill="accent6" w:themeFillTint="66"/>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B3E5A1" w:themeFill="accent6" w:themeFillTint="66"/>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B3E5A1" w:themeFill="accent6" w:themeFillTint="66"/>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B3E5A1" w:themeFill="accent6" w:themeFillTint="66"/>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B3E5A1" w:themeFill="accent6" w:themeFillTint="66"/>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2E226B" w14:paraId="4B10336A" w14:textId="77777777" w:rsidTr="005311D4">
        <w:tc>
          <w:tcPr>
            <w:tcW w:w="1701" w:type="dxa"/>
            <w:shd w:val="clear" w:color="auto" w:fill="D9F2D0" w:themeFill="accent6" w:themeFillTint="33"/>
          </w:tcPr>
          <w:p w14:paraId="18555D54" w14:textId="781359A5" w:rsidR="002E226B" w:rsidRDefault="002E226B" w:rsidP="005222D8">
            <w:pPr>
              <w:rPr>
                <w:sz w:val="16"/>
                <w:szCs w:val="18"/>
                <w:lang w:val="en-CA"/>
              </w:rPr>
            </w:pPr>
            <w:r>
              <w:rPr>
                <w:sz w:val="16"/>
                <w:szCs w:val="18"/>
                <w:lang w:val="en-CA"/>
              </w:rPr>
              <w:t>Graph.tsx, TorusMenuEditor.tsx</w:t>
            </w:r>
          </w:p>
        </w:tc>
        <w:tc>
          <w:tcPr>
            <w:tcW w:w="1985" w:type="dxa"/>
            <w:shd w:val="clear" w:color="auto" w:fill="D9F2D0" w:themeFill="accent6" w:themeFillTint="33"/>
          </w:tcPr>
          <w:p w14:paraId="1DEA1E3C" w14:textId="1989E7E1" w:rsidR="002E226B" w:rsidRDefault="002E226B" w:rsidP="005222D8">
            <w:pPr>
              <w:rPr>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shd w:val="clear" w:color="auto" w:fill="D9F2D0" w:themeFill="accent6" w:themeFillTint="33"/>
          </w:tcPr>
          <w:p w14:paraId="3996988C" w14:textId="7AD55789" w:rsidR="002E226B" w:rsidRDefault="002E226B" w:rsidP="005222D8">
            <w:pPr>
              <w:rPr>
                <w:sz w:val="16"/>
                <w:szCs w:val="18"/>
                <w:lang w:val="en-CA"/>
              </w:rPr>
            </w:pPr>
            <w:r>
              <w:rPr>
                <w:rFonts w:hint="eastAsia"/>
                <w:sz w:val="16"/>
                <w:szCs w:val="18"/>
                <w:lang w:val="en-CA"/>
              </w:rPr>
              <w:t>D</w:t>
            </w:r>
            <w:r>
              <w:rPr>
                <w:sz w:val="16"/>
                <w:szCs w:val="18"/>
                <w:lang w:val="en-CA"/>
              </w:rPr>
              <w:t xml:space="preserve">rag the ease handle hitbox. </w:t>
            </w:r>
          </w:p>
        </w:tc>
        <w:tc>
          <w:tcPr>
            <w:tcW w:w="3118" w:type="dxa"/>
            <w:shd w:val="clear" w:color="auto" w:fill="D9F2D0" w:themeFill="accent6" w:themeFillTint="33"/>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shd w:val="clear" w:color="auto" w:fill="D9F2D0" w:themeFill="accent6" w:themeFillTint="33"/>
          </w:tcPr>
          <w:p w14:paraId="48A708FA" w14:textId="21375758" w:rsidR="002E226B" w:rsidRDefault="002E226B" w:rsidP="005222D8">
            <w:pPr>
              <w:rPr>
                <w:sz w:val="16"/>
                <w:szCs w:val="18"/>
                <w:lang w:val="en-CA"/>
              </w:rPr>
            </w:pPr>
            <w:r>
              <w:rPr>
                <w:rFonts w:hint="eastAsia"/>
                <w:sz w:val="16"/>
                <w:szCs w:val="18"/>
                <w:lang w:val="en-CA"/>
              </w:rPr>
              <w:t>W</w:t>
            </w:r>
            <w:r>
              <w:rPr>
                <w:sz w:val="16"/>
                <w:szCs w:val="18"/>
                <w:lang w:val="en-CA"/>
              </w:rPr>
              <w:t xml:space="preserve">orks as of </w:t>
            </w:r>
            <w:r w:rsidRPr="002E226B">
              <w:rPr>
                <w:sz w:val="16"/>
                <w:szCs w:val="18"/>
                <w:lang w:val="en-CA"/>
              </w:rPr>
              <w:t>317d68bbef40c3746b6ad4695dfd0c2682856f6e</w:t>
            </w:r>
            <w:r>
              <w:rPr>
                <w:sz w:val="16"/>
                <w:szCs w:val="18"/>
                <w:lang w:val="en-CA"/>
              </w:rPr>
              <w:t xml:space="preserve"> + 1. </w:t>
            </w:r>
            <w:r>
              <w:rPr>
                <w:rFonts w:hint="eastAsia"/>
                <w:sz w:val="16"/>
                <w:szCs w:val="18"/>
                <w:lang w:val="en-CA"/>
              </w:rPr>
              <w:t>H</w:t>
            </w:r>
            <w:r>
              <w:rPr>
                <w:sz w:val="16"/>
                <w:szCs w:val="18"/>
                <w:lang w:val="en-CA"/>
              </w:rPr>
              <w:t>itbox is much larger and draggable.</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743A9E">
        <w:tc>
          <w:tcPr>
            <w:tcW w:w="1701" w:type="dxa"/>
          </w:tcPr>
          <w:p w14:paraId="523FB94B" w14:textId="5124B422" w:rsidR="00743A9E" w:rsidRDefault="00743A9E" w:rsidP="005222D8">
            <w:pPr>
              <w:rPr>
                <w:sz w:val="16"/>
                <w:szCs w:val="18"/>
                <w:lang w:val="en-CA"/>
              </w:rPr>
            </w:pPr>
            <w:r>
              <w:rPr>
                <w:rFonts w:hint="eastAsia"/>
                <w:sz w:val="16"/>
                <w:szCs w:val="18"/>
                <w:lang w:val="en-CA"/>
              </w:rPr>
              <w:t>G</w:t>
            </w:r>
            <w:r>
              <w:rPr>
                <w:sz w:val="16"/>
                <w:szCs w:val="18"/>
                <w:lang w:val="en-CA"/>
              </w:rPr>
              <w:t>raph.tsx, sensitivity.tsx</w:t>
            </w:r>
          </w:p>
        </w:tc>
        <w:tc>
          <w:tcPr>
            <w:tcW w:w="1985" w:type="dxa"/>
          </w:tcPr>
          <w:p w14:paraId="71B45E5D" w14:textId="4A627C55" w:rsidR="00743A9E" w:rsidRDefault="00743A9E" w:rsidP="005222D8">
            <w:pPr>
              <w:rPr>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tcPr>
          <w:p w14:paraId="2F951A1C" w14:textId="79C035D0" w:rsidR="00743A9E" w:rsidRDefault="00743A9E" w:rsidP="005222D8">
            <w:pPr>
              <w:rPr>
                <w:sz w:val="16"/>
                <w:szCs w:val="18"/>
                <w:lang w:val="en-CA"/>
              </w:rPr>
            </w:pPr>
            <w:r>
              <w:rPr>
                <w:rFonts w:hint="eastAsia"/>
                <w:sz w:val="16"/>
                <w:szCs w:val="18"/>
                <w:lang w:val="en-CA"/>
              </w:rPr>
              <w:t>D</w:t>
            </w:r>
            <w:r>
              <w:rPr>
                <w:sz w:val="16"/>
                <w:szCs w:val="18"/>
                <w:lang w:val="en-CA"/>
              </w:rPr>
              <w:t>rag the ease handles and anchor points</w:t>
            </w:r>
          </w:p>
        </w:tc>
        <w:tc>
          <w:tcPr>
            <w:tcW w:w="3118" w:type="dxa"/>
          </w:tcPr>
          <w:p w14:paraId="0617759F" w14:textId="32FA1122" w:rsidR="00743A9E" w:rsidRDefault="00743A9E" w:rsidP="005222D8">
            <w:pPr>
              <w:rPr>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tcPr>
          <w:p w14:paraId="4D08193F" w14:textId="74E799FC" w:rsidR="00743A9E" w:rsidRDefault="00743A9E" w:rsidP="005222D8">
            <w:pPr>
              <w:rPr>
                <w:sz w:val="16"/>
                <w:szCs w:val="18"/>
                <w:lang w:val="en-CA"/>
              </w:rPr>
            </w:pPr>
            <w:r>
              <w:rPr>
                <w:rFonts w:hint="eastAsia"/>
                <w:sz w:val="16"/>
                <w:szCs w:val="18"/>
                <w:lang w:val="en-CA"/>
              </w:rPr>
              <w:t>N</w:t>
            </w:r>
            <w:r>
              <w:rPr>
                <w:sz w:val="16"/>
                <w:szCs w:val="18"/>
                <w:lang w:val="en-CA"/>
              </w:rPr>
              <w:t>ot working</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and they should open slowly when the delay slider is set to a large </w:t>
            </w:r>
            <w:r>
              <w:rPr>
                <w:sz w:val="16"/>
                <w:szCs w:val="18"/>
                <w:lang w:val="en-CA"/>
              </w:rPr>
              <w:lastRenderedPageBreak/>
              <w:t>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lastRenderedPageBreak/>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lastRenderedPageBreak/>
              <w:t>T</w:t>
            </w:r>
            <w:r>
              <w:rPr>
                <w:sz w:val="16"/>
                <w:szCs w:val="18"/>
                <w:lang w:val="en-CA"/>
              </w:rPr>
              <w:t xml:space="preserve">he first test should create a new reset button next to the color </w:t>
            </w:r>
            <w:r>
              <w:rPr>
                <w:sz w:val="16"/>
                <w:szCs w:val="18"/>
                <w:lang w:val="en-CA"/>
              </w:rPr>
              <w:lastRenderedPageBreak/>
              <w:t>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D6452">
              <w:rPr>
                <w:sz w:val="16"/>
                <w:szCs w:val="18"/>
                <w:lang w:val="en-CA"/>
              </w:rPr>
              <w:t>5bddf836872611033759d62774</w:t>
            </w:r>
            <w:r w:rsidRPr="00FD6452">
              <w:rPr>
                <w:sz w:val="16"/>
                <w:szCs w:val="18"/>
                <w:lang w:val="en-CA"/>
              </w:rPr>
              <w:lastRenderedPageBreak/>
              <w:t>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44FFD"/>
    <w:rsid w:val="002E226B"/>
    <w:rsid w:val="002E50DF"/>
    <w:rsid w:val="002F460B"/>
    <w:rsid w:val="00351A6C"/>
    <w:rsid w:val="003706B5"/>
    <w:rsid w:val="003E4728"/>
    <w:rsid w:val="003F3478"/>
    <w:rsid w:val="00444269"/>
    <w:rsid w:val="004639F1"/>
    <w:rsid w:val="00496EDF"/>
    <w:rsid w:val="00497598"/>
    <w:rsid w:val="004B369B"/>
    <w:rsid w:val="004D75B4"/>
    <w:rsid w:val="004E3522"/>
    <w:rsid w:val="00513E81"/>
    <w:rsid w:val="00520364"/>
    <w:rsid w:val="005311D4"/>
    <w:rsid w:val="00582D32"/>
    <w:rsid w:val="0058302C"/>
    <w:rsid w:val="005F1D68"/>
    <w:rsid w:val="005F657D"/>
    <w:rsid w:val="00695C79"/>
    <w:rsid w:val="006B5675"/>
    <w:rsid w:val="006C7876"/>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E67E2"/>
    <w:rsid w:val="00A261ED"/>
    <w:rsid w:val="00A67D28"/>
    <w:rsid w:val="00A75FBA"/>
    <w:rsid w:val="00AC4749"/>
    <w:rsid w:val="00B319F9"/>
    <w:rsid w:val="00B55058"/>
    <w:rsid w:val="00B6524E"/>
    <w:rsid w:val="00B66E6E"/>
    <w:rsid w:val="00BB5413"/>
    <w:rsid w:val="00BB69DB"/>
    <w:rsid w:val="00C33FB6"/>
    <w:rsid w:val="00C5736F"/>
    <w:rsid w:val="00C8456C"/>
    <w:rsid w:val="00CB1C73"/>
    <w:rsid w:val="00D97B29"/>
    <w:rsid w:val="00DC5256"/>
    <w:rsid w:val="00DF27BE"/>
    <w:rsid w:val="00E40EA9"/>
    <w:rsid w:val="00E431F2"/>
    <w:rsid w:val="00E520D7"/>
    <w:rsid w:val="00E81CB0"/>
    <w:rsid w:val="00E8400C"/>
    <w:rsid w:val="00EB2E04"/>
    <w:rsid w:val="00EC153A"/>
    <w:rsid w:val="00ED7A5B"/>
    <w:rsid w:val="00F01907"/>
    <w:rsid w:val="00F07104"/>
    <w:rsid w:val="00F33E73"/>
    <w:rsid w:val="00F46D43"/>
    <w:rsid w:val="00F90E4D"/>
    <w:rsid w:val="00FA6D27"/>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1832</TotalTime>
  <Pages>7</Pages>
  <Words>2492</Words>
  <Characters>13437</Characters>
  <Application>Microsoft Office Word</Application>
  <DocSecurity>0</DocSecurity>
  <Lines>707</Lines>
  <Paragraphs>312</Paragraphs>
  <ScaleCrop>false</ScaleCrop>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77</cp:revision>
  <dcterms:created xsi:type="dcterms:W3CDTF">2026-07-03T13:25:00Z</dcterms:created>
  <dcterms:modified xsi:type="dcterms:W3CDTF">2026-07-06T18:12:00Z</dcterms:modified>
</cp:coreProperties>
</file>