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64FDEE5" w14:textId="77777777" w:rsidR="00497598" w:rsidRDefault="00497598" w:rsidP="00582D32">
      <w:pPr>
        <w:jc w:val="center"/>
        <w:rPr>
          <w:rFonts w:hint="eastAsia"/>
          <w:b/>
          <w:bCs/>
          <w:sz w:val="28"/>
          <w:szCs w:val="32"/>
          <w:lang w:val="en-CA"/>
        </w:rPr>
      </w:pPr>
    </w:p>
    <w:p w14:paraId="7E95EB12" w14:textId="6CCFADEA" w:rsidR="00DC5256" w:rsidRDefault="00497598" w:rsidP="00582D32">
      <w:pPr>
        <w:jc w:val="center"/>
        <w:rPr>
          <w:rFonts w:hint="eastAsia"/>
          <w:b/>
          <w:bCs/>
          <w:sz w:val="28"/>
          <w:szCs w:val="32"/>
          <w:lang w:val="en-CA"/>
        </w:rPr>
      </w:pPr>
      <w:r>
        <w:rPr>
          <w:rFonts w:hint="eastAsia"/>
          <w:b/>
          <w:bCs/>
          <w:sz w:val="28"/>
          <w:szCs w:val="32"/>
          <w:lang w:val="en-CA"/>
        </w:rPr>
        <w:t>M</w:t>
      </w:r>
      <w:r>
        <w:rPr>
          <w:b/>
          <w:bCs/>
          <w:sz w:val="28"/>
          <w:szCs w:val="32"/>
          <w:lang w:val="en-CA"/>
        </w:rPr>
        <w:t>ain.cjs</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497598" w:rsidRPr="00582D32" w14:paraId="718291EB" w14:textId="77777777" w:rsidTr="00CD1B85">
        <w:tc>
          <w:tcPr>
            <w:tcW w:w="1843" w:type="dxa"/>
          </w:tcPr>
          <w:p w14:paraId="6BBBE4B1" w14:textId="77777777" w:rsidR="00497598" w:rsidRPr="00582D32" w:rsidRDefault="00497598"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414766" w14:textId="77777777" w:rsidR="00497598" w:rsidRPr="00582D32" w:rsidRDefault="00497598"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5CD984" w14:textId="77777777" w:rsidR="00497598" w:rsidRPr="00582D32" w:rsidRDefault="00497598"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E115F0B" w14:textId="77777777" w:rsidR="00497598" w:rsidRPr="00582D32" w:rsidRDefault="00497598"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6B77E469" w14:textId="77777777" w:rsidR="00497598" w:rsidRPr="00582D32" w:rsidRDefault="00497598"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497598" w14:paraId="606FEB6B" w14:textId="77777777" w:rsidTr="00CD1B85">
        <w:tc>
          <w:tcPr>
            <w:tcW w:w="1843" w:type="dxa"/>
          </w:tcPr>
          <w:p w14:paraId="3924D54A" w14:textId="28036FEF" w:rsidR="00497598" w:rsidRPr="00582D32"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55174788" w14:textId="47BE40D9" w:rsidR="00497598" w:rsidRPr="00582D32" w:rsidRDefault="00497598" w:rsidP="00CD1B85">
            <w:pPr>
              <w:rPr>
                <w:rFonts w:hint="eastAsia"/>
                <w:sz w:val="16"/>
                <w:szCs w:val="18"/>
                <w:lang w:val="en-CA"/>
              </w:rPr>
            </w:pPr>
            <w:r>
              <w:rPr>
                <w:rFonts w:hint="eastAsia"/>
                <w:sz w:val="16"/>
                <w:szCs w:val="18"/>
                <w:lang w:val="en-CA"/>
              </w:rPr>
              <w:t>E</w:t>
            </w:r>
            <w:r>
              <w:rPr>
                <w:sz w:val="16"/>
                <w:szCs w:val="18"/>
                <w:lang w:val="en-CA"/>
              </w:rPr>
              <w:t>lectron: top dashbar</w:t>
            </w:r>
          </w:p>
        </w:tc>
        <w:tc>
          <w:tcPr>
            <w:tcW w:w="2410" w:type="dxa"/>
          </w:tcPr>
          <w:p w14:paraId="79200977" w14:textId="47CFE48B" w:rsidR="00497598" w:rsidRPr="00582D32" w:rsidRDefault="00497598" w:rsidP="00CD1B85">
            <w:pPr>
              <w:rPr>
                <w:rFonts w:hint="eastAsia"/>
                <w:sz w:val="16"/>
                <w:szCs w:val="18"/>
                <w:lang w:val="en-CA"/>
              </w:rPr>
            </w:pPr>
            <w:r>
              <w:rPr>
                <w:rFonts w:hint="eastAsia"/>
                <w:sz w:val="16"/>
                <w:szCs w:val="18"/>
                <w:lang w:val="en-CA"/>
              </w:rPr>
              <w:t>D</w:t>
            </w:r>
            <w:r>
              <w:rPr>
                <w:sz w:val="16"/>
                <w:szCs w:val="18"/>
                <w:lang w:val="en-CA"/>
              </w:rPr>
              <w:t>rag an empty space in the top dashbar in electron</w:t>
            </w:r>
          </w:p>
        </w:tc>
        <w:tc>
          <w:tcPr>
            <w:tcW w:w="3118" w:type="dxa"/>
          </w:tcPr>
          <w:p w14:paraId="5D180AFF" w14:textId="049C1875" w:rsidR="00497598" w:rsidRPr="00497598" w:rsidRDefault="00497598" w:rsidP="00CD1B85">
            <w:pPr>
              <w:rPr>
                <w:rFonts w:hint="eastAsia"/>
                <w:sz w:val="16"/>
                <w:szCs w:val="18"/>
                <w:lang w:val="en-CA"/>
              </w:rPr>
            </w:pPr>
            <w:r>
              <w:rPr>
                <w:rFonts w:hint="eastAsia"/>
                <w:sz w:val="16"/>
                <w:szCs w:val="18"/>
                <w:lang w:val="en-CA"/>
              </w:rPr>
              <w:t>T</w:t>
            </w:r>
            <w:r>
              <w:rPr>
                <w:sz w:val="16"/>
                <w:szCs w:val="18"/>
                <w:lang w:val="en-CA"/>
              </w:rPr>
              <w:t>he window should drag</w:t>
            </w:r>
          </w:p>
        </w:tc>
        <w:tc>
          <w:tcPr>
            <w:tcW w:w="2410" w:type="dxa"/>
          </w:tcPr>
          <w:p w14:paraId="7E6AC0B5" w14:textId="736300DD" w:rsidR="00497598" w:rsidRDefault="00497598" w:rsidP="00CD1B85">
            <w:pPr>
              <w:rPr>
                <w:rFonts w:hint="eastAsia"/>
                <w:sz w:val="16"/>
                <w:szCs w:val="18"/>
                <w:lang w:val="en-CA"/>
              </w:rPr>
            </w:pPr>
          </w:p>
        </w:tc>
      </w:tr>
      <w:tr w:rsidR="00497598" w14:paraId="0B07F57A" w14:textId="77777777" w:rsidTr="00CD1B85">
        <w:tc>
          <w:tcPr>
            <w:tcW w:w="1843" w:type="dxa"/>
          </w:tcPr>
          <w:p w14:paraId="5EC50D6F" w14:textId="67B7416F"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48A136E3" w14:textId="093C4D3A"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(#1): hover mechanics</w:t>
            </w:r>
          </w:p>
        </w:tc>
        <w:tc>
          <w:tcPr>
            <w:tcW w:w="2410" w:type="dxa"/>
          </w:tcPr>
          <w:p w14:paraId="6BC37AF4" w14:textId="21B348D3" w:rsidR="00497598" w:rsidRDefault="00497598" w:rsidP="00CD1B85">
            <w:pPr>
              <w:rPr>
                <w:rFonts w:hint="eastAsia"/>
                <w:sz w:val="16"/>
                <w:szCs w:val="18"/>
                <w:lang w:val="en-CA"/>
              </w:rPr>
            </w:pPr>
            <w:r>
              <w:rPr>
                <w:rFonts w:hint="eastAsia"/>
                <w:sz w:val="16"/>
                <w:szCs w:val="18"/>
                <w:lang w:val="en-CA"/>
              </w:rPr>
              <w:t>H</w:t>
            </w:r>
            <w:r>
              <w:rPr>
                <w:sz w:val="16"/>
                <w:szCs w:val="18"/>
                <w:lang w:val="en-CA"/>
              </w:rPr>
              <w:t>over over the dashbar buttons</w:t>
            </w:r>
          </w:p>
        </w:tc>
        <w:tc>
          <w:tcPr>
            <w:tcW w:w="3118" w:type="dxa"/>
          </w:tcPr>
          <w:p w14:paraId="4550D056" w14:textId="1ADD5FE9" w:rsidR="00497598" w:rsidRDefault="00497598" w:rsidP="00CD1B85">
            <w:pPr>
              <w:rPr>
                <w:rFonts w:hint="eastAsia"/>
                <w:sz w:val="16"/>
                <w:szCs w:val="18"/>
                <w:lang w:val="en-CA"/>
              </w:rPr>
            </w:pPr>
            <w:r>
              <w:rPr>
                <w:rFonts w:hint="eastAsia"/>
                <w:sz w:val="16"/>
                <w:szCs w:val="18"/>
                <w:lang w:val="en-CA"/>
              </w:rPr>
              <w:t>T</w:t>
            </w:r>
            <w:r>
              <w:rPr>
                <w:sz w:val="16"/>
                <w:szCs w:val="18"/>
                <w:lang w:val="en-CA"/>
              </w:rPr>
              <w:t>hey should grow in size and glow</w:t>
            </w:r>
          </w:p>
        </w:tc>
        <w:tc>
          <w:tcPr>
            <w:tcW w:w="2410" w:type="dxa"/>
          </w:tcPr>
          <w:p w14:paraId="48554A15" w14:textId="77777777" w:rsidR="00497598" w:rsidRDefault="00497598" w:rsidP="00CD1B85">
            <w:pPr>
              <w:rPr>
                <w:rFonts w:hint="eastAsia"/>
                <w:sz w:val="16"/>
                <w:szCs w:val="18"/>
                <w:lang w:val="en-CA"/>
              </w:rPr>
            </w:pPr>
          </w:p>
        </w:tc>
      </w:tr>
      <w:tr w:rsidR="00497598" w14:paraId="74ACC1BB" w14:textId="77777777" w:rsidTr="00CD1B85">
        <w:tc>
          <w:tcPr>
            <w:tcW w:w="1843" w:type="dxa"/>
          </w:tcPr>
          <w:p w14:paraId="6DF55E44" w14:textId="6C68BA98" w:rsidR="00497598" w:rsidRDefault="00497598" w:rsidP="00CD1B85">
            <w:pPr>
              <w:rPr>
                <w:rFonts w:hint="eastAsia"/>
                <w:sz w:val="16"/>
                <w:szCs w:val="18"/>
                <w:lang w:val="en-CA"/>
              </w:rPr>
            </w:pPr>
            <w:r>
              <w:rPr>
                <w:rFonts w:hint="eastAsia"/>
                <w:sz w:val="16"/>
                <w:szCs w:val="18"/>
                <w:lang w:val="en-CA"/>
              </w:rPr>
              <w:t>M</w:t>
            </w:r>
            <w:r>
              <w:rPr>
                <w:sz w:val="16"/>
                <w:szCs w:val="18"/>
                <w:lang w:val="en-CA"/>
              </w:rPr>
              <w:t>ain.cjs</w:t>
            </w:r>
          </w:p>
        </w:tc>
        <w:tc>
          <w:tcPr>
            <w:tcW w:w="1843" w:type="dxa"/>
          </w:tcPr>
          <w:p w14:paraId="792E37CF" w14:textId="17636B16" w:rsidR="00497598" w:rsidRDefault="00497598" w:rsidP="00CD1B85">
            <w:pPr>
              <w:rPr>
                <w:rFonts w:hint="eastAsia"/>
                <w:sz w:val="16"/>
                <w:szCs w:val="18"/>
                <w:lang w:val="en-CA"/>
              </w:rPr>
            </w:pPr>
            <w:r>
              <w:rPr>
                <w:rFonts w:hint="eastAsia"/>
                <w:sz w:val="16"/>
                <w:szCs w:val="18"/>
                <w:lang w:val="en-CA"/>
              </w:rPr>
              <w:t>E</w:t>
            </w:r>
            <w:r>
              <w:rPr>
                <w:sz w:val="16"/>
                <w:szCs w:val="18"/>
                <w:lang w:val="en-CA"/>
              </w:rPr>
              <w:t>lectron: window buttons (#2): functionality</w:t>
            </w:r>
          </w:p>
        </w:tc>
        <w:tc>
          <w:tcPr>
            <w:tcW w:w="2410" w:type="dxa"/>
          </w:tcPr>
          <w:p w14:paraId="7D1FE99F" w14:textId="4F4F87DD" w:rsidR="00497598" w:rsidRDefault="00497598" w:rsidP="00CD1B85">
            <w:pPr>
              <w:rPr>
                <w:rFonts w:hint="eastAsia"/>
                <w:sz w:val="16"/>
                <w:szCs w:val="18"/>
                <w:lang w:val="en-CA"/>
              </w:rPr>
            </w:pPr>
            <w:r>
              <w:rPr>
                <w:rFonts w:hint="eastAsia"/>
                <w:sz w:val="16"/>
                <w:szCs w:val="18"/>
                <w:lang w:val="en-CA"/>
              </w:rPr>
              <w:t>C</w:t>
            </w:r>
            <w:r>
              <w:rPr>
                <w:sz w:val="16"/>
                <w:szCs w:val="18"/>
                <w:lang w:val="en-CA"/>
              </w:rPr>
              <w:t>lick on all 3 buttons (</w:t>
            </w:r>
            <w:r>
              <w:rPr>
                <w:rFonts w:ascii="Segoe UI Emoji" w:hAnsi="Segoe UI Emoji" w:cs="Segoe UI Emoji"/>
                <w:sz w:val="16"/>
                <w:szCs w:val="18"/>
                <w:lang w:val="en-CA"/>
              </w:rPr>
              <w:t>🟡🟢🔴)</w:t>
            </w:r>
          </w:p>
        </w:tc>
        <w:tc>
          <w:tcPr>
            <w:tcW w:w="3118" w:type="dxa"/>
          </w:tcPr>
          <w:p w14:paraId="4C52687B" w14:textId="4FEA98DE" w:rsidR="00497598" w:rsidRDefault="00497598" w:rsidP="00CD1B85">
            <w:pPr>
              <w:rPr>
                <w:rFonts w:hint="eastAsia"/>
                <w:sz w:val="16"/>
                <w:szCs w:val="18"/>
                <w:lang w:val="en-CA"/>
              </w:rPr>
            </w:pPr>
            <w:r>
              <w:rPr>
                <w:rFonts w:hint="eastAsia"/>
                <w:sz w:val="16"/>
                <w:szCs w:val="18"/>
                <w:lang w:val="en-CA"/>
              </w:rPr>
              <w:t>R</w:t>
            </w:r>
            <w:r>
              <w:rPr>
                <w:sz w:val="16"/>
                <w:szCs w:val="18"/>
                <w:lang w:val="en-CA"/>
              </w:rPr>
              <w:t>ed should close, green should maximize when unmaximized, and unmaximize to its last previous resolution when already maximized (green should toggle maximize), and yellow should minimize</w:t>
            </w:r>
          </w:p>
        </w:tc>
        <w:tc>
          <w:tcPr>
            <w:tcW w:w="2410" w:type="dxa"/>
          </w:tcPr>
          <w:p w14:paraId="107F09EF" w14:textId="77777777" w:rsidR="00497598" w:rsidRDefault="00497598" w:rsidP="00CD1B85">
            <w:pPr>
              <w:rPr>
                <w:rFonts w:hint="eastAsia"/>
                <w:sz w:val="16"/>
                <w:szCs w:val="18"/>
                <w:lang w:val="en-CA"/>
              </w:rPr>
            </w:pPr>
          </w:p>
        </w:tc>
      </w:tr>
    </w:tbl>
    <w:p w14:paraId="53B4475A" w14:textId="77777777" w:rsidR="00497598" w:rsidRPr="0092780F" w:rsidRDefault="00497598"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rFonts w:hint="eastAsia"/>
                <w:sz w:val="16"/>
                <w:szCs w:val="18"/>
                <w:lang w:val="en-CA"/>
              </w:rPr>
            </w:pPr>
            <w:r>
              <w:rPr>
                <w:sz w:val="16"/>
                <w:szCs w:val="18"/>
                <w:lang w:val="en-CA"/>
              </w:rPr>
              <w:t>settings.tsx,</w:t>
            </w:r>
            <w:r w:rsidR="00695C79">
              <w:rPr>
                <w:sz w:val="16"/>
                <w:szCs w:val="18"/>
                <w:lang w:val="en-CA"/>
              </w:rPr>
              <w:t xml:space="preserve"> </w:t>
            </w:r>
            <w:r>
              <w:rPr>
                <w:sz w:val="16"/>
                <w:szCs w:val="18"/>
                <w:lang w:val="en-CA"/>
              </w:rPr>
              <w:t>DraggableModal.tsx</w:t>
            </w:r>
          </w:p>
        </w:tc>
        <w:tc>
          <w:tcPr>
            <w:tcW w:w="1843" w:type="dxa"/>
            <w:shd w:val="clear" w:color="auto" w:fill="D9F2D0" w:themeFill="accent6" w:themeFillTint="33"/>
          </w:tcPr>
          <w:p w14:paraId="239A71CE" w14:textId="7C1617D2" w:rsidR="00877AA3" w:rsidRPr="00582D32" w:rsidRDefault="00877AA3" w:rsidP="00CD1B85">
            <w:pPr>
              <w:rPr>
                <w:rFonts w:hint="eastAsia"/>
                <w:sz w:val="16"/>
                <w:szCs w:val="18"/>
                <w:lang w:val="en-CA"/>
              </w:rPr>
            </w:pPr>
            <w:r>
              <w:rPr>
                <w:sz w:val="16"/>
                <w:szCs w:val="18"/>
                <w:lang w:val="en-CA"/>
              </w:rPr>
              <w:t>DraggableModal:</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rFonts w:hint="eastAsia"/>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rFonts w:hint="eastAsia"/>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rFonts w:hint="eastAsia"/>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rFonts w:hint="eastAsia"/>
                <w:sz w:val="16"/>
                <w:szCs w:val="18"/>
                <w:lang w:val="en-CA"/>
              </w:rPr>
            </w:pPr>
            <w:r>
              <w:rPr>
                <w:sz w:val="16"/>
                <w:szCs w:val="18"/>
                <w:lang w:val="en-CA"/>
              </w:rPr>
              <w:t xml:space="preserve">styles.tsx. </w:t>
            </w:r>
            <w:r w:rsidR="00695C79">
              <w:rPr>
                <w:sz w:val="16"/>
                <w:szCs w:val="18"/>
                <w:lang w:val="en-CA"/>
              </w:rPr>
              <w:t>DraggableModal.tsx</w:t>
            </w:r>
          </w:p>
        </w:tc>
        <w:tc>
          <w:tcPr>
            <w:tcW w:w="1843" w:type="dxa"/>
            <w:shd w:val="clear" w:color="auto" w:fill="D9F2D0" w:themeFill="accent6" w:themeFillTint="33"/>
          </w:tcPr>
          <w:p w14:paraId="3D6ADF9D" w14:textId="5583CE1F" w:rsidR="00695C79" w:rsidRDefault="00E431F2" w:rsidP="00CD1B85">
            <w:pPr>
              <w:rPr>
                <w:rFonts w:hint="eastAsia"/>
                <w:sz w:val="16"/>
                <w:szCs w:val="18"/>
                <w:lang w:val="en-CA"/>
              </w:rPr>
            </w:pPr>
            <w:r>
              <w:rPr>
                <w:sz w:val="16"/>
                <w:szCs w:val="18"/>
                <w:lang w:val="en-CA"/>
              </w:rPr>
              <w:t>DraggableModal: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rFonts w:hint="eastAsia"/>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 xml:space="preserve">eopen the </w:t>
            </w:r>
            <w:r>
              <w:rPr>
                <w:sz w:val="16"/>
                <w:szCs w:val="18"/>
                <w:lang w:val="en-CA"/>
              </w:rPr>
              <w:lastRenderedPageBreak/>
              <w:t>styles page.</w:t>
            </w:r>
          </w:p>
        </w:tc>
        <w:tc>
          <w:tcPr>
            <w:tcW w:w="3118" w:type="dxa"/>
            <w:shd w:val="clear" w:color="auto" w:fill="D9F2D0" w:themeFill="accent6" w:themeFillTint="33"/>
          </w:tcPr>
          <w:p w14:paraId="1A7C0675" w14:textId="77777777" w:rsidR="004E3522" w:rsidRPr="004E3522" w:rsidRDefault="00010B7B" w:rsidP="004E3522">
            <w:pPr>
              <w:rPr>
                <w:rFonts w:hint="eastAsia"/>
                <w:sz w:val="16"/>
                <w:szCs w:val="18"/>
              </w:rPr>
            </w:pPr>
            <w:r>
              <w:rPr>
                <w:rFonts w:hint="eastAsia"/>
                <w:sz w:val="16"/>
                <w:szCs w:val="18"/>
                <w:lang w:val="en-CA"/>
              </w:rPr>
              <w:lastRenderedPageBreak/>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r w:rsidR="004E3522" w:rsidRPr="004E3522">
              <w:rPr>
                <w:sz w:val="16"/>
                <w:szCs w:val="18"/>
                <w:lang w:val="en-CA"/>
              </w:rPr>
              <w:t>setStylePage(null);</w:t>
            </w:r>
            <w:r w:rsidR="004E3522">
              <w:rPr>
                <w:sz w:val="16"/>
                <w:szCs w:val="18"/>
                <w:lang w:val="en-CA"/>
              </w:rPr>
              <w:t xml:space="preserve"> on line 181 in styles.tsx to </w:t>
            </w:r>
            <w:r w:rsidR="004E3522" w:rsidRPr="004E3522">
              <w:rPr>
                <w:i/>
                <w:iCs/>
                <w:sz w:val="16"/>
                <w:szCs w:val="18"/>
              </w:rPr>
              <w:t>onClose</w:t>
            </w:r>
            <w:r w:rsidR="004E3522" w:rsidRPr="004E3522">
              <w:rPr>
                <w:sz w:val="16"/>
                <w:szCs w:val="18"/>
              </w:rPr>
              <w:t xml:space="preserve">={() =&gt; { modalManager.close('styles'); </w:t>
            </w:r>
            <w:r w:rsidR="004E3522" w:rsidRPr="004E3522">
              <w:rPr>
                <w:sz w:val="16"/>
                <w:szCs w:val="18"/>
              </w:rPr>
              <w:lastRenderedPageBreak/>
              <w:t>setShowStyle(</w:t>
            </w:r>
            <w:r w:rsidR="004E3522" w:rsidRPr="004E3522">
              <w:rPr>
                <w:i/>
                <w:iCs/>
                <w:sz w:val="16"/>
                <w:szCs w:val="18"/>
              </w:rPr>
              <w:t>false</w:t>
            </w:r>
            <w:r w:rsidR="004E3522" w:rsidRPr="004E3522">
              <w:rPr>
                <w:sz w:val="16"/>
                <w:szCs w:val="18"/>
              </w:rPr>
              <w:t>);}}</w:t>
            </w:r>
          </w:p>
          <w:p w14:paraId="5DCF9E71" w14:textId="231070E0" w:rsidR="00695C79" w:rsidRDefault="00695C79" w:rsidP="00CD1B85">
            <w:pPr>
              <w:rPr>
                <w:rFonts w:hint="eastAsia"/>
                <w:sz w:val="16"/>
                <w:szCs w:val="18"/>
                <w:lang w:val="en-CA"/>
              </w:rPr>
            </w:pPr>
          </w:p>
        </w:tc>
        <w:tc>
          <w:tcPr>
            <w:tcW w:w="2410" w:type="dxa"/>
            <w:shd w:val="clear" w:color="auto" w:fill="D9F2D0" w:themeFill="accent6" w:themeFillTint="33"/>
          </w:tcPr>
          <w:p w14:paraId="00FE4778" w14:textId="03B9FD68" w:rsidR="00695C79" w:rsidRDefault="004E3522" w:rsidP="00CD1B85">
            <w:pPr>
              <w:rPr>
                <w:rFonts w:hint="eastAsia"/>
                <w:sz w:val="16"/>
                <w:szCs w:val="18"/>
                <w:lang w:val="en-CA"/>
              </w:rPr>
            </w:pPr>
            <w:r>
              <w:rPr>
                <w:rFonts w:hint="eastAsia"/>
                <w:sz w:val="16"/>
                <w:szCs w:val="18"/>
                <w:lang w:val="en-CA"/>
              </w:rPr>
              <w:lastRenderedPageBreak/>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ayout w:type="fixed"/>
        <w:tblLook w:val="04A0" w:firstRow="1" w:lastRow="0" w:firstColumn="1" w:lastColumn="0" w:noHBand="0" w:noVBand="1"/>
      </w:tblPr>
      <w:tblGrid>
        <w:gridCol w:w="1843"/>
        <w:gridCol w:w="1843"/>
        <w:gridCol w:w="2410"/>
        <w:gridCol w:w="2835"/>
        <w:gridCol w:w="2693"/>
      </w:tblGrid>
      <w:tr w:rsidR="00F90E4D" w:rsidRPr="00582D32" w14:paraId="31F09189" w14:textId="4613FBE9" w:rsidTr="004D75B4">
        <w:tc>
          <w:tcPr>
            <w:tcW w:w="1843"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2835"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693"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4D75B4">
        <w:tc>
          <w:tcPr>
            <w:tcW w:w="1843"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843"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2835"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693"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1F5EB3">
        <w:tc>
          <w:tcPr>
            <w:tcW w:w="1843" w:type="dxa"/>
            <w:shd w:val="clear" w:color="auto" w:fill="D9F2D0" w:themeFill="accent6" w:themeFillTint="33"/>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10" w:type="dxa"/>
            <w:shd w:val="clear" w:color="auto" w:fill="D9F2D0" w:themeFill="accent6" w:themeFillTint="33"/>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2835" w:type="dxa"/>
            <w:shd w:val="clear" w:color="auto" w:fill="D9F2D0" w:themeFill="accent6" w:themeFillTint="33"/>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693" w:type="dxa"/>
            <w:shd w:val="clear" w:color="auto" w:fill="D9F2D0" w:themeFill="accent6" w:themeFillTint="33"/>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1F5EB3">
        <w:tc>
          <w:tcPr>
            <w:tcW w:w="1843" w:type="dxa"/>
            <w:shd w:val="clear" w:color="auto" w:fill="D9F2D0" w:themeFill="accent6" w:themeFillTint="33"/>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58724082" w14:textId="24DB65A0"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plus button</w:t>
            </w:r>
          </w:p>
        </w:tc>
        <w:tc>
          <w:tcPr>
            <w:tcW w:w="2410" w:type="dxa"/>
            <w:shd w:val="clear" w:color="auto" w:fill="D9F2D0" w:themeFill="accent6" w:themeFillTint="33"/>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2835" w:type="dxa"/>
            <w:shd w:val="clear" w:color="auto" w:fill="D9F2D0" w:themeFill="accent6" w:themeFillTint="33"/>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693" w:type="dxa"/>
            <w:shd w:val="clear" w:color="auto" w:fill="D9F2D0" w:themeFill="accent6" w:themeFillTint="33"/>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C33FB6">
        <w:tc>
          <w:tcPr>
            <w:tcW w:w="1843" w:type="dxa"/>
            <w:shd w:val="clear" w:color="auto" w:fill="D9F2D0" w:themeFill="accent6" w:themeFillTint="33"/>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3C84B7AD" w14:textId="1CA954DD"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r w:rsidR="00BB5413">
              <w:rPr>
                <w:sz w:val="16"/>
                <w:szCs w:val="18"/>
                <w:lang w:val="en-CA"/>
              </w:rPr>
              <w:t>: x button for keybinds</w:t>
            </w:r>
          </w:p>
        </w:tc>
        <w:tc>
          <w:tcPr>
            <w:tcW w:w="2410" w:type="dxa"/>
            <w:shd w:val="clear" w:color="auto" w:fill="D9F2D0" w:themeFill="accent6" w:themeFillTint="33"/>
          </w:tcPr>
          <w:p w14:paraId="4A874F2C" w14:textId="5951C8F9"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r w:rsidR="004D75B4">
              <w:rPr>
                <w:sz w:val="16"/>
                <w:szCs w:val="18"/>
                <w:lang w:val="en-CA"/>
              </w:rPr>
              <w:t xml:space="preserve">. </w:t>
            </w:r>
            <w:r w:rsidR="004D75B4">
              <w:rPr>
                <w:rFonts w:hint="eastAsia"/>
                <w:sz w:val="16"/>
                <w:szCs w:val="18"/>
                <w:lang w:val="en-CA"/>
              </w:rPr>
              <w:t>T</w:t>
            </w:r>
            <w:r w:rsidR="004D75B4">
              <w:rPr>
                <w:sz w:val="16"/>
                <w:szCs w:val="18"/>
                <w:lang w:val="en-CA"/>
              </w:rPr>
              <w:t>ry this for commands with multiple keybinds and just one keybind</w:t>
            </w:r>
          </w:p>
        </w:tc>
        <w:tc>
          <w:tcPr>
            <w:tcW w:w="2835" w:type="dxa"/>
            <w:shd w:val="clear" w:color="auto" w:fill="D9F2D0" w:themeFill="accent6" w:themeFillTint="33"/>
          </w:tcPr>
          <w:p w14:paraId="43F53755" w14:textId="23BDA983"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f there is only one keybind, there should still be an X button</w:t>
            </w:r>
            <w:r w:rsidR="004D75B4">
              <w:rPr>
                <w:sz w:val="16"/>
                <w:szCs w:val="18"/>
                <w:lang w:val="en-CA"/>
              </w:rPr>
              <w:t xml:space="preserve">. </w:t>
            </w:r>
            <w:r w:rsidR="004D75B4">
              <w:rPr>
                <w:rFonts w:hint="eastAsia"/>
                <w:sz w:val="16"/>
                <w:szCs w:val="18"/>
                <w:lang w:val="en-CA"/>
              </w:rPr>
              <w:t>C</w:t>
            </w:r>
            <w:r w:rsidR="004D75B4">
              <w:rPr>
                <w:sz w:val="16"/>
                <w:szCs w:val="18"/>
                <w:lang w:val="en-CA"/>
              </w:rPr>
              <w:t>licking this x button should remove the keybind completely</w:t>
            </w:r>
          </w:p>
        </w:tc>
        <w:tc>
          <w:tcPr>
            <w:tcW w:w="2693" w:type="dxa"/>
            <w:shd w:val="clear" w:color="auto" w:fill="D9F2D0" w:themeFill="accent6" w:themeFillTint="33"/>
          </w:tcPr>
          <w:p w14:paraId="4624ABA7" w14:textId="6B8BCF3F" w:rsidR="00F90E4D" w:rsidRDefault="00BB5413" w:rsidP="005222D8">
            <w:pPr>
              <w:rPr>
                <w:rFonts w:hint="eastAsia"/>
                <w:sz w:val="16"/>
                <w:szCs w:val="18"/>
                <w:lang w:val="en-CA"/>
              </w:rPr>
            </w:pPr>
            <w:r>
              <w:rPr>
                <w:rFonts w:hint="eastAsia"/>
                <w:sz w:val="16"/>
                <w:szCs w:val="18"/>
                <w:lang w:val="en-CA"/>
              </w:rPr>
              <w:t>F</w:t>
            </w:r>
            <w:r>
              <w:rPr>
                <w:sz w:val="16"/>
                <w:szCs w:val="18"/>
                <w:lang w:val="en-CA"/>
              </w:rPr>
              <w:t xml:space="preserve">ixed as of </w:t>
            </w:r>
            <w:r w:rsidR="004D75B4" w:rsidRPr="004D75B4">
              <w:rPr>
                <w:sz w:val="16"/>
                <w:szCs w:val="18"/>
                <w:lang w:val="en-CA"/>
              </w:rPr>
              <w:t>3607af226c53e66d838d2e7e6d12f7786861206e</w:t>
            </w:r>
            <w:r w:rsidR="00C33FB6">
              <w:rPr>
                <w:sz w:val="16"/>
                <w:szCs w:val="18"/>
                <w:lang w:val="en-CA"/>
              </w:rPr>
              <w:t xml:space="preserve"> + 1</w:t>
            </w:r>
          </w:p>
        </w:tc>
      </w:tr>
      <w:tr w:rsidR="00F90E4D" w:rsidRPr="00582D32" w14:paraId="03537715" w14:textId="07DA1265" w:rsidTr="00505447">
        <w:tc>
          <w:tcPr>
            <w:tcW w:w="1843" w:type="dxa"/>
            <w:shd w:val="clear" w:color="auto" w:fill="D9F2D0" w:themeFill="accent6" w:themeFillTint="33"/>
          </w:tcPr>
          <w:p w14:paraId="2BDB688A" w14:textId="46638670"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ettings.tsx</w:t>
            </w:r>
          </w:p>
        </w:tc>
        <w:tc>
          <w:tcPr>
            <w:tcW w:w="1843" w:type="dxa"/>
            <w:shd w:val="clear" w:color="auto" w:fill="D9F2D0" w:themeFill="accent6" w:themeFillTint="33"/>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10" w:type="dxa"/>
            <w:shd w:val="clear" w:color="auto" w:fill="D9F2D0" w:themeFill="accent6" w:themeFillTint="33"/>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2835" w:type="dxa"/>
            <w:shd w:val="clear" w:color="auto" w:fill="D9F2D0" w:themeFill="accent6" w:themeFillTint="33"/>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693" w:type="dxa"/>
            <w:shd w:val="clear" w:color="auto" w:fill="D9F2D0" w:themeFill="accent6" w:themeFillTint="33"/>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lastRenderedPageBreak/>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1F5EB3">
        <w:tc>
          <w:tcPr>
            <w:tcW w:w="1667" w:type="dxa"/>
            <w:shd w:val="clear" w:color="auto" w:fill="D9F2D0" w:themeFill="accent6" w:themeFillTint="33"/>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shd w:val="clear" w:color="auto" w:fill="D9F2D0" w:themeFill="accent6" w:themeFillTint="33"/>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shd w:val="clear" w:color="auto" w:fill="D9F2D0" w:themeFill="accent6" w:themeFillTint="33"/>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shd w:val="clear" w:color="auto" w:fill="D9F2D0" w:themeFill="accent6" w:themeFillTint="33"/>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shd w:val="clear" w:color="auto" w:fill="D9F2D0" w:themeFill="accent6" w:themeFillTint="33"/>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505447">
        <w:tc>
          <w:tcPr>
            <w:tcW w:w="1667" w:type="dxa"/>
            <w:shd w:val="clear" w:color="auto" w:fill="D9F2D0" w:themeFill="accent6" w:themeFillTint="33"/>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D9F2D0" w:themeFill="accent6" w:themeFillTint="33"/>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D9F2D0" w:themeFill="accent6" w:themeFillTint="33"/>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D9F2D0" w:themeFill="accent6" w:themeFillTint="33"/>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rFonts w:hint="eastAsia"/>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lastRenderedPageBreak/>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lastRenderedPageBreak/>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1F5EB3">
        <w:tc>
          <w:tcPr>
            <w:tcW w:w="1667" w:type="dxa"/>
            <w:shd w:val="clear" w:color="auto" w:fill="D9F2D0" w:themeFill="accent6" w:themeFillTint="33"/>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shd w:val="clear" w:color="auto" w:fill="D9F2D0" w:themeFill="accent6" w:themeFillTint="33"/>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shd w:val="clear" w:color="auto" w:fill="D9F2D0" w:themeFill="accent6" w:themeFillTint="33"/>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shd w:val="clear" w:color="auto" w:fill="D9F2D0" w:themeFill="accent6" w:themeFillTint="33"/>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shd w:val="clear" w:color="auto" w:fill="D9F2D0" w:themeFill="accent6" w:themeFillTint="33"/>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60784C66" w:rsidR="00AC4749" w:rsidRDefault="00F10065" w:rsidP="00855E62">
            <w:pPr>
              <w:rPr>
                <w:rFonts w:hint="eastAsia"/>
                <w:sz w:val="16"/>
                <w:szCs w:val="18"/>
                <w:lang w:val="en-CA"/>
              </w:rPr>
            </w:pPr>
            <w:r>
              <w:rPr>
                <w:rFonts w:hint="eastAsia"/>
                <w:sz w:val="16"/>
                <w:szCs w:val="18"/>
                <w:lang w:val="en-CA"/>
              </w:rPr>
              <w:t>I</w:t>
            </w:r>
            <w:r>
              <w:rPr>
                <w:sz w:val="16"/>
                <w:szCs w:val="18"/>
                <w:lang w:val="en-CA"/>
              </w:rPr>
              <w:t>mplementing…</w:t>
            </w: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5311D4">
        <w:tc>
          <w:tcPr>
            <w:tcW w:w="1701" w:type="dxa"/>
            <w:shd w:val="clear" w:color="auto" w:fill="D9F2D0" w:themeFill="accent6" w:themeFillTint="33"/>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shd w:val="clear" w:color="auto" w:fill="D9F2D0" w:themeFill="accent6" w:themeFillTint="33"/>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shd w:val="clear" w:color="auto" w:fill="D9F2D0" w:themeFill="accent6" w:themeFillTint="33"/>
          </w:tcPr>
          <w:p w14:paraId="2B220094" w14:textId="1FA1A170"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r w:rsidR="005311D4">
              <w:rPr>
                <w:sz w:val="16"/>
                <w:szCs w:val="18"/>
                <w:lang w:val="en-CA"/>
              </w:rPr>
              <w:t xml:space="preserve">. </w:t>
            </w:r>
            <w:r w:rsidR="005311D4">
              <w:rPr>
                <w:rFonts w:hint="eastAsia"/>
                <w:sz w:val="16"/>
                <w:szCs w:val="18"/>
                <w:lang w:val="en-CA"/>
              </w:rPr>
              <w:t>C</w:t>
            </w:r>
            <w:r w:rsidR="005311D4">
              <w:rPr>
                <w:sz w:val="16"/>
                <w:szCs w:val="18"/>
                <w:lang w:val="en-CA"/>
              </w:rPr>
              <w:t xml:space="preserve">orroborate the behavior between the </w:t>
            </w:r>
            <w:r w:rsidR="005311D4">
              <w:rPr>
                <w:sz w:val="16"/>
                <w:szCs w:val="18"/>
                <w:lang w:val="en-CA"/>
              </w:rPr>
              <w:lastRenderedPageBreak/>
              <w:t>interactive torus menu and the timeline torus menu</w:t>
            </w:r>
          </w:p>
        </w:tc>
        <w:tc>
          <w:tcPr>
            <w:tcW w:w="2410" w:type="dxa"/>
            <w:shd w:val="clear" w:color="auto" w:fill="D9F2D0" w:themeFill="accent6" w:themeFillTint="33"/>
          </w:tcPr>
          <w:p w14:paraId="527CF22D" w14:textId="357D8CBA" w:rsidR="006B5675" w:rsidRDefault="00244FFD" w:rsidP="005222D8">
            <w:pPr>
              <w:rPr>
                <w:rFonts w:hint="eastAsia"/>
                <w:sz w:val="16"/>
                <w:szCs w:val="18"/>
                <w:lang w:val="en-CA"/>
              </w:rPr>
            </w:pPr>
            <w:r>
              <w:rPr>
                <w:rFonts w:hint="eastAsia"/>
                <w:sz w:val="16"/>
                <w:szCs w:val="18"/>
                <w:lang w:val="en-CA"/>
              </w:rPr>
              <w:lastRenderedPageBreak/>
              <w:t>W</w:t>
            </w:r>
            <w:r w:rsidR="006B5675">
              <w:rPr>
                <w:sz w:val="16"/>
                <w:szCs w:val="18"/>
                <w:lang w:val="en-CA"/>
              </w:rPr>
              <w:t>orks</w:t>
            </w:r>
            <w:r w:rsidR="002E226B">
              <w:rPr>
                <w:sz w:val="16"/>
                <w:szCs w:val="18"/>
                <w:lang w:val="en-CA"/>
              </w:rPr>
              <w:t xml:space="preserve"> as of </w:t>
            </w:r>
            <w:r w:rsidR="002E226B" w:rsidRPr="002E226B">
              <w:rPr>
                <w:sz w:val="16"/>
                <w:szCs w:val="18"/>
                <w:lang w:val="en-CA"/>
              </w:rPr>
              <w:t>317d68bbef40c3746b6ad4695dfd0c2682856f6e</w:t>
            </w:r>
            <w:r w:rsidR="002E226B">
              <w:rPr>
                <w:sz w:val="16"/>
                <w:szCs w:val="18"/>
                <w:lang w:val="en-CA"/>
              </w:rPr>
              <w:t xml:space="preserve"> + 1.</w:t>
            </w:r>
          </w:p>
        </w:tc>
      </w:tr>
      <w:tr w:rsidR="00505447" w14:paraId="284254A5" w14:textId="77777777" w:rsidTr="00D73D69">
        <w:tc>
          <w:tcPr>
            <w:tcW w:w="1701" w:type="dxa"/>
          </w:tcPr>
          <w:p w14:paraId="421DC232" w14:textId="6BC4F5F9" w:rsidR="00505447" w:rsidRDefault="00505447" w:rsidP="005222D8">
            <w:pPr>
              <w:rPr>
                <w:rFonts w:hint="eastAsia"/>
                <w:sz w:val="16"/>
                <w:szCs w:val="18"/>
                <w:lang w:val="en-CA"/>
              </w:rPr>
            </w:pPr>
            <w:r>
              <w:rPr>
                <w:rFonts w:hint="eastAsia"/>
                <w:sz w:val="16"/>
                <w:szCs w:val="18"/>
                <w:lang w:val="en-CA"/>
              </w:rPr>
              <w:t>G</w:t>
            </w:r>
            <w:r>
              <w:rPr>
                <w:sz w:val="16"/>
                <w:szCs w:val="18"/>
                <w:lang w:val="en-CA"/>
              </w:rPr>
              <w:t>raph.tsx</w:t>
            </w:r>
          </w:p>
        </w:tc>
        <w:tc>
          <w:tcPr>
            <w:tcW w:w="1985" w:type="dxa"/>
          </w:tcPr>
          <w:p w14:paraId="0AAFC711" w14:textId="443BF3DD" w:rsidR="00505447" w:rsidRDefault="00505447" w:rsidP="005222D8">
            <w:pPr>
              <w:rPr>
                <w:rFonts w:hint="eastAsia"/>
                <w:sz w:val="16"/>
                <w:szCs w:val="18"/>
                <w:lang w:val="en-CA"/>
              </w:rPr>
            </w:pPr>
            <w:r>
              <w:rPr>
                <w:rFonts w:hint="eastAsia"/>
                <w:sz w:val="16"/>
                <w:szCs w:val="18"/>
                <w:lang w:val="en-CA"/>
              </w:rPr>
              <w:t>C</w:t>
            </w:r>
            <w:r>
              <w:rPr>
                <w:sz w:val="16"/>
                <w:szCs w:val="18"/>
                <w:lang w:val="en-CA"/>
              </w:rPr>
              <w:t>heck that all variables work</w:t>
            </w:r>
          </w:p>
        </w:tc>
        <w:tc>
          <w:tcPr>
            <w:tcW w:w="2410" w:type="dxa"/>
          </w:tcPr>
          <w:p w14:paraId="7B229C5D" w14:textId="77777777" w:rsidR="00505447" w:rsidRPr="00505447" w:rsidRDefault="00505447" w:rsidP="00505447">
            <w:pPr>
              <w:rPr>
                <w:rFonts w:hint="eastAsia"/>
                <w:sz w:val="16"/>
                <w:szCs w:val="18"/>
              </w:rPr>
            </w:pPr>
            <w:r w:rsidRPr="00505447">
              <w:rPr>
                <w:sz w:val="16"/>
                <w:szCs w:val="18"/>
              </w:rPr>
              <w:t>export const EASE_HANDLE_DIAMETER_PX = 6;</w:t>
            </w:r>
          </w:p>
          <w:p w14:paraId="79D59338" w14:textId="77777777" w:rsidR="00505447" w:rsidRPr="00505447" w:rsidRDefault="00505447" w:rsidP="00505447">
            <w:pPr>
              <w:rPr>
                <w:rFonts w:hint="eastAsia"/>
                <w:sz w:val="16"/>
                <w:szCs w:val="18"/>
              </w:rPr>
            </w:pPr>
            <w:r w:rsidRPr="00505447">
              <w:rPr>
                <w:sz w:val="16"/>
                <w:szCs w:val="18"/>
              </w:rPr>
              <w:t>export const EASE_HANDLE_RING_THICKNESS_PX = 2;</w:t>
            </w:r>
          </w:p>
          <w:p w14:paraId="117DB9DE" w14:textId="77777777" w:rsidR="00505447" w:rsidRPr="00505447" w:rsidRDefault="00505447" w:rsidP="00505447">
            <w:pPr>
              <w:rPr>
                <w:rFonts w:hint="eastAsia"/>
                <w:sz w:val="16"/>
                <w:szCs w:val="18"/>
              </w:rPr>
            </w:pPr>
            <w:r w:rsidRPr="00505447">
              <w:rPr>
                <w:sz w:val="16"/>
                <w:szCs w:val="18"/>
              </w:rPr>
              <w:t>export const GRAPH_LINE_COLOR = 'var(--automation-line)';</w:t>
            </w:r>
          </w:p>
          <w:p w14:paraId="1F502A21" w14:textId="77777777" w:rsidR="00505447" w:rsidRPr="00505447" w:rsidRDefault="00505447" w:rsidP="00505447">
            <w:pPr>
              <w:rPr>
                <w:rFonts w:hint="eastAsia"/>
                <w:sz w:val="16"/>
                <w:szCs w:val="18"/>
              </w:rPr>
            </w:pPr>
            <w:r w:rsidRPr="00505447">
              <w:rPr>
                <w:sz w:val="16"/>
                <w:szCs w:val="18"/>
              </w:rPr>
              <w:t>export const EASE_HANDLE_COLOR = 'var(--automation-line)';</w:t>
            </w:r>
          </w:p>
          <w:p w14:paraId="616CFB78" w14:textId="77777777" w:rsidR="00505447" w:rsidRPr="00505447" w:rsidRDefault="00505447" w:rsidP="00505447">
            <w:pPr>
              <w:rPr>
                <w:rFonts w:hint="eastAsia"/>
                <w:sz w:val="16"/>
                <w:szCs w:val="18"/>
              </w:rPr>
            </w:pPr>
            <w:r w:rsidRPr="00505447">
              <w:rPr>
                <w:sz w:val="16"/>
                <w:szCs w:val="18"/>
              </w:rPr>
              <w:t>export const ANCHOR_OUTER_COLOR = 'var(--automation-line)';</w:t>
            </w:r>
          </w:p>
          <w:p w14:paraId="2CF80F60" w14:textId="77777777" w:rsidR="00505447" w:rsidRPr="00505447" w:rsidRDefault="00505447" w:rsidP="00505447">
            <w:pPr>
              <w:rPr>
                <w:rFonts w:hint="eastAsia"/>
                <w:sz w:val="16"/>
                <w:szCs w:val="18"/>
              </w:rPr>
            </w:pPr>
            <w:r w:rsidRPr="00505447">
              <w:rPr>
                <w:sz w:val="16"/>
                <w:szCs w:val="18"/>
              </w:rPr>
              <w:t>export const ANCHOR_INNER_COLOR = 'var(--input-field-bg)';</w:t>
            </w:r>
          </w:p>
          <w:p w14:paraId="4372951D" w14:textId="77777777" w:rsidR="00505447" w:rsidRPr="00505447" w:rsidRDefault="00505447" w:rsidP="00505447">
            <w:pPr>
              <w:rPr>
                <w:rFonts w:hint="eastAsia"/>
                <w:sz w:val="16"/>
                <w:szCs w:val="18"/>
              </w:rPr>
            </w:pPr>
            <w:r w:rsidRPr="00505447">
              <w:rPr>
                <w:sz w:val="16"/>
                <w:szCs w:val="18"/>
              </w:rPr>
              <w:t>export const ANCHOR_DIAMETER_PX = 12;</w:t>
            </w:r>
          </w:p>
          <w:p w14:paraId="1DCF5F11" w14:textId="77777777" w:rsidR="00505447" w:rsidRPr="00505447" w:rsidRDefault="00505447" w:rsidP="00505447">
            <w:pPr>
              <w:rPr>
                <w:rFonts w:hint="eastAsia"/>
                <w:sz w:val="16"/>
                <w:szCs w:val="18"/>
              </w:rPr>
            </w:pPr>
            <w:r w:rsidRPr="00505447">
              <w:rPr>
                <w:sz w:val="16"/>
                <w:szCs w:val="18"/>
              </w:rPr>
              <w:t>export const ANCHOR_BORDER_THICKNESS_PX = 2;</w:t>
            </w:r>
          </w:p>
          <w:p w14:paraId="147494EB" w14:textId="77777777" w:rsidR="00505447" w:rsidRPr="00505447" w:rsidRDefault="00505447" w:rsidP="005222D8">
            <w:pPr>
              <w:rPr>
                <w:rFonts w:hint="eastAsia"/>
                <w:sz w:val="16"/>
                <w:szCs w:val="18"/>
              </w:rPr>
            </w:pPr>
          </w:p>
        </w:tc>
        <w:tc>
          <w:tcPr>
            <w:tcW w:w="3118" w:type="dxa"/>
          </w:tcPr>
          <w:p w14:paraId="5781C89F" w14:textId="07D2D3F9" w:rsidR="00505447" w:rsidRDefault="00A05C00" w:rsidP="005222D8">
            <w:pPr>
              <w:rPr>
                <w:rFonts w:hint="eastAsia"/>
                <w:sz w:val="16"/>
                <w:szCs w:val="18"/>
                <w:lang w:val="en-CA"/>
              </w:rPr>
            </w:pPr>
            <w:r>
              <w:rPr>
                <w:rFonts w:hint="eastAsia"/>
                <w:sz w:val="16"/>
                <w:szCs w:val="18"/>
                <w:lang w:val="en-CA"/>
              </w:rPr>
              <w:t>A</w:t>
            </w:r>
            <w:r>
              <w:rPr>
                <w:sz w:val="16"/>
                <w:szCs w:val="18"/>
                <w:lang w:val="en-CA"/>
              </w:rPr>
              <w:t>ll of these variables should work</w:t>
            </w:r>
          </w:p>
        </w:tc>
        <w:tc>
          <w:tcPr>
            <w:tcW w:w="2410" w:type="dxa"/>
          </w:tcPr>
          <w:p w14:paraId="28FA6004" w14:textId="77777777" w:rsidR="00505447" w:rsidRDefault="00505447" w:rsidP="005222D8">
            <w:pPr>
              <w:rPr>
                <w:rFonts w:hint="eastAsia"/>
                <w:sz w:val="16"/>
                <w:szCs w:val="18"/>
                <w:lang w:val="en-CA"/>
              </w:rPr>
            </w:pPr>
          </w:p>
        </w:tc>
      </w:tr>
      <w:tr w:rsidR="00505447" w14:paraId="045BA9B8" w14:textId="77777777" w:rsidTr="00D73D69">
        <w:tc>
          <w:tcPr>
            <w:tcW w:w="1701" w:type="dxa"/>
          </w:tcPr>
          <w:p w14:paraId="13E5CC5C" w14:textId="12D3D0F8" w:rsidR="00505447" w:rsidRDefault="00505447" w:rsidP="005222D8">
            <w:pPr>
              <w:rPr>
                <w:rFonts w:hint="eastAsia"/>
                <w:sz w:val="16"/>
                <w:szCs w:val="18"/>
                <w:lang w:val="en-CA"/>
              </w:rPr>
            </w:pPr>
            <w:r>
              <w:rPr>
                <w:sz w:val="16"/>
                <w:szCs w:val="18"/>
                <w:lang w:val="en-CA"/>
              </w:rPr>
              <w:t>TorusMenuEditor.tsx</w:t>
            </w:r>
          </w:p>
        </w:tc>
        <w:tc>
          <w:tcPr>
            <w:tcW w:w="1985" w:type="dxa"/>
          </w:tcPr>
          <w:p w14:paraId="71DDB1EC" w14:textId="65F7E3EC" w:rsidR="00505447" w:rsidRDefault="00505447" w:rsidP="005222D8">
            <w:pPr>
              <w:rPr>
                <w:rFonts w:hint="eastAsia"/>
                <w:sz w:val="16"/>
                <w:szCs w:val="18"/>
                <w:lang w:val="en-CA"/>
              </w:rPr>
            </w:pPr>
            <w:r>
              <w:rPr>
                <w:rFonts w:hint="eastAsia"/>
                <w:sz w:val="16"/>
                <w:szCs w:val="18"/>
                <w:lang w:val="en-CA"/>
              </w:rPr>
              <w:t>T</w:t>
            </w:r>
            <w:r>
              <w:rPr>
                <w:sz w:val="16"/>
                <w:szCs w:val="18"/>
                <w:lang w:val="en-CA"/>
              </w:rPr>
              <w:t>orusMenuEditor.tsx: check component variables work: graph_height</w:t>
            </w:r>
          </w:p>
        </w:tc>
        <w:tc>
          <w:tcPr>
            <w:tcW w:w="2410" w:type="dxa"/>
          </w:tcPr>
          <w:p w14:paraId="4AF282DC" w14:textId="77777777" w:rsidR="00505447" w:rsidRDefault="00505447" w:rsidP="005222D8">
            <w:pPr>
              <w:rPr>
                <w:rFonts w:hint="eastAsia"/>
                <w:sz w:val="16"/>
                <w:szCs w:val="18"/>
                <w:lang w:val="en-CA"/>
              </w:rPr>
            </w:pPr>
            <w:r>
              <w:rPr>
                <w:sz w:val="16"/>
                <w:szCs w:val="18"/>
                <w:lang w:val="en-CA"/>
              </w:rPr>
              <w:t>change or tweak all of these variables:</w:t>
            </w:r>
          </w:p>
          <w:p w14:paraId="21ADCE67" w14:textId="77777777" w:rsidR="00505447" w:rsidRPr="00505447" w:rsidRDefault="00505447" w:rsidP="00505447">
            <w:pPr>
              <w:rPr>
                <w:rFonts w:hint="eastAsia"/>
                <w:sz w:val="16"/>
                <w:szCs w:val="18"/>
              </w:rPr>
            </w:pPr>
            <w:r w:rsidRPr="00505447">
              <w:rPr>
                <w:sz w:val="16"/>
                <w:szCs w:val="18"/>
              </w:rPr>
              <w:t>const GRAPH_HEIGHT = 100; //THIS is a useful variable. controls how high it is</w:t>
            </w:r>
          </w:p>
          <w:p w14:paraId="60FF9608" w14:textId="132F319C" w:rsidR="00505447" w:rsidRPr="00505447" w:rsidRDefault="00505447" w:rsidP="005222D8">
            <w:pPr>
              <w:rPr>
                <w:rFonts w:hint="eastAsia"/>
                <w:sz w:val="16"/>
                <w:szCs w:val="18"/>
              </w:rPr>
            </w:pPr>
          </w:p>
        </w:tc>
        <w:tc>
          <w:tcPr>
            <w:tcW w:w="3118" w:type="dxa"/>
          </w:tcPr>
          <w:p w14:paraId="482B8EF1" w14:textId="4F777543" w:rsidR="00505447" w:rsidRDefault="00505447" w:rsidP="005222D8">
            <w:pPr>
              <w:rPr>
                <w:rFonts w:hint="eastAsia"/>
                <w:sz w:val="16"/>
                <w:szCs w:val="18"/>
                <w:lang w:val="en-CA"/>
              </w:rPr>
            </w:pPr>
            <w:r>
              <w:rPr>
                <w:rFonts w:hint="eastAsia"/>
                <w:sz w:val="16"/>
                <w:szCs w:val="18"/>
                <w:lang w:val="en-CA"/>
              </w:rPr>
              <w:t>S</w:t>
            </w:r>
            <w:r>
              <w:rPr>
                <w:sz w:val="16"/>
                <w:szCs w:val="18"/>
                <w:lang w:val="en-CA"/>
              </w:rPr>
              <w:t>hould change how high it is in the torus menu editor</w:t>
            </w:r>
          </w:p>
        </w:tc>
        <w:tc>
          <w:tcPr>
            <w:tcW w:w="2410" w:type="dxa"/>
          </w:tcPr>
          <w:p w14:paraId="4A178BD1" w14:textId="77777777" w:rsidR="00505447" w:rsidRDefault="00505447" w:rsidP="005222D8">
            <w:pPr>
              <w:rPr>
                <w:rFonts w:hint="eastAsia"/>
                <w:sz w:val="16"/>
                <w:szCs w:val="18"/>
                <w:lang w:val="en-CA"/>
              </w:rPr>
            </w:pPr>
          </w:p>
        </w:tc>
      </w:tr>
      <w:tr w:rsidR="002E226B" w14:paraId="4B10336A" w14:textId="77777777" w:rsidTr="0047424E">
        <w:tc>
          <w:tcPr>
            <w:tcW w:w="1701" w:type="dxa"/>
          </w:tcPr>
          <w:p w14:paraId="18555D54" w14:textId="781359A5" w:rsidR="002E226B" w:rsidRDefault="002E226B" w:rsidP="005222D8">
            <w:pPr>
              <w:rPr>
                <w:rFonts w:hint="eastAsia"/>
                <w:sz w:val="16"/>
                <w:szCs w:val="18"/>
                <w:lang w:val="en-CA"/>
              </w:rPr>
            </w:pPr>
            <w:r>
              <w:rPr>
                <w:sz w:val="16"/>
                <w:szCs w:val="18"/>
                <w:lang w:val="en-CA"/>
              </w:rPr>
              <w:t>Graph.tsx, TorusMenuEditor.tsx</w:t>
            </w:r>
          </w:p>
        </w:tc>
        <w:tc>
          <w:tcPr>
            <w:tcW w:w="1985" w:type="dxa"/>
          </w:tcPr>
          <w:p w14:paraId="1DEA1E3C" w14:textId="1989E7E1" w:rsidR="002E226B" w:rsidRDefault="002E226B"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ease handle hitbox</w:t>
            </w:r>
          </w:p>
        </w:tc>
        <w:tc>
          <w:tcPr>
            <w:tcW w:w="2410" w:type="dxa"/>
          </w:tcPr>
          <w:p w14:paraId="3996988C" w14:textId="7AD55789" w:rsidR="002E226B" w:rsidRDefault="002E226B" w:rsidP="005222D8">
            <w:pPr>
              <w:rPr>
                <w:rFonts w:hint="eastAsia"/>
                <w:sz w:val="16"/>
                <w:szCs w:val="18"/>
                <w:lang w:val="en-CA"/>
              </w:rPr>
            </w:pPr>
            <w:r>
              <w:rPr>
                <w:rFonts w:hint="eastAsia"/>
                <w:sz w:val="16"/>
                <w:szCs w:val="18"/>
                <w:lang w:val="en-CA"/>
              </w:rPr>
              <w:t>D</w:t>
            </w:r>
            <w:r>
              <w:rPr>
                <w:sz w:val="16"/>
                <w:szCs w:val="18"/>
                <w:lang w:val="en-CA"/>
              </w:rPr>
              <w:t xml:space="preserve">rag the ease handle hitbox. </w:t>
            </w:r>
          </w:p>
        </w:tc>
        <w:tc>
          <w:tcPr>
            <w:tcW w:w="3118" w:type="dxa"/>
          </w:tcPr>
          <w:p w14:paraId="616707E7" w14:textId="31F9D4E1" w:rsidR="002E226B" w:rsidRDefault="002E226B" w:rsidP="005222D8">
            <w:pPr>
              <w:rPr>
                <w:rFonts w:hint="eastAsia"/>
                <w:sz w:val="16"/>
                <w:szCs w:val="18"/>
                <w:lang w:val="en-CA"/>
              </w:rPr>
            </w:pPr>
            <w:r>
              <w:rPr>
                <w:rFonts w:hint="eastAsia"/>
                <w:sz w:val="16"/>
                <w:szCs w:val="18"/>
                <w:lang w:val="en-CA"/>
              </w:rPr>
              <w:t>M</w:t>
            </w:r>
            <w:r>
              <w:rPr>
                <w:sz w:val="16"/>
                <w:szCs w:val="18"/>
                <w:lang w:val="en-CA"/>
              </w:rPr>
              <w:t>ake sure the hitbox is comfortably large and draggable</w:t>
            </w:r>
          </w:p>
        </w:tc>
        <w:tc>
          <w:tcPr>
            <w:tcW w:w="2410" w:type="dxa"/>
          </w:tcPr>
          <w:p w14:paraId="48A708FA" w14:textId="562183E2" w:rsidR="002E226B" w:rsidRDefault="00B034FE" w:rsidP="005222D8">
            <w:pPr>
              <w:rPr>
                <w:sz w:val="16"/>
                <w:szCs w:val="18"/>
                <w:lang w:val="en-CA"/>
              </w:rPr>
            </w:pPr>
            <w:r>
              <w:rPr>
                <w:rFonts w:hint="eastAsia"/>
                <w:sz w:val="16"/>
                <w:szCs w:val="18"/>
                <w:lang w:val="en-CA"/>
              </w:rPr>
              <w:t>N</w:t>
            </w:r>
            <w:r>
              <w:rPr>
                <w:sz w:val="16"/>
                <w:szCs w:val="18"/>
                <w:lang w:val="en-CA"/>
              </w:rPr>
              <w:t xml:space="preserve">ow working again as of </w:t>
            </w:r>
            <w:r w:rsidRPr="00B034FE">
              <w:rPr>
                <w:sz w:val="16"/>
                <w:szCs w:val="18"/>
                <w:lang w:val="en-CA"/>
              </w:rPr>
              <w:t>3b96d1efb69c1c78e04c00c11eb514fbae94f034</w:t>
            </w:r>
            <w:r>
              <w:rPr>
                <w:sz w:val="16"/>
                <w:szCs w:val="18"/>
                <w:lang w:val="en-CA"/>
              </w:rPr>
              <w:t xml:space="preserve"> + 1. </w:t>
            </w:r>
            <w:r>
              <w:rPr>
                <w:rFonts w:hint="eastAsia"/>
                <w:sz w:val="16"/>
                <w:szCs w:val="18"/>
                <w:lang w:val="en-CA"/>
              </w:rPr>
              <w:t>F</w:t>
            </w:r>
            <w:r>
              <w:rPr>
                <w:sz w:val="16"/>
                <w:szCs w:val="18"/>
                <w:lang w:val="en-CA"/>
              </w:rPr>
              <w:t xml:space="preserve">ixed it for the umpteenth time. </w:t>
            </w:r>
            <w:r>
              <w:rPr>
                <w:rFonts w:hint="eastAsia"/>
                <w:sz w:val="16"/>
                <w:szCs w:val="18"/>
                <w:lang w:val="en-CA"/>
              </w:rPr>
              <w:t>T</w:t>
            </w:r>
            <w:r>
              <w:rPr>
                <w:sz w:val="16"/>
                <w:szCs w:val="18"/>
                <w:lang w:val="en-CA"/>
              </w:rPr>
              <w:t>he problem was the svg icons was drawn on top of the click and drag hitbox</w:t>
            </w:r>
          </w:p>
        </w:tc>
      </w:tr>
      <w:tr w:rsidR="004A1117" w14:paraId="169FDFCF" w14:textId="77777777" w:rsidTr="004A1117">
        <w:tc>
          <w:tcPr>
            <w:tcW w:w="1701" w:type="dxa"/>
            <w:shd w:val="clear" w:color="auto" w:fill="D9F2D0" w:themeFill="accent6" w:themeFillTint="33"/>
          </w:tcPr>
          <w:p w14:paraId="5B0FF39B" w14:textId="6C313941" w:rsidR="004A1117" w:rsidRDefault="004A1117" w:rsidP="005222D8">
            <w:pPr>
              <w:rPr>
                <w:sz w:val="16"/>
                <w:szCs w:val="18"/>
                <w:lang w:val="en-CA"/>
              </w:rPr>
            </w:pPr>
            <w:r>
              <w:rPr>
                <w:rFonts w:hint="eastAsia"/>
                <w:sz w:val="16"/>
                <w:szCs w:val="18"/>
                <w:lang w:val="en-CA"/>
              </w:rPr>
              <w:t>G</w:t>
            </w:r>
            <w:r>
              <w:rPr>
                <w:sz w:val="16"/>
                <w:szCs w:val="18"/>
                <w:lang w:val="en-CA"/>
              </w:rPr>
              <w:t>raph.tsx</w:t>
            </w:r>
          </w:p>
        </w:tc>
        <w:tc>
          <w:tcPr>
            <w:tcW w:w="1985" w:type="dxa"/>
            <w:shd w:val="clear" w:color="auto" w:fill="D9F2D0" w:themeFill="accent6" w:themeFillTint="33"/>
          </w:tcPr>
          <w:p w14:paraId="0E017AD8" w14:textId="6BFD837C" w:rsidR="004A1117" w:rsidRDefault="004A1117" w:rsidP="005222D8">
            <w:pPr>
              <w:rPr>
                <w:sz w:val="16"/>
                <w:szCs w:val="18"/>
                <w:lang w:val="en-CA"/>
              </w:rPr>
            </w:pPr>
            <w:r>
              <w:rPr>
                <w:rFonts w:hint="eastAsia"/>
                <w:sz w:val="16"/>
                <w:szCs w:val="18"/>
                <w:lang w:val="en-CA"/>
              </w:rPr>
              <w:t>S</w:t>
            </w:r>
            <w:r>
              <w:rPr>
                <w:sz w:val="16"/>
                <w:szCs w:val="18"/>
                <w:lang w:val="en-CA"/>
              </w:rPr>
              <w:t>ettings: components: graph: anchor point adjustment: cursor hidden and locked</w:t>
            </w:r>
          </w:p>
        </w:tc>
        <w:tc>
          <w:tcPr>
            <w:tcW w:w="2410" w:type="dxa"/>
            <w:shd w:val="clear" w:color="auto" w:fill="D9F2D0" w:themeFill="accent6" w:themeFillTint="33"/>
          </w:tcPr>
          <w:p w14:paraId="69D27BC5" w14:textId="742AB73E" w:rsidR="004A1117" w:rsidRDefault="004A1117" w:rsidP="005222D8">
            <w:pPr>
              <w:rPr>
                <w:sz w:val="16"/>
                <w:szCs w:val="18"/>
                <w:lang w:val="en-CA"/>
              </w:rPr>
            </w:pPr>
            <w:r>
              <w:rPr>
                <w:rFonts w:hint="eastAsia"/>
                <w:sz w:val="16"/>
                <w:szCs w:val="18"/>
                <w:lang w:val="en-CA"/>
              </w:rPr>
              <w:t>A</w:t>
            </w:r>
            <w:r>
              <w:rPr>
                <w:sz w:val="16"/>
                <w:szCs w:val="18"/>
                <w:lang w:val="en-CA"/>
              </w:rPr>
              <w:t>djust an anchor point</w:t>
            </w:r>
          </w:p>
        </w:tc>
        <w:tc>
          <w:tcPr>
            <w:tcW w:w="3118" w:type="dxa"/>
            <w:shd w:val="clear" w:color="auto" w:fill="D9F2D0" w:themeFill="accent6" w:themeFillTint="33"/>
          </w:tcPr>
          <w:p w14:paraId="4AE32376" w14:textId="563D2BD9" w:rsidR="004A1117" w:rsidRDefault="004A1117" w:rsidP="005222D8">
            <w:pPr>
              <w:rPr>
                <w:sz w:val="16"/>
                <w:szCs w:val="18"/>
                <w:lang w:val="en-CA"/>
              </w:rPr>
            </w:pPr>
            <w:r>
              <w:rPr>
                <w:rFonts w:hint="eastAsia"/>
                <w:sz w:val="16"/>
                <w:szCs w:val="18"/>
                <w:lang w:val="en-CA"/>
              </w:rPr>
              <w:t>C</w:t>
            </w:r>
            <w:r>
              <w:rPr>
                <w:sz w:val="16"/>
                <w:szCs w:val="18"/>
                <w:lang w:val="en-CA"/>
              </w:rPr>
              <w:t>ursor should hide and lock</w:t>
            </w:r>
          </w:p>
        </w:tc>
        <w:tc>
          <w:tcPr>
            <w:tcW w:w="2410" w:type="dxa"/>
            <w:shd w:val="clear" w:color="auto" w:fill="D9F2D0" w:themeFill="accent6" w:themeFillTint="33"/>
          </w:tcPr>
          <w:p w14:paraId="06D4391E" w14:textId="57C5FB59" w:rsidR="004A1117" w:rsidRDefault="004A1117" w:rsidP="005222D8">
            <w:pPr>
              <w:rPr>
                <w:sz w:val="16"/>
                <w:szCs w:val="18"/>
                <w:lang w:val="en-CA"/>
              </w:rPr>
            </w:pPr>
            <w:r>
              <w:rPr>
                <w:rFonts w:hint="eastAsia"/>
                <w:sz w:val="16"/>
                <w:szCs w:val="18"/>
                <w:lang w:val="en-CA"/>
              </w:rPr>
              <w:t>W</w:t>
            </w:r>
            <w:r>
              <w:rPr>
                <w:sz w:val="16"/>
                <w:szCs w:val="18"/>
                <w:lang w:val="en-CA"/>
              </w:rPr>
              <w:t xml:space="preserve">orking as of </w:t>
            </w:r>
            <w:r w:rsidRPr="004A1117">
              <w:rPr>
                <w:sz w:val="16"/>
                <w:szCs w:val="18"/>
                <w:lang w:val="en-CA"/>
              </w:rPr>
              <w:t>e23c4b489f3e11c5fec8e3dd955f1c02ddb932c1</w:t>
            </w:r>
          </w:p>
        </w:tc>
      </w:tr>
      <w:tr w:rsidR="004A1117" w14:paraId="6CDFC6EA" w14:textId="77777777" w:rsidTr="004A1117">
        <w:tc>
          <w:tcPr>
            <w:tcW w:w="1701" w:type="dxa"/>
          </w:tcPr>
          <w:p w14:paraId="3370E50B" w14:textId="4B2BDBC4" w:rsidR="004A1117" w:rsidRDefault="004A1117" w:rsidP="005222D8">
            <w:pPr>
              <w:rPr>
                <w:sz w:val="16"/>
                <w:szCs w:val="18"/>
                <w:lang w:val="en-CA"/>
              </w:rPr>
            </w:pPr>
            <w:r>
              <w:rPr>
                <w:rFonts w:hint="eastAsia"/>
                <w:sz w:val="16"/>
                <w:szCs w:val="18"/>
                <w:lang w:val="en-CA"/>
              </w:rPr>
              <w:t>G</w:t>
            </w:r>
            <w:r>
              <w:rPr>
                <w:sz w:val="16"/>
                <w:szCs w:val="18"/>
                <w:lang w:val="en-CA"/>
              </w:rPr>
              <w:t>raph.tsx</w:t>
            </w:r>
          </w:p>
        </w:tc>
        <w:tc>
          <w:tcPr>
            <w:tcW w:w="1985" w:type="dxa"/>
          </w:tcPr>
          <w:p w14:paraId="0D0FA766" w14:textId="4085A52F" w:rsidR="004A1117" w:rsidRDefault="004A1117" w:rsidP="005222D8">
            <w:pPr>
              <w:rPr>
                <w:sz w:val="16"/>
                <w:szCs w:val="18"/>
                <w:lang w:val="en-CA"/>
              </w:rPr>
            </w:pPr>
            <w:r>
              <w:rPr>
                <w:rFonts w:hint="eastAsia"/>
                <w:sz w:val="16"/>
                <w:szCs w:val="18"/>
                <w:lang w:val="en-CA"/>
              </w:rPr>
              <w:t>S</w:t>
            </w:r>
            <w:r>
              <w:rPr>
                <w:sz w:val="16"/>
                <w:szCs w:val="18"/>
                <w:lang w:val="en-CA"/>
              </w:rPr>
              <w:t xml:space="preserve">ettings: components: </w:t>
            </w:r>
            <w:r>
              <w:rPr>
                <w:sz w:val="16"/>
                <w:szCs w:val="18"/>
                <w:lang w:val="en-CA"/>
              </w:rPr>
              <w:lastRenderedPageBreak/>
              <w:t>graph: anchor point creation: cursor hidden and locked</w:t>
            </w:r>
          </w:p>
        </w:tc>
        <w:tc>
          <w:tcPr>
            <w:tcW w:w="2410" w:type="dxa"/>
          </w:tcPr>
          <w:p w14:paraId="2C95A3B6" w14:textId="1915318E" w:rsidR="004A1117" w:rsidRDefault="004A1117" w:rsidP="005222D8">
            <w:pPr>
              <w:rPr>
                <w:sz w:val="16"/>
                <w:szCs w:val="18"/>
                <w:lang w:val="en-CA"/>
              </w:rPr>
            </w:pPr>
            <w:r>
              <w:rPr>
                <w:rFonts w:hint="eastAsia"/>
                <w:sz w:val="16"/>
                <w:szCs w:val="18"/>
                <w:lang w:val="en-CA"/>
              </w:rPr>
              <w:lastRenderedPageBreak/>
              <w:t>C</w:t>
            </w:r>
            <w:r>
              <w:rPr>
                <w:sz w:val="16"/>
                <w:szCs w:val="18"/>
                <w:lang w:val="en-CA"/>
              </w:rPr>
              <w:t>reate an anchor point</w:t>
            </w:r>
          </w:p>
        </w:tc>
        <w:tc>
          <w:tcPr>
            <w:tcW w:w="3118" w:type="dxa"/>
          </w:tcPr>
          <w:p w14:paraId="03B644AD" w14:textId="3D816FC7" w:rsidR="004A1117" w:rsidRDefault="004A1117" w:rsidP="005222D8">
            <w:pPr>
              <w:rPr>
                <w:sz w:val="16"/>
                <w:szCs w:val="18"/>
                <w:lang w:val="en-CA"/>
              </w:rPr>
            </w:pPr>
            <w:r>
              <w:rPr>
                <w:rFonts w:hint="eastAsia"/>
                <w:sz w:val="16"/>
                <w:szCs w:val="18"/>
                <w:lang w:val="en-CA"/>
              </w:rPr>
              <w:t>C</w:t>
            </w:r>
            <w:r>
              <w:rPr>
                <w:sz w:val="16"/>
                <w:szCs w:val="18"/>
                <w:lang w:val="en-CA"/>
              </w:rPr>
              <w:t>ursor should hide and lock</w:t>
            </w:r>
          </w:p>
        </w:tc>
        <w:tc>
          <w:tcPr>
            <w:tcW w:w="2410" w:type="dxa"/>
          </w:tcPr>
          <w:p w14:paraId="0275663C" w14:textId="4FD94B98" w:rsidR="004A1117" w:rsidRDefault="004A1117" w:rsidP="005222D8">
            <w:pPr>
              <w:rPr>
                <w:sz w:val="16"/>
                <w:szCs w:val="18"/>
                <w:lang w:val="en-CA"/>
              </w:rPr>
            </w:pPr>
            <w:r>
              <w:rPr>
                <w:rFonts w:hint="eastAsia"/>
                <w:sz w:val="16"/>
                <w:szCs w:val="18"/>
                <w:lang w:val="en-CA"/>
              </w:rPr>
              <w:t>N</w:t>
            </w:r>
            <w:r>
              <w:rPr>
                <w:sz w:val="16"/>
                <w:szCs w:val="18"/>
                <w:lang w:val="en-CA"/>
              </w:rPr>
              <w:t xml:space="preserve">ot working as of </w:t>
            </w:r>
            <w:r w:rsidRPr="004A1117">
              <w:rPr>
                <w:sz w:val="16"/>
                <w:szCs w:val="18"/>
                <w:lang w:val="en-CA"/>
              </w:rPr>
              <w:lastRenderedPageBreak/>
              <w:t>e23c4b489f3e11c5fec8e3dd955f1c02ddb932c1</w:t>
            </w:r>
            <w:r>
              <w:rPr>
                <w:sz w:val="16"/>
                <w:szCs w:val="18"/>
                <w:lang w:val="en-CA"/>
              </w:rPr>
              <w:t xml:space="preserve">. </w:t>
            </w:r>
            <w:r>
              <w:rPr>
                <w:rFonts w:hint="eastAsia"/>
                <w:sz w:val="16"/>
                <w:szCs w:val="18"/>
                <w:lang w:val="en-CA"/>
              </w:rPr>
              <w:t>W</w:t>
            </w:r>
            <w:r>
              <w:rPr>
                <w:sz w:val="16"/>
                <w:szCs w:val="18"/>
                <w:lang w:val="en-CA"/>
              </w:rPr>
              <w:t>hen you create an anchor point the cursor doesn’t hide or lock</w:t>
            </w:r>
          </w:p>
        </w:tc>
      </w:tr>
      <w:tr w:rsidR="009D72E4" w14:paraId="50CBFFB8" w14:textId="77777777" w:rsidTr="0033413A">
        <w:tc>
          <w:tcPr>
            <w:tcW w:w="1701" w:type="dxa"/>
            <w:shd w:val="clear" w:color="auto" w:fill="D9F2D0" w:themeFill="accent6" w:themeFillTint="33"/>
          </w:tcPr>
          <w:p w14:paraId="1A973E7D" w14:textId="3194D4FC" w:rsidR="009D72E4" w:rsidRDefault="009D72E4" w:rsidP="005222D8">
            <w:pPr>
              <w:rPr>
                <w:sz w:val="16"/>
                <w:szCs w:val="18"/>
                <w:lang w:val="en-CA"/>
              </w:rPr>
            </w:pPr>
            <w:r>
              <w:rPr>
                <w:rFonts w:hint="eastAsia"/>
                <w:sz w:val="16"/>
                <w:szCs w:val="18"/>
                <w:lang w:val="en-CA"/>
              </w:rPr>
              <w:lastRenderedPageBreak/>
              <w:t>G</w:t>
            </w:r>
            <w:r>
              <w:rPr>
                <w:sz w:val="16"/>
                <w:szCs w:val="18"/>
                <w:lang w:val="en-CA"/>
              </w:rPr>
              <w:t>raph.tsx</w:t>
            </w:r>
          </w:p>
        </w:tc>
        <w:tc>
          <w:tcPr>
            <w:tcW w:w="1985" w:type="dxa"/>
            <w:shd w:val="clear" w:color="auto" w:fill="D9F2D0" w:themeFill="accent6" w:themeFillTint="33"/>
          </w:tcPr>
          <w:p w14:paraId="3745006D" w14:textId="0310C16D" w:rsidR="009D72E4" w:rsidRDefault="009D72E4" w:rsidP="005222D8">
            <w:pPr>
              <w:rPr>
                <w:sz w:val="16"/>
                <w:szCs w:val="18"/>
                <w:lang w:val="en-CA"/>
              </w:rPr>
            </w:pPr>
            <w:r>
              <w:rPr>
                <w:rFonts w:hint="eastAsia"/>
                <w:sz w:val="16"/>
                <w:szCs w:val="18"/>
                <w:lang w:val="en-CA"/>
              </w:rPr>
              <w:t>S</w:t>
            </w:r>
            <w:r>
              <w:rPr>
                <w:sz w:val="16"/>
                <w:szCs w:val="18"/>
                <w:lang w:val="en-CA"/>
              </w:rPr>
              <w:t>ettings: components: graph: anchor point deletion: right click</w:t>
            </w:r>
          </w:p>
        </w:tc>
        <w:tc>
          <w:tcPr>
            <w:tcW w:w="2410" w:type="dxa"/>
            <w:shd w:val="clear" w:color="auto" w:fill="D9F2D0" w:themeFill="accent6" w:themeFillTint="33"/>
          </w:tcPr>
          <w:p w14:paraId="6D2E2638" w14:textId="34F4A3FA" w:rsidR="009D72E4" w:rsidRDefault="009D72E4" w:rsidP="005222D8">
            <w:pPr>
              <w:rPr>
                <w:sz w:val="16"/>
                <w:szCs w:val="18"/>
                <w:lang w:val="en-CA"/>
              </w:rPr>
            </w:pPr>
            <w:r>
              <w:rPr>
                <w:rFonts w:hint="eastAsia"/>
                <w:sz w:val="16"/>
                <w:szCs w:val="18"/>
                <w:lang w:val="en-CA"/>
              </w:rPr>
              <w:t>C</w:t>
            </w:r>
            <w:r>
              <w:rPr>
                <w:sz w:val="16"/>
                <w:szCs w:val="18"/>
                <w:lang w:val="en-CA"/>
              </w:rPr>
              <w:t>reate an anchor point, then right click it</w:t>
            </w:r>
          </w:p>
        </w:tc>
        <w:tc>
          <w:tcPr>
            <w:tcW w:w="3118" w:type="dxa"/>
            <w:shd w:val="clear" w:color="auto" w:fill="D9F2D0" w:themeFill="accent6" w:themeFillTint="33"/>
          </w:tcPr>
          <w:p w14:paraId="1E7D1D45" w14:textId="0D9060FC" w:rsidR="009D72E4" w:rsidRDefault="009D72E4" w:rsidP="005222D8">
            <w:pPr>
              <w:rPr>
                <w:sz w:val="16"/>
                <w:szCs w:val="18"/>
                <w:lang w:val="en-CA"/>
              </w:rPr>
            </w:pPr>
            <w:r>
              <w:rPr>
                <w:rFonts w:hint="eastAsia"/>
                <w:sz w:val="16"/>
                <w:szCs w:val="18"/>
                <w:lang w:val="en-CA"/>
              </w:rPr>
              <w:t>I</w:t>
            </w:r>
            <w:r>
              <w:rPr>
                <w:sz w:val="16"/>
                <w:szCs w:val="18"/>
                <w:lang w:val="en-CA"/>
              </w:rPr>
              <w:t>t should delete the anchor point</w:t>
            </w:r>
          </w:p>
        </w:tc>
        <w:tc>
          <w:tcPr>
            <w:tcW w:w="2410" w:type="dxa"/>
            <w:shd w:val="clear" w:color="auto" w:fill="D9F2D0" w:themeFill="accent6" w:themeFillTint="33"/>
          </w:tcPr>
          <w:p w14:paraId="40D89B56" w14:textId="37DC6FE5" w:rsidR="009D72E4" w:rsidRDefault="006862BD" w:rsidP="005222D8">
            <w:pPr>
              <w:rPr>
                <w:sz w:val="16"/>
                <w:szCs w:val="18"/>
                <w:lang w:val="en-CA"/>
              </w:rPr>
            </w:pPr>
            <w:r>
              <w:rPr>
                <w:rFonts w:hint="eastAsia"/>
                <w:sz w:val="16"/>
                <w:szCs w:val="18"/>
                <w:lang w:val="en-CA"/>
              </w:rPr>
              <w:t>W</w:t>
            </w:r>
            <w:r>
              <w:rPr>
                <w:sz w:val="16"/>
                <w:szCs w:val="18"/>
                <w:lang w:val="en-CA"/>
              </w:rPr>
              <w:t xml:space="preserve">orking!!! </w:t>
            </w:r>
            <w:r>
              <w:rPr>
                <w:rFonts w:hint="eastAsia"/>
                <w:sz w:val="16"/>
                <w:szCs w:val="18"/>
                <w:lang w:val="en-CA"/>
              </w:rPr>
              <w:t>R</w:t>
            </w:r>
            <w:r>
              <w:rPr>
                <w:sz w:val="16"/>
                <w:szCs w:val="18"/>
                <w:lang w:val="en-CA"/>
              </w:rPr>
              <w:t xml:space="preserve">ight clicking now deletes anchor points in </w:t>
            </w:r>
            <w:r w:rsidRPr="006862BD">
              <w:rPr>
                <w:sz w:val="16"/>
                <w:szCs w:val="18"/>
                <w:lang w:val="en-CA"/>
              </w:rPr>
              <w:t>e23c4b489f3e11c5fec8e3dd955f1c02ddb932c1</w:t>
            </w:r>
            <w:r>
              <w:rPr>
                <w:sz w:val="16"/>
                <w:szCs w:val="18"/>
                <w:lang w:val="en-CA"/>
              </w:rPr>
              <w:t xml:space="preserve"> + 1</w:t>
            </w:r>
          </w:p>
        </w:tc>
      </w:tr>
      <w:tr w:rsidR="00987D0E" w14:paraId="5584D125" w14:textId="77777777" w:rsidTr="001F5EB3">
        <w:tc>
          <w:tcPr>
            <w:tcW w:w="1701" w:type="dxa"/>
            <w:shd w:val="clear" w:color="auto" w:fill="D9F2D0" w:themeFill="accent6" w:themeFillTint="33"/>
          </w:tcPr>
          <w:p w14:paraId="5891318E" w14:textId="3B71EF9E" w:rsidR="00987D0E" w:rsidRDefault="00987D0E" w:rsidP="005222D8">
            <w:pPr>
              <w:rPr>
                <w:rFonts w:hint="eastAsia"/>
                <w:sz w:val="16"/>
                <w:szCs w:val="18"/>
                <w:lang w:val="en-CA"/>
              </w:rPr>
            </w:pPr>
            <w:r>
              <w:rPr>
                <w:rFonts w:hint="eastAsia"/>
                <w:sz w:val="16"/>
                <w:szCs w:val="18"/>
                <w:lang w:val="en-CA"/>
              </w:rPr>
              <w:t>G</w:t>
            </w:r>
            <w:r>
              <w:rPr>
                <w:sz w:val="16"/>
                <w:szCs w:val="18"/>
                <w:lang w:val="en-CA"/>
              </w:rPr>
              <w:t>raph.tsx, sensitivity.ts</w:t>
            </w:r>
          </w:p>
        </w:tc>
        <w:tc>
          <w:tcPr>
            <w:tcW w:w="1985" w:type="dxa"/>
            <w:shd w:val="clear" w:color="auto" w:fill="D9F2D0" w:themeFill="accent6" w:themeFillTint="33"/>
          </w:tcPr>
          <w:p w14:paraId="5527050E" w14:textId="018DDDC3" w:rsidR="00987D0E" w:rsidRDefault="00987D0E" w:rsidP="005222D8">
            <w:pPr>
              <w:rPr>
                <w:rFonts w:hint="eastAsia"/>
                <w:sz w:val="16"/>
                <w:szCs w:val="18"/>
                <w:lang w:val="en-CA"/>
              </w:rPr>
            </w:pPr>
            <w:r>
              <w:rPr>
                <w:rFonts w:hint="eastAsia"/>
                <w:sz w:val="16"/>
                <w:szCs w:val="18"/>
                <w:lang w:val="en-CA"/>
              </w:rPr>
              <w:t>S</w:t>
            </w:r>
            <w:r>
              <w:rPr>
                <w:sz w:val="16"/>
                <w:szCs w:val="18"/>
                <w:lang w:val="en-CA"/>
              </w:rPr>
              <w:t xml:space="preserve">ettings: components: torus menu editor: graph: </w:t>
            </w:r>
            <w:r w:rsidR="00743A9E">
              <w:rPr>
                <w:sz w:val="16"/>
                <w:szCs w:val="18"/>
                <w:lang w:val="en-CA"/>
              </w:rPr>
              <w:t xml:space="preserve">anchor/ease </w:t>
            </w:r>
            <w:r>
              <w:rPr>
                <w:sz w:val="16"/>
                <w:szCs w:val="18"/>
                <w:lang w:val="en-CA"/>
              </w:rPr>
              <w:t>cursor hidden</w:t>
            </w:r>
          </w:p>
        </w:tc>
        <w:tc>
          <w:tcPr>
            <w:tcW w:w="2410" w:type="dxa"/>
            <w:shd w:val="clear" w:color="auto" w:fill="D9F2D0" w:themeFill="accent6" w:themeFillTint="33"/>
          </w:tcPr>
          <w:p w14:paraId="54F9C1AD" w14:textId="42FE2E00" w:rsidR="00987D0E" w:rsidRDefault="00987D0E" w:rsidP="005222D8">
            <w:pPr>
              <w:rPr>
                <w:rFonts w:hint="eastAsia"/>
                <w:sz w:val="16"/>
                <w:szCs w:val="18"/>
                <w:lang w:val="en-CA"/>
              </w:rPr>
            </w:pPr>
            <w:r>
              <w:rPr>
                <w:rFonts w:hint="eastAsia"/>
                <w:sz w:val="16"/>
                <w:szCs w:val="18"/>
                <w:lang w:val="en-CA"/>
              </w:rPr>
              <w:t>D</w:t>
            </w:r>
            <w:r>
              <w:rPr>
                <w:sz w:val="16"/>
                <w:szCs w:val="18"/>
                <w:lang w:val="en-CA"/>
              </w:rPr>
              <w:t xml:space="preserve">rag the ease handle and anchor </w:t>
            </w:r>
            <w:r w:rsidR="00743A9E">
              <w:rPr>
                <w:sz w:val="16"/>
                <w:szCs w:val="18"/>
                <w:lang w:val="en-CA"/>
              </w:rPr>
              <w:t>points</w:t>
            </w:r>
          </w:p>
        </w:tc>
        <w:tc>
          <w:tcPr>
            <w:tcW w:w="3118" w:type="dxa"/>
            <w:shd w:val="clear" w:color="auto" w:fill="D9F2D0" w:themeFill="accent6" w:themeFillTint="33"/>
          </w:tcPr>
          <w:p w14:paraId="0C87F0A7" w14:textId="27C05597" w:rsidR="00987D0E" w:rsidRDefault="00987D0E" w:rsidP="005222D8">
            <w:pPr>
              <w:rPr>
                <w:rFonts w:hint="eastAsia"/>
                <w:sz w:val="16"/>
                <w:szCs w:val="18"/>
                <w:lang w:val="en-CA"/>
              </w:rPr>
            </w:pPr>
            <w:r>
              <w:rPr>
                <w:rFonts w:hint="eastAsia"/>
                <w:sz w:val="16"/>
                <w:szCs w:val="18"/>
                <w:lang w:val="en-CA"/>
              </w:rPr>
              <w:t>Y</w:t>
            </w:r>
            <w:r>
              <w:rPr>
                <w:sz w:val="16"/>
                <w:szCs w:val="18"/>
                <w:lang w:val="en-CA"/>
              </w:rPr>
              <w:t>our cursor should be hidden as you drag for both ease and anchors</w:t>
            </w:r>
          </w:p>
        </w:tc>
        <w:tc>
          <w:tcPr>
            <w:tcW w:w="2410" w:type="dxa"/>
            <w:shd w:val="clear" w:color="auto" w:fill="D9F2D0" w:themeFill="accent6" w:themeFillTint="33"/>
          </w:tcPr>
          <w:p w14:paraId="5627F23C" w14:textId="536AA440" w:rsidR="00987D0E" w:rsidRDefault="00987D0E"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987D0E">
              <w:rPr>
                <w:sz w:val="16"/>
                <w:szCs w:val="18"/>
                <w:lang w:val="en-CA"/>
              </w:rPr>
              <w:t>778697675ce93244703b4e3b60df72550d490d55</w:t>
            </w:r>
            <w:r>
              <w:rPr>
                <w:sz w:val="16"/>
                <w:szCs w:val="18"/>
                <w:lang w:val="en-CA"/>
              </w:rPr>
              <w:t xml:space="preserve"> + 1</w:t>
            </w:r>
          </w:p>
        </w:tc>
      </w:tr>
      <w:tr w:rsidR="00743A9E" w14:paraId="4ABD607A" w14:textId="77777777" w:rsidTr="00220CF0">
        <w:tc>
          <w:tcPr>
            <w:tcW w:w="1701" w:type="dxa"/>
            <w:shd w:val="clear" w:color="auto" w:fill="D9F2D0" w:themeFill="accent6" w:themeFillTint="33"/>
          </w:tcPr>
          <w:p w14:paraId="523FB94B" w14:textId="5124B422" w:rsidR="00743A9E" w:rsidRDefault="00743A9E" w:rsidP="005222D8">
            <w:pPr>
              <w:rPr>
                <w:rFonts w:hint="eastAsia"/>
                <w:sz w:val="16"/>
                <w:szCs w:val="18"/>
                <w:lang w:val="en-CA"/>
              </w:rPr>
            </w:pPr>
            <w:r>
              <w:rPr>
                <w:rFonts w:hint="eastAsia"/>
                <w:sz w:val="16"/>
                <w:szCs w:val="18"/>
                <w:lang w:val="en-CA"/>
              </w:rPr>
              <w:t>G</w:t>
            </w:r>
            <w:r>
              <w:rPr>
                <w:sz w:val="16"/>
                <w:szCs w:val="18"/>
                <w:lang w:val="en-CA"/>
              </w:rPr>
              <w:t>raph.tsx, sensitivity.tsx</w:t>
            </w:r>
          </w:p>
        </w:tc>
        <w:tc>
          <w:tcPr>
            <w:tcW w:w="1985" w:type="dxa"/>
            <w:shd w:val="clear" w:color="auto" w:fill="D9F2D0" w:themeFill="accent6" w:themeFillTint="33"/>
          </w:tcPr>
          <w:p w14:paraId="71B45E5D" w14:textId="4A627C55" w:rsidR="00743A9E" w:rsidRDefault="00743A9E" w:rsidP="005222D8">
            <w:pPr>
              <w:rPr>
                <w:rFonts w:hint="eastAsia"/>
                <w:sz w:val="16"/>
                <w:szCs w:val="18"/>
                <w:lang w:val="en-CA"/>
              </w:rPr>
            </w:pPr>
            <w:r>
              <w:rPr>
                <w:rFonts w:hint="eastAsia"/>
                <w:sz w:val="16"/>
                <w:szCs w:val="18"/>
                <w:lang w:val="en-CA"/>
              </w:rPr>
              <w:t>S</w:t>
            </w:r>
            <w:r>
              <w:rPr>
                <w:sz w:val="16"/>
                <w:szCs w:val="18"/>
                <w:lang w:val="en-CA"/>
              </w:rPr>
              <w:t>ettings: components: torus menu editor: graph: anchor/ease cursor stays place</w:t>
            </w:r>
          </w:p>
        </w:tc>
        <w:tc>
          <w:tcPr>
            <w:tcW w:w="2410" w:type="dxa"/>
            <w:shd w:val="clear" w:color="auto" w:fill="D9F2D0" w:themeFill="accent6" w:themeFillTint="33"/>
          </w:tcPr>
          <w:p w14:paraId="2F951A1C" w14:textId="79C035D0" w:rsidR="00743A9E" w:rsidRDefault="00743A9E" w:rsidP="005222D8">
            <w:pPr>
              <w:rPr>
                <w:rFonts w:hint="eastAsia"/>
                <w:sz w:val="16"/>
                <w:szCs w:val="18"/>
                <w:lang w:val="en-CA"/>
              </w:rPr>
            </w:pPr>
            <w:r>
              <w:rPr>
                <w:rFonts w:hint="eastAsia"/>
                <w:sz w:val="16"/>
                <w:szCs w:val="18"/>
                <w:lang w:val="en-CA"/>
              </w:rPr>
              <w:t>D</w:t>
            </w:r>
            <w:r>
              <w:rPr>
                <w:sz w:val="16"/>
                <w:szCs w:val="18"/>
                <w:lang w:val="en-CA"/>
              </w:rPr>
              <w:t>rag the ease handles and anchor points</w:t>
            </w:r>
          </w:p>
        </w:tc>
        <w:tc>
          <w:tcPr>
            <w:tcW w:w="3118" w:type="dxa"/>
            <w:shd w:val="clear" w:color="auto" w:fill="D9F2D0" w:themeFill="accent6" w:themeFillTint="33"/>
          </w:tcPr>
          <w:p w14:paraId="0617759F" w14:textId="32FA1122" w:rsidR="00743A9E" w:rsidRDefault="00743A9E" w:rsidP="005222D8">
            <w:pPr>
              <w:rPr>
                <w:rFonts w:hint="eastAsia"/>
                <w:sz w:val="16"/>
                <w:szCs w:val="18"/>
                <w:lang w:val="en-CA"/>
              </w:rPr>
            </w:pPr>
            <w:r>
              <w:rPr>
                <w:rFonts w:hint="eastAsia"/>
                <w:sz w:val="16"/>
                <w:szCs w:val="18"/>
                <w:lang w:val="en-CA"/>
              </w:rPr>
              <w:t>O</w:t>
            </w:r>
            <w:r>
              <w:rPr>
                <w:sz w:val="16"/>
                <w:szCs w:val="18"/>
                <w:lang w:val="en-CA"/>
              </w:rPr>
              <w:t xml:space="preserve">nce you release, your cursor should be exactly where it was. </w:t>
            </w:r>
            <w:r>
              <w:rPr>
                <w:rFonts w:hint="eastAsia"/>
                <w:sz w:val="16"/>
                <w:szCs w:val="18"/>
                <w:lang w:val="en-CA"/>
              </w:rPr>
              <w:t>I</w:t>
            </w:r>
            <w:r>
              <w:rPr>
                <w:sz w:val="16"/>
                <w:szCs w:val="18"/>
                <w:lang w:val="en-CA"/>
              </w:rPr>
              <w:t>t shouldn’t be off the screen somewhere.</w:t>
            </w:r>
          </w:p>
        </w:tc>
        <w:tc>
          <w:tcPr>
            <w:tcW w:w="2410" w:type="dxa"/>
            <w:shd w:val="clear" w:color="auto" w:fill="D9F2D0" w:themeFill="accent6" w:themeFillTint="33"/>
          </w:tcPr>
          <w:p w14:paraId="4D08193F" w14:textId="6D799E42" w:rsidR="00743A9E" w:rsidRDefault="00D73D69"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D73D69">
              <w:rPr>
                <w:sz w:val="16"/>
                <w:szCs w:val="18"/>
                <w:lang w:val="en-CA"/>
              </w:rPr>
              <w:t>5b3d984e20204712f1b0eeb65ebe8222730f0ec9</w:t>
            </w:r>
          </w:p>
        </w:tc>
      </w:tr>
      <w:tr w:rsidR="006B5675" w14:paraId="6145F11F" w14:textId="77777777" w:rsidTr="001F5EB3">
        <w:tc>
          <w:tcPr>
            <w:tcW w:w="1701" w:type="dxa"/>
            <w:shd w:val="clear" w:color="auto" w:fill="D9F2D0" w:themeFill="accent6" w:themeFillTint="33"/>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shd w:val="clear" w:color="auto" w:fill="D9F2D0" w:themeFill="accent6" w:themeFillTint="33"/>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shd w:val="clear" w:color="auto" w:fill="D9F2D0" w:themeFill="accent6" w:themeFillTint="33"/>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shd w:val="clear" w:color="auto" w:fill="D9F2D0" w:themeFill="accent6" w:themeFillTint="33"/>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1F5EB3">
        <w:tc>
          <w:tcPr>
            <w:tcW w:w="1701" w:type="dxa"/>
            <w:shd w:val="clear" w:color="auto" w:fill="D9F2D0" w:themeFill="accent6" w:themeFillTint="33"/>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shd w:val="clear" w:color="auto" w:fill="D9F2D0" w:themeFill="accent6" w:themeFillTint="33"/>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shd w:val="clear" w:color="auto" w:fill="D9F2D0" w:themeFill="accent6" w:themeFillTint="33"/>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shd w:val="clear" w:color="auto" w:fill="D9F2D0" w:themeFill="accent6" w:themeFillTint="33"/>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shd w:val="clear" w:color="auto" w:fill="D9F2D0" w:themeFill="accent6" w:themeFillTint="33"/>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1F5EB3">
        <w:tc>
          <w:tcPr>
            <w:tcW w:w="1701" w:type="dxa"/>
            <w:shd w:val="clear" w:color="auto" w:fill="D9F2D0" w:themeFill="accent6" w:themeFillTint="33"/>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shd w:val="clear" w:color="auto" w:fill="D9F2D0" w:themeFill="accent6" w:themeFillTint="33"/>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shd w:val="clear" w:color="auto" w:fill="D9F2D0" w:themeFill="accent6" w:themeFillTint="33"/>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shd w:val="clear" w:color="auto" w:fill="D9F2D0" w:themeFill="accent6" w:themeFillTint="33"/>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 xml:space="preserve">he annular sectors should open anticlockwise fast when the delay slider is set to a small negative value, </w:t>
            </w:r>
            <w:r>
              <w:rPr>
                <w:sz w:val="16"/>
                <w:szCs w:val="18"/>
                <w:lang w:val="en-CA"/>
              </w:rPr>
              <w:lastRenderedPageBreak/>
              <w:t>and they should open slowly when the delay slider is set to a large negative value.</w:t>
            </w:r>
          </w:p>
        </w:tc>
        <w:tc>
          <w:tcPr>
            <w:tcW w:w="2410" w:type="dxa"/>
            <w:shd w:val="clear" w:color="auto" w:fill="D9F2D0" w:themeFill="accent6" w:themeFillTint="33"/>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016FFE9C" w:rsidR="00351A6C" w:rsidRDefault="001F5EB3" w:rsidP="00C21E1A">
            <w:pPr>
              <w:rPr>
                <w:rFonts w:hint="eastAsia"/>
                <w:sz w:val="16"/>
                <w:szCs w:val="18"/>
                <w:lang w:val="en-CA"/>
              </w:rPr>
            </w:pPr>
            <w:r>
              <w:rPr>
                <w:rFonts w:hint="eastAsia"/>
                <w:sz w:val="16"/>
                <w:szCs w:val="18"/>
                <w:lang w:val="en-CA"/>
              </w:rPr>
              <w:t>W</w:t>
            </w:r>
            <w:r>
              <w:rPr>
                <w:sz w:val="16"/>
                <w:szCs w:val="18"/>
                <w:lang w:val="en-CA"/>
              </w:rPr>
              <w:t xml:space="preserve">orks as of </w:t>
            </w:r>
            <w:r w:rsidRPr="001F5EB3">
              <w:rPr>
                <w:sz w:val="16"/>
                <w:szCs w:val="18"/>
                <w:lang w:val="en-CA"/>
              </w:rPr>
              <w:t>317d68bbef40c3746b6ad4695dfd0c2682856f6e</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lastRenderedPageBreak/>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ettings: components: 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hange the playneedle width (px)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t should change the width of the 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1F5EB3"/>
    <w:rsid w:val="00206246"/>
    <w:rsid w:val="002158FA"/>
    <w:rsid w:val="00220CF0"/>
    <w:rsid w:val="00244FFD"/>
    <w:rsid w:val="002E226B"/>
    <w:rsid w:val="002E50DF"/>
    <w:rsid w:val="002F460B"/>
    <w:rsid w:val="0033413A"/>
    <w:rsid w:val="00351A6C"/>
    <w:rsid w:val="003706B5"/>
    <w:rsid w:val="003E4728"/>
    <w:rsid w:val="003F3478"/>
    <w:rsid w:val="00444269"/>
    <w:rsid w:val="004639F1"/>
    <w:rsid w:val="0047424E"/>
    <w:rsid w:val="00496EDF"/>
    <w:rsid w:val="00497598"/>
    <w:rsid w:val="004A1117"/>
    <w:rsid w:val="004B369B"/>
    <w:rsid w:val="004D75B4"/>
    <w:rsid w:val="004E3522"/>
    <w:rsid w:val="00505447"/>
    <w:rsid w:val="00513E81"/>
    <w:rsid w:val="00520364"/>
    <w:rsid w:val="005311D4"/>
    <w:rsid w:val="00582D32"/>
    <w:rsid w:val="0058302C"/>
    <w:rsid w:val="005F1D68"/>
    <w:rsid w:val="005F657D"/>
    <w:rsid w:val="006862BD"/>
    <w:rsid w:val="00695C79"/>
    <w:rsid w:val="006B5675"/>
    <w:rsid w:val="006C7876"/>
    <w:rsid w:val="00743A9E"/>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87D0E"/>
    <w:rsid w:val="0099491B"/>
    <w:rsid w:val="009D72E4"/>
    <w:rsid w:val="009E67E2"/>
    <w:rsid w:val="00A05C00"/>
    <w:rsid w:val="00A261ED"/>
    <w:rsid w:val="00A67D28"/>
    <w:rsid w:val="00A75FBA"/>
    <w:rsid w:val="00AC4749"/>
    <w:rsid w:val="00B034FE"/>
    <w:rsid w:val="00B319F9"/>
    <w:rsid w:val="00B55058"/>
    <w:rsid w:val="00B6524E"/>
    <w:rsid w:val="00B66E6E"/>
    <w:rsid w:val="00BB5413"/>
    <w:rsid w:val="00BB69DB"/>
    <w:rsid w:val="00C33FB6"/>
    <w:rsid w:val="00C5736F"/>
    <w:rsid w:val="00C8456C"/>
    <w:rsid w:val="00CB1C73"/>
    <w:rsid w:val="00D31F1E"/>
    <w:rsid w:val="00D73D69"/>
    <w:rsid w:val="00D821DB"/>
    <w:rsid w:val="00D97B29"/>
    <w:rsid w:val="00DC5256"/>
    <w:rsid w:val="00DF27BE"/>
    <w:rsid w:val="00E40EA9"/>
    <w:rsid w:val="00E431F2"/>
    <w:rsid w:val="00E520D7"/>
    <w:rsid w:val="00E57B24"/>
    <w:rsid w:val="00E81CB0"/>
    <w:rsid w:val="00E8400C"/>
    <w:rsid w:val="00EB2E04"/>
    <w:rsid w:val="00EC153A"/>
    <w:rsid w:val="00ED7A5B"/>
    <w:rsid w:val="00F01907"/>
    <w:rsid w:val="00F07104"/>
    <w:rsid w:val="00F10065"/>
    <w:rsid w:val="00F33E73"/>
    <w:rsid w:val="00F46D43"/>
    <w:rsid w:val="00F90E4D"/>
    <w:rsid w:val="00FA6D27"/>
    <w:rsid w:val="00FA6DA0"/>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7598"/>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1993</TotalTime>
  <Pages>9</Pages>
  <Words>2680</Words>
  <Characters>14850</Characters>
  <Application>Microsoft Office Word</Application>
  <DocSecurity>0</DocSecurity>
  <Lines>781</Lines>
  <Paragraphs>350</Paragraphs>
  <ScaleCrop>false</ScaleCrop>
  <Company/>
  <LinksUpToDate>false</LinksUpToDate>
  <CharactersWithSpaces>17180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87</cp:revision>
  <dcterms:created xsi:type="dcterms:W3CDTF">2026-07-03T13:25:00Z</dcterms:created>
  <dcterms:modified xsi:type="dcterms:W3CDTF">2026-07-07T05:34:00Z</dcterms:modified>
</cp:coreProperties>
</file>