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1CE5" w14:textId="121B7949" w:rsidR="00773964" w:rsidRDefault="00C45864" w:rsidP="005531C4">
      <w:r>
        <w:t>SISTEMA DE GESTÃO DE OPERAÇÕES DE OFERTAS DE EMPRESTIMOS</w:t>
      </w:r>
    </w:p>
    <w:p w14:paraId="31DA2BE7" w14:textId="19D306E0" w:rsidR="00347C85" w:rsidRDefault="00347C85" w:rsidP="005531C4"/>
    <w:p w14:paraId="4FBB7D91" w14:textId="3E662357" w:rsidR="00347C85" w:rsidRPr="00C45864" w:rsidRDefault="00347C85" w:rsidP="005531C4">
      <w:pPr>
        <w:rPr>
          <w:u w:val="single"/>
        </w:rPr>
      </w:pPr>
      <w:r w:rsidRPr="00C45864">
        <w:rPr>
          <w:u w:val="single"/>
        </w:rPr>
        <w:t xml:space="preserve">OBJETIVO DO SISTEMA </w:t>
      </w:r>
      <w:r w:rsidR="00F0052B" w:rsidRPr="00C45864">
        <w:rPr>
          <w:u w:val="single"/>
        </w:rPr>
        <w:t>(</w:t>
      </w:r>
      <w:r w:rsidRPr="00C45864">
        <w:rPr>
          <w:u w:val="single"/>
        </w:rPr>
        <w:t>RESUMO</w:t>
      </w:r>
      <w:r w:rsidR="00F0052B" w:rsidRPr="00C45864">
        <w:rPr>
          <w:u w:val="single"/>
        </w:rPr>
        <w:t>)</w:t>
      </w:r>
    </w:p>
    <w:p w14:paraId="0C8C3777" w14:textId="4DD29E00" w:rsidR="00F0052B" w:rsidRDefault="00347C85" w:rsidP="005531C4">
      <w:r>
        <w:t>O sistema tem por objetivo a gestão</w:t>
      </w:r>
      <w:r w:rsidR="00F0052B">
        <w:t xml:space="preserve"> dos</w:t>
      </w:r>
      <w:r>
        <w:t xml:space="preserve"> dados</w:t>
      </w:r>
      <w:r w:rsidR="00C45864">
        <w:t>,</w:t>
      </w:r>
      <w:r>
        <w:t xml:space="preserve"> e registro de operações</w:t>
      </w:r>
      <w:r w:rsidR="00C45864">
        <w:t>,</w:t>
      </w:r>
      <w:r>
        <w:t xml:space="preserve"> a partir da importação periódica de</w:t>
      </w:r>
      <w:r w:rsidR="00F0052B">
        <w:t xml:space="preserve"> uma tabela com tais informações.</w:t>
      </w:r>
    </w:p>
    <w:p w14:paraId="1568A3D9" w14:textId="0E95FDD0" w:rsidR="00347C85" w:rsidRDefault="00F0052B" w:rsidP="005531C4">
      <w:r>
        <w:t>Nos dados importados conterá a relação de pessoas (servidores públicos) que possuírem dividas/empréstimos contratados com bancos variados, e através desses dados e dos recursos criados no sistema, o aplicativo será capaz de disponibilizar a relação de pessoas que tiverem o perfil para receber ofertas de empréstimo a uma taxa de juros mais barata, a partir de filtros preestabelecido pelo usuário supervisor, em campanhas com periodicidades distintas</w:t>
      </w:r>
      <w:r w:rsidR="00347C85">
        <w:t>.</w:t>
      </w:r>
      <w:r>
        <w:t xml:space="preserve"> A partir </w:t>
      </w:r>
      <w:proofErr w:type="spellStart"/>
      <w:r>
        <w:t>dai</w:t>
      </w:r>
      <w:proofErr w:type="spellEnd"/>
      <w:r>
        <w:t xml:space="preserve">, os </w:t>
      </w:r>
      <w:r w:rsidR="00C45864">
        <w:t xml:space="preserve">usuários com perfil de </w:t>
      </w:r>
      <w:r>
        <w:t>agentes</w:t>
      </w:r>
      <w:r w:rsidR="00C45864">
        <w:t>/supervisores,</w:t>
      </w:r>
      <w:r>
        <w:t xml:space="preserve"> passam a acessar essa relação filtrada e oferecer as melhores ofertas e registrar o resultado das negociações.</w:t>
      </w:r>
    </w:p>
    <w:p w14:paraId="2B36D4B4" w14:textId="718AC372" w:rsidR="00C45864" w:rsidRDefault="00C45864" w:rsidP="005531C4"/>
    <w:p w14:paraId="7378E63F" w14:textId="2290573C" w:rsidR="00C45864" w:rsidRPr="00C45864" w:rsidRDefault="00C45864" w:rsidP="005531C4">
      <w:pPr>
        <w:rPr>
          <w:u w:val="single"/>
        </w:rPr>
      </w:pPr>
      <w:r w:rsidRPr="00C45864">
        <w:rPr>
          <w:u w:val="single"/>
        </w:rPr>
        <w:t>DADOS DO SISTEMA</w:t>
      </w:r>
    </w:p>
    <w:p w14:paraId="6CBDA0FD" w14:textId="54B0838D" w:rsidR="00347C85" w:rsidRDefault="00C45864" w:rsidP="005531C4">
      <w:r>
        <w:t>#</w:t>
      </w:r>
      <w:r w:rsidR="00347C85">
        <w:t># USUARIOS</w:t>
      </w:r>
    </w:p>
    <w:p w14:paraId="2B919D44" w14:textId="7831E6A7" w:rsidR="00347C85" w:rsidRDefault="00347C85" w:rsidP="005531C4">
      <w:r>
        <w:t>. ** Vinis montou a estrutura de usuários e os perfis de usuário</w:t>
      </w:r>
    </w:p>
    <w:p w14:paraId="6420957A" w14:textId="2D972D1C" w:rsidR="00347C85" w:rsidRDefault="00347C85" w:rsidP="005531C4">
      <w:r>
        <w:t>. Complementar o cadastro do usuário com os campos que faltam de acordo com tela abaixo:</w:t>
      </w:r>
    </w:p>
    <w:p w14:paraId="1BAA617E" w14:textId="534C3795" w:rsidR="00347C85" w:rsidRDefault="00347C85" w:rsidP="005531C4">
      <w:r w:rsidRPr="00347C85">
        <w:lastRenderedPageBreak/>
        <w:drawing>
          <wp:inline distT="0" distB="0" distL="0" distR="0" wp14:anchorId="47194044" wp14:editId="710B230A">
            <wp:extent cx="5400040" cy="5651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798" w14:textId="2D6A7B52" w:rsidR="00347C85" w:rsidRDefault="00347C85" w:rsidP="005531C4">
      <w:r>
        <w:t xml:space="preserve">. O sistema registra o </w:t>
      </w:r>
      <w:proofErr w:type="spellStart"/>
      <w:r>
        <w:t>ip</w:t>
      </w:r>
      <w:proofErr w:type="spellEnd"/>
      <w:r>
        <w:t xml:space="preserve"> de acesso e deverá possuir o controle de acesso de forma que </w:t>
      </w:r>
      <w:proofErr w:type="spellStart"/>
      <w:r>
        <w:t>qndo</w:t>
      </w:r>
      <w:proofErr w:type="spellEnd"/>
      <w:r>
        <w:t xml:space="preserve"> um usuário estiver logado o mesmo usuário não pode ser se </w:t>
      </w:r>
      <w:proofErr w:type="spellStart"/>
      <w:r>
        <w:t>logar</w:t>
      </w:r>
      <w:proofErr w:type="spellEnd"/>
      <w:r>
        <w:t xml:space="preserve"> em outro computador</w:t>
      </w:r>
    </w:p>
    <w:p w14:paraId="6068F2C4" w14:textId="4F4464EF" w:rsidR="00347C85" w:rsidRDefault="00347C85" w:rsidP="005531C4">
      <w:r>
        <w:t xml:space="preserve">. A lista de usuários deverá ser exibida com os </w:t>
      </w:r>
      <w:r w:rsidR="00C45864">
        <w:t xml:space="preserve">campos abaixo sem as colunas dos convênios (exercito, </w:t>
      </w:r>
      <w:proofErr w:type="spellStart"/>
      <w:r w:rsidR="00C45864">
        <w:t>aéro</w:t>
      </w:r>
      <w:proofErr w:type="spellEnd"/>
      <w:r w:rsidR="00C45864">
        <w:t xml:space="preserve">, marinha, </w:t>
      </w:r>
      <w:proofErr w:type="spellStart"/>
      <w:r w:rsidR="00C45864">
        <w:t>siape</w:t>
      </w:r>
      <w:proofErr w:type="spellEnd"/>
      <w:r w:rsidR="00C45864">
        <w:t>)</w:t>
      </w:r>
      <w:r w:rsidRPr="00347C85">
        <w:drawing>
          <wp:inline distT="0" distB="0" distL="0" distR="0" wp14:anchorId="435458FF" wp14:editId="7CAAE5D0">
            <wp:extent cx="7020560" cy="2201545"/>
            <wp:effectExtent l="0" t="0" r="889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49F" w14:textId="77777777" w:rsidR="00C45864" w:rsidRDefault="00C45864" w:rsidP="005531C4">
      <w:r>
        <w:lastRenderedPageBreak/>
        <w:t>## CONVENIOS</w:t>
      </w:r>
    </w:p>
    <w:p w14:paraId="0EE0CB8A" w14:textId="7E0C9550" w:rsidR="00C45864" w:rsidRDefault="00C45864" w:rsidP="005531C4">
      <w:r>
        <w:t xml:space="preserve">A lista de pessoas importadas para o sistema será dividida </w:t>
      </w:r>
      <w:r>
        <w:t>e cham</w:t>
      </w:r>
      <w:r w:rsidR="00523F78">
        <w:t>a</w:t>
      </w:r>
      <w:r>
        <w:t>da de "</w:t>
      </w:r>
      <w:r>
        <w:t>convênios. Tais convênios são lista de tipos diferentes de potenciais clientes. A mais utilizada e a única por enquanto é a SIAPE onde constam todos o</w:t>
      </w:r>
      <w:r>
        <w:t>s</w:t>
      </w:r>
      <w:r>
        <w:t xml:space="preserve"> registros de pessoas que atuam</w:t>
      </w:r>
      <w:r w:rsidR="00523F78">
        <w:t xml:space="preserve"> ou atuaram (pensionistas e aposentados)</w:t>
      </w:r>
      <w:r>
        <w:t xml:space="preserve"> no funcionalismo do governo federal e potencialmente possuem algum tipo de dívida/empr</w:t>
      </w:r>
      <w:r>
        <w:t>é</w:t>
      </w:r>
      <w:r>
        <w:t>stimo.</w:t>
      </w:r>
    </w:p>
    <w:p w14:paraId="43C90D68" w14:textId="4CBA0EF6" w:rsidR="00523F78" w:rsidRDefault="00523F78" w:rsidP="005531C4">
      <w:r>
        <w:t>Durante a importação dos dados o sistema deverá identificar de qual convênio a lista se trata.</w:t>
      </w:r>
    </w:p>
    <w:p w14:paraId="3D73D990" w14:textId="528531C0" w:rsidR="00523F78" w:rsidRDefault="00523F78" w:rsidP="005531C4">
      <w:r>
        <w:t>Os convênios ficaram pré-cadastrados no sistema sem a necessidade de interface</w:t>
      </w:r>
      <w:r w:rsidR="005531C4">
        <w:t xml:space="preserve"> para isso</w:t>
      </w:r>
      <w:r>
        <w:t>, a princípio.</w:t>
      </w:r>
    </w:p>
    <w:p w14:paraId="174FBD10" w14:textId="6914D8C4" w:rsidR="00523F78" w:rsidRDefault="00523F78" w:rsidP="005531C4"/>
    <w:p w14:paraId="5FCCBBC1" w14:textId="5884A8B0" w:rsidR="00523F78" w:rsidRDefault="00523F78" w:rsidP="005531C4">
      <w:r>
        <w:t>## CAMPANHAS</w:t>
      </w:r>
    </w:p>
    <w:p w14:paraId="7448599A" w14:textId="0072DABE" w:rsidR="00523F78" w:rsidRDefault="00523F78" w:rsidP="005531C4">
      <w:r>
        <w:t>As campanhas nada mais</w:t>
      </w:r>
      <w:r w:rsidR="005531C4">
        <w:t xml:space="preserve"> é do que uma</w:t>
      </w:r>
      <w:r>
        <w:t xml:space="preserve"> lista</w:t>
      </w:r>
      <w:r w:rsidR="005531C4">
        <w:t xml:space="preserve"> identificada</w:t>
      </w:r>
      <w:r w:rsidR="00470333">
        <w:t xml:space="preserve"> por um nome</w:t>
      </w:r>
      <w:r w:rsidR="005531C4">
        <w:t>, contendo todos os</w:t>
      </w:r>
      <w:r>
        <w:t xml:space="preserve"> filtros preestabelecido pelo </w:t>
      </w:r>
      <w:r w:rsidR="00470333">
        <w:t xml:space="preserve">usuário </w:t>
      </w:r>
      <w:r>
        <w:t>supervisor do sistema</w:t>
      </w:r>
      <w:r w:rsidR="00470333">
        <w:t>,</w:t>
      </w:r>
      <w:r>
        <w:t xml:space="preserve"> que será utilizada para identificar os potenciais “servidores públicos” que irão ser disponibilizados para que os agentes possam entrar em contato e oferecer os serviços</w:t>
      </w:r>
      <w:r w:rsidR="005531C4">
        <w:t xml:space="preserve"> de acordo com a lista importada</w:t>
      </w:r>
      <w:r>
        <w:t>.</w:t>
      </w:r>
    </w:p>
    <w:p w14:paraId="3166B853" w14:textId="43EB9498" w:rsidR="00523F78" w:rsidRDefault="005531C4" w:rsidP="005531C4">
      <w:r w:rsidRPr="005531C4">
        <w:lastRenderedPageBreak/>
        <w:drawing>
          <wp:inline distT="0" distB="0" distL="0" distR="0" wp14:anchorId="3FB053F9" wp14:editId="422008D0">
            <wp:extent cx="7020560" cy="640461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29C" w14:textId="1C5AA7B1" w:rsidR="00523F78" w:rsidRDefault="005531C4" w:rsidP="005531C4">
      <w:r w:rsidRPr="005531C4">
        <w:lastRenderedPageBreak/>
        <w:drawing>
          <wp:inline distT="0" distB="0" distL="0" distR="0" wp14:anchorId="5CDFF0B1" wp14:editId="3BD535E7">
            <wp:extent cx="7020560" cy="3236595"/>
            <wp:effectExtent l="0" t="0" r="889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D5B" w14:textId="77777777" w:rsidR="00470333" w:rsidRDefault="00470333" w:rsidP="00470333">
      <w:r>
        <w:t xml:space="preserve">Algumas tabelas utilizadas nas campanhas já estarão </w:t>
      </w:r>
      <w:proofErr w:type="spellStart"/>
      <w:r>
        <w:t>pré-cadastradas</w:t>
      </w:r>
      <w:proofErr w:type="spellEnd"/>
      <w:r>
        <w:t>.</w:t>
      </w:r>
    </w:p>
    <w:p w14:paraId="1529EB4D" w14:textId="77777777" w:rsidR="00470333" w:rsidRDefault="00470333" w:rsidP="00470333"/>
    <w:p w14:paraId="0434A824" w14:textId="77777777" w:rsidR="00470333" w:rsidRDefault="00470333" w:rsidP="00470333">
      <w:r>
        <w:t xml:space="preserve">## LISTA DE TRABALHO </w:t>
      </w:r>
    </w:p>
    <w:p w14:paraId="53DB3CF9" w14:textId="4FC34DED" w:rsidR="00C45864" w:rsidRDefault="00470333" w:rsidP="005531C4">
      <w:r>
        <w:t xml:space="preserve">Aqui sessão serão exibidas </w:t>
      </w:r>
      <w:proofErr w:type="gramStart"/>
      <w:r>
        <w:t>as lista</w:t>
      </w:r>
      <w:proofErr w:type="gramEnd"/>
      <w:r>
        <w:t xml:space="preserve"> de campanhas disponíveis no período consultado. Esta área é a sessão de trabalho dos usuários com o perfil agente/supervisor.  Nela irá conter um botão “carregar clientes” e este botão fara uma busca dos clientes/servidores disponíveis de acordo com o filtro da campanha. Um detalhe importante, é que</w:t>
      </w:r>
      <w:r w:rsidR="00A93104">
        <w:t>,</w:t>
      </w:r>
      <w:r>
        <w:t xml:space="preserve"> para cada usuário</w:t>
      </w:r>
      <w:r w:rsidR="00A93104">
        <w:t>,</w:t>
      </w:r>
      <w:r>
        <w:t xml:space="preserve"> são listados apenas 5 clientes distintos e aleatórios</w:t>
      </w:r>
      <w:r w:rsidR="00BE6BFE">
        <w:t xml:space="preserve"> de toda a lista filtrada</w:t>
      </w:r>
      <w:r>
        <w:t>,</w:t>
      </w:r>
      <w:r w:rsidR="00BE6BFE">
        <w:t xml:space="preserve"> e esses clientes ficam reservado apenas para este agente até que ele faça o contato com todos eles e registre a informação no sistema. Somente após ele efetuar todos esses atendimentos, ao clicar no botão “carregar clientes” ele vera uma nova lista que esteja disponível. Isso acontece até que a campanha se encerre ou até que todos os clientes da lista do filtro da campanha sejam contactados. </w:t>
      </w:r>
    </w:p>
    <w:p w14:paraId="12916840" w14:textId="372E86CE" w:rsidR="00BE6BFE" w:rsidRDefault="00BE6BFE" w:rsidP="005531C4">
      <w:r>
        <w:t>Abaixo na imagem é possível ver a lista de clientes após clicar botão “Carregar clientes” para a campanha de nome “</w:t>
      </w:r>
      <w:r w:rsidRPr="00BE6BFE">
        <w:t>#56588 - OLE E ITAU</w:t>
      </w:r>
      <w:r>
        <w:t>”</w:t>
      </w:r>
    </w:p>
    <w:p w14:paraId="5F1F7002" w14:textId="1A4BCE83" w:rsidR="00BE6BFE" w:rsidRDefault="00BE6BFE" w:rsidP="005531C4">
      <w:r w:rsidRPr="00BE6BFE">
        <w:lastRenderedPageBreak/>
        <w:drawing>
          <wp:inline distT="0" distB="0" distL="0" distR="0" wp14:anchorId="693E4A89" wp14:editId="71EAA58D">
            <wp:extent cx="7020560" cy="391350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8F9D" w14:textId="0EF65D50" w:rsidR="00347C85" w:rsidRDefault="00347C85" w:rsidP="005531C4"/>
    <w:p w14:paraId="1C667CB0" w14:textId="23EC7FAE" w:rsidR="00BE6BFE" w:rsidRDefault="00640787" w:rsidP="005531C4">
      <w:r>
        <w:t>Ao clicar na lupa lateral será exibido os dados do respectivo cliente, conforme imagens abaixo:</w:t>
      </w:r>
    </w:p>
    <w:p w14:paraId="2E6ACEA3" w14:textId="40DF42E4" w:rsidR="00640787" w:rsidRDefault="00640787" w:rsidP="005531C4">
      <w:r w:rsidRPr="00640787">
        <w:lastRenderedPageBreak/>
        <w:drawing>
          <wp:inline distT="0" distB="0" distL="0" distR="0" wp14:anchorId="69381C36" wp14:editId="398866DF">
            <wp:extent cx="7020560" cy="476377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26A" w14:textId="7185DD78" w:rsidR="00640787" w:rsidRDefault="00640787" w:rsidP="005531C4">
      <w:r w:rsidRPr="00640787">
        <w:lastRenderedPageBreak/>
        <w:drawing>
          <wp:inline distT="0" distB="0" distL="0" distR="0" wp14:anchorId="19E05C3C" wp14:editId="00D76C2A">
            <wp:extent cx="7020560" cy="4321810"/>
            <wp:effectExtent l="0" t="0" r="889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3B22" w14:textId="47F80C41" w:rsidR="0088032F" w:rsidRDefault="0088032F" w:rsidP="005531C4">
      <w:pPr>
        <w:rPr>
          <w:i/>
          <w:iCs/>
        </w:rPr>
      </w:pPr>
      <w:r>
        <w:t xml:space="preserve">Na tela cima é possível fazer uma simulação do valor </w:t>
      </w:r>
      <w:r w:rsidRPr="0088032F">
        <w:rPr>
          <w:i/>
          <w:iCs/>
        </w:rPr>
        <w:t xml:space="preserve">(preciso </w:t>
      </w:r>
      <w:proofErr w:type="spellStart"/>
      <w:r w:rsidRPr="0088032F">
        <w:rPr>
          <w:i/>
          <w:iCs/>
        </w:rPr>
        <w:t>so</w:t>
      </w:r>
      <w:proofErr w:type="spellEnd"/>
      <w:r w:rsidRPr="0088032F">
        <w:rPr>
          <w:i/>
          <w:iCs/>
        </w:rPr>
        <w:t xml:space="preserve"> verificar com o Pedro a respeito dessa simulação como ela funciona)</w:t>
      </w:r>
    </w:p>
    <w:p w14:paraId="11FAEB83" w14:textId="756BE3ED" w:rsidR="0088032F" w:rsidRPr="0088032F" w:rsidRDefault="0088032F" w:rsidP="005531C4">
      <w:r w:rsidRPr="0088032F">
        <w:t>Na tela a</w:t>
      </w:r>
      <w:r>
        <w:t>cima é possível clicar sobre os números de telefone e chamar automaticamente o WhatsApp e transferir o número para o campo baixo para registrar o telefone que foi feito o contato para registro do atendimento, além de agendar o atendimento para um próximo atendente fazendo uma observação.</w:t>
      </w:r>
    </w:p>
    <w:p w14:paraId="3C1190E4" w14:textId="77777777" w:rsidR="0088032F" w:rsidRDefault="0088032F" w:rsidP="005531C4"/>
    <w:p w14:paraId="0BD3C244" w14:textId="278B06D2" w:rsidR="00640787" w:rsidRDefault="00640787" w:rsidP="005531C4">
      <w:r w:rsidRPr="00640787">
        <w:drawing>
          <wp:inline distT="0" distB="0" distL="0" distR="0" wp14:anchorId="1B916DA0" wp14:editId="741B647F">
            <wp:extent cx="7020560" cy="255460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CAE5" w14:textId="07C0337F" w:rsidR="00640787" w:rsidRDefault="00640787" w:rsidP="005531C4">
      <w:r>
        <w:t xml:space="preserve">Veja que na imagem acima tem o botão para registrar os </w:t>
      </w:r>
      <w:r w:rsidR="0088032F">
        <w:t xml:space="preserve">status do </w:t>
      </w:r>
      <w:r>
        <w:t>atendimento feito</w:t>
      </w:r>
      <w:r w:rsidR="0088032F">
        <w:t>.</w:t>
      </w:r>
    </w:p>
    <w:p w14:paraId="738434BF" w14:textId="77777777" w:rsidR="0088032F" w:rsidRDefault="0088032F" w:rsidP="005531C4"/>
    <w:p w14:paraId="45B79EE5" w14:textId="38B69FC0" w:rsidR="00640787" w:rsidRDefault="00640787" w:rsidP="005531C4">
      <w:r w:rsidRPr="00640787">
        <w:drawing>
          <wp:inline distT="0" distB="0" distL="0" distR="0" wp14:anchorId="780A8347" wp14:editId="3C8E2B23">
            <wp:extent cx="7020560" cy="5953760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E95" w14:textId="00905217" w:rsidR="0088032F" w:rsidRDefault="0088032F" w:rsidP="005531C4">
      <w:r>
        <w:t>Observe</w:t>
      </w:r>
      <w:r>
        <w:t xml:space="preserve"> acima</w:t>
      </w:r>
      <w:r>
        <w:t xml:space="preserve"> que o sistema apresenta um simulador que auxilia no </w:t>
      </w:r>
      <w:proofErr w:type="spellStart"/>
      <w:r>
        <w:t>calculo</w:t>
      </w:r>
      <w:proofErr w:type="spellEnd"/>
      <w:r>
        <w:t xml:space="preserve"> instantâneo para identificar se o banco que será oferecido para troca do empréstimo daria uma margem de lucro para a empresa/agente</w:t>
      </w:r>
    </w:p>
    <w:p w14:paraId="3BA9EB43" w14:textId="00B337F2" w:rsidR="0088032F" w:rsidRDefault="0088032F" w:rsidP="005531C4"/>
    <w:p w14:paraId="7675EC3E" w14:textId="4D2879C3" w:rsidR="0088032F" w:rsidRDefault="0088032F" w:rsidP="005531C4">
      <w:r>
        <w:t>## IMPORTAÇÃO DE TABELA</w:t>
      </w:r>
    </w:p>
    <w:p w14:paraId="24D40EE0" w14:textId="45153840" w:rsidR="0088032F" w:rsidRDefault="0088032F" w:rsidP="005531C4">
      <w:r>
        <w:t>A importação da tabela contendo as informações para cada campanha será feita pel</w:t>
      </w:r>
      <w:r w:rsidR="003377FC">
        <w:t>o usuário administrador no preenchimento de cada campanha</w:t>
      </w:r>
      <w:r>
        <w:t>. Ainda estou definindo se vamos fazer a importação por campanha.</w:t>
      </w:r>
    </w:p>
    <w:p w14:paraId="225BDF3C" w14:textId="77777777" w:rsidR="003377FC" w:rsidRDefault="003377FC" w:rsidP="005531C4">
      <w:r>
        <w:t xml:space="preserve">Estes são os campos </w:t>
      </w:r>
      <w:proofErr w:type="spellStart"/>
      <w:r>
        <w:t>ta</w:t>
      </w:r>
      <w:proofErr w:type="spellEnd"/>
      <w:r>
        <w:t xml:space="preserve"> planilha modelo: </w:t>
      </w:r>
      <w:r w:rsidRPr="003377FC">
        <w:t>﻿</w:t>
      </w:r>
      <w:proofErr w:type="spellStart"/>
      <w:r w:rsidRPr="003377FC">
        <w:t>Orgao</w:t>
      </w:r>
      <w:proofErr w:type="spellEnd"/>
      <w:r w:rsidRPr="003377FC">
        <w:t xml:space="preserve">, Matricula, Nome, Mae, </w:t>
      </w:r>
      <w:proofErr w:type="spellStart"/>
      <w:r w:rsidRPr="003377FC">
        <w:t>DTNascimento</w:t>
      </w:r>
      <w:proofErr w:type="spellEnd"/>
      <w:r w:rsidRPr="003377FC">
        <w:t xml:space="preserve">, CPF, Sexo, Civil, </w:t>
      </w:r>
      <w:proofErr w:type="spellStart"/>
      <w:r w:rsidRPr="003377FC">
        <w:t>Escolarid</w:t>
      </w:r>
      <w:proofErr w:type="spellEnd"/>
      <w:r w:rsidRPr="003377FC">
        <w:t xml:space="preserve">, RJU, SIT, RG, </w:t>
      </w:r>
      <w:proofErr w:type="spellStart"/>
      <w:r w:rsidRPr="003377FC">
        <w:t>Expedicao</w:t>
      </w:r>
      <w:proofErr w:type="spellEnd"/>
      <w:r w:rsidRPr="003377FC">
        <w:t xml:space="preserve">, Data RG, UFRG, Logradouro, Bairro, </w:t>
      </w:r>
      <w:proofErr w:type="spellStart"/>
      <w:r w:rsidRPr="003377FC">
        <w:t>Municipio</w:t>
      </w:r>
      <w:proofErr w:type="spellEnd"/>
      <w:r w:rsidRPr="003377FC">
        <w:t xml:space="preserve">, CEP, UF, DDD, Fone, </w:t>
      </w:r>
      <w:proofErr w:type="spellStart"/>
      <w:r w:rsidRPr="003377FC">
        <w:t>email</w:t>
      </w:r>
      <w:proofErr w:type="spellEnd"/>
      <w:r w:rsidRPr="003377FC">
        <w:t xml:space="preserve">, Agencia, Banco, </w:t>
      </w:r>
      <w:proofErr w:type="spellStart"/>
      <w:r w:rsidRPr="003377FC">
        <w:t>ContaCorrente</w:t>
      </w:r>
      <w:proofErr w:type="spellEnd"/>
      <w:r w:rsidRPr="003377FC">
        <w:t xml:space="preserve">, Descontos, Liquido, </w:t>
      </w:r>
      <w:proofErr w:type="spellStart"/>
      <w:r w:rsidRPr="003377FC">
        <w:t>NumOrgao</w:t>
      </w:r>
      <w:proofErr w:type="spellEnd"/>
      <w:r w:rsidRPr="003377FC">
        <w:t xml:space="preserve">, orgao2, Rendimento, _Tipo, </w:t>
      </w:r>
      <w:proofErr w:type="spellStart"/>
      <w:r w:rsidRPr="003377FC">
        <w:t>Descricao</w:t>
      </w:r>
      <w:proofErr w:type="spellEnd"/>
      <w:r w:rsidRPr="003377FC">
        <w:t>, Prazo, Rubrica, Sequencia, Valor</w:t>
      </w:r>
    </w:p>
    <w:p w14:paraId="5A1BC112" w14:textId="03EA1526" w:rsidR="003377FC" w:rsidRDefault="003377FC" w:rsidP="005531C4">
      <w:r>
        <w:t>Esses dados serão importados, porem não montem a tabela pois ainda não os tenho definidos por completo. Essa semana eu verifico.</w:t>
      </w:r>
    </w:p>
    <w:p w14:paraId="463A1005" w14:textId="77777777" w:rsidR="003377FC" w:rsidRDefault="003377FC" w:rsidP="005531C4"/>
    <w:sectPr w:rsidR="003377FC" w:rsidSect="00347C85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85"/>
    <w:rsid w:val="003377FC"/>
    <w:rsid w:val="00347C85"/>
    <w:rsid w:val="00470333"/>
    <w:rsid w:val="004F58E7"/>
    <w:rsid w:val="00523F78"/>
    <w:rsid w:val="005531C4"/>
    <w:rsid w:val="00640787"/>
    <w:rsid w:val="00773964"/>
    <w:rsid w:val="0088032F"/>
    <w:rsid w:val="00A93104"/>
    <w:rsid w:val="00BE6BFE"/>
    <w:rsid w:val="00C45864"/>
    <w:rsid w:val="00F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4A93"/>
  <w15:chartTrackingRefBased/>
  <w15:docId w15:val="{F3D32F87-1FEE-4001-BCA8-640EDB8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Atylla Santos Nunes</dc:creator>
  <cp:keywords/>
  <dc:description/>
  <cp:lastModifiedBy>David Atylla Santos Nunes</cp:lastModifiedBy>
  <cp:revision>5</cp:revision>
  <dcterms:created xsi:type="dcterms:W3CDTF">2020-12-20T14:04:00Z</dcterms:created>
  <dcterms:modified xsi:type="dcterms:W3CDTF">2020-12-20T23:18:00Z</dcterms:modified>
</cp:coreProperties>
</file>