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42"/>
          <w:szCs w:val="42"/>
          <w:rtl w:val="0"/>
        </w:rPr>
        <w:t xml:space="preserve">ASSIGNMENT DBI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36"/>
          <w:szCs w:val="36"/>
          <w:rtl w:val="0"/>
        </w:rPr>
        <w:t xml:space="preserve">GROUP 4: PICO.VN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40"/>
          <w:szCs w:val="40"/>
          <w:rtl w:val="0"/>
        </w:rPr>
        <w:t xml:space="preserve">MÔ HÌNH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Biểu đồ ER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Mô hình dữ liệu quan hệ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CustomerName, Email, Phone, Address, Account, Password, CreatedAt)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ProductName, Description, Price,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CategoryID, BrandID,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LocationID, ProgramID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CategoryID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CategoryName)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BrandID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BrandName)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OrderDate, ShippingAddress, TotalAmount, Status,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OrderItems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OrderItemID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Quantity, UnitPrice 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OrderID, 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PaymentID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PaymentMethod, PaymentStatus, PaymentAmount, PaymentDate,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ReviewID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Rating, ReviewText, ReviewDate,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CustomerID, 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Promotional 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ProgramID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ProgramName, StartDate, EndDate, DiscountRate,  Description, VoucherCode,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TrackingID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Status, EstimatedDeliverate, ActualDeliveryDate, TrackingDetails,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ShippingCompanyID, 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ShippingCompany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ShippingCompanyID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CompanyName, ContactNumber, Email, Address,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TrackingID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ShoppingCart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CartID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CreatedDate, IsCheckedOut,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ShoppingCartItems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CartItemID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Quantity,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CartID, 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LocationID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LocationName, StockQuantity,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SupportID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SupportDate, SupportType, IssueDescription, SupportStatus,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Warranty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WarrantyID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WarrantyPeriod, WarrantyStartDate, WarrantyEndDate, WarrantyStatus,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ReturnID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ReturnReason, ReturnDate, ReturnStatus, RefundAmount,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OrderID, ProductID,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LocationID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